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8A3" w:rsidRDefault="001968A3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</w:p>
    <w:p w:rsidR="00227B40" w:rsidRPr="001968A3" w:rsidRDefault="00265A17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bookmarkStart w:id="0" w:name="_GoBack"/>
      <w:bookmarkEnd w:id="0"/>
      <w:r w:rsidRPr="001968A3">
        <w:rPr>
          <w:rFonts w:ascii="PF Din Text Cond Pro Medium" w:hAnsi="PF Din Text Cond Pro Medium"/>
          <w:b/>
          <w:color w:val="0056F2"/>
          <w:sz w:val="52"/>
          <w:szCs w:val="52"/>
        </w:rPr>
        <w:t>Информационные стенды налоговой инспекции в режиме онлайн</w:t>
      </w:r>
    </w:p>
    <w:p w:rsidR="000A6732" w:rsidRPr="001968A3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1968A3" w:rsidRPr="001968A3" w:rsidRDefault="001968A3" w:rsidP="001968A3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1968A3">
        <w:rPr>
          <w:rFonts w:ascii="PF Din Text Cond Pro Medium" w:hAnsi="PF Din Text Cond Pro Medium"/>
          <w:sz w:val="48"/>
          <w:szCs w:val="48"/>
        </w:rPr>
        <w:t xml:space="preserve">Всю необходимую информацию, представленную на информационных стендах в операционном зале налоговой инспекции, налогоплательщик может получить без личного посещения инспекции. </w:t>
      </w:r>
    </w:p>
    <w:p w:rsidR="001968A3" w:rsidRPr="001968A3" w:rsidRDefault="001968A3" w:rsidP="001968A3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1968A3">
        <w:rPr>
          <w:rFonts w:ascii="PF Din Text Cond Pro Medium" w:hAnsi="PF Din Text Cond Pro Medium"/>
          <w:sz w:val="48"/>
          <w:szCs w:val="48"/>
        </w:rPr>
        <w:t>Налоговики напоминают, что ознакомиться с материалами, размещенными на информационных стендах налоговых инспекций области, можно в режиме онлайн на сайте ФНС России с помощью сервиса «Информационные стенды».</w:t>
      </w:r>
    </w:p>
    <w:p w:rsidR="00065210" w:rsidRPr="00880E5C" w:rsidRDefault="001968A3" w:rsidP="001968A3">
      <w:pPr>
        <w:ind w:firstLine="708"/>
        <w:jc w:val="both"/>
        <w:rPr>
          <w:sz w:val="48"/>
          <w:szCs w:val="48"/>
        </w:rPr>
      </w:pPr>
      <w:r w:rsidRPr="001968A3">
        <w:rPr>
          <w:rFonts w:ascii="PF Din Text Cond Pro Medium" w:hAnsi="PF Din Text Cond Pro Medium"/>
          <w:sz w:val="48"/>
          <w:szCs w:val="48"/>
        </w:rPr>
        <w:t>Выбрав из перечня необходимый регион и налоговую инспекцию, налогоплательщик получает необходимую информацию. Тематические стенды содержат информацию федерального, регионального и местного уровней.</w:t>
      </w:r>
    </w:p>
    <w:sectPr w:rsidR="00065210" w:rsidRPr="00880E5C" w:rsidSect="00EB304B">
      <w:footerReference w:type="default" r:id="rId7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27D" w:rsidRDefault="00FA327D" w:rsidP="00B82E2A">
      <w:r>
        <w:separator/>
      </w:r>
    </w:p>
  </w:endnote>
  <w:endnote w:type="continuationSeparator" w:id="0">
    <w:p w:rsidR="00FA327D" w:rsidRDefault="00FA327D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6D598929" wp14:editId="1EEFDC8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27D" w:rsidRDefault="00FA327D" w:rsidP="00B82E2A">
      <w:r>
        <w:separator/>
      </w:r>
    </w:p>
  </w:footnote>
  <w:footnote w:type="continuationSeparator" w:id="0">
    <w:p w:rsidR="00FA327D" w:rsidRDefault="00FA327D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F5CDA"/>
    <w:rsid w:val="00115F83"/>
    <w:rsid w:val="00131BBE"/>
    <w:rsid w:val="0014130C"/>
    <w:rsid w:val="00184301"/>
    <w:rsid w:val="001968A3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66829"/>
    <w:rsid w:val="003708F9"/>
    <w:rsid w:val="003C156F"/>
    <w:rsid w:val="003D195A"/>
    <w:rsid w:val="003E3EE3"/>
    <w:rsid w:val="004223F9"/>
    <w:rsid w:val="00426089"/>
    <w:rsid w:val="004657E6"/>
    <w:rsid w:val="00472C7F"/>
    <w:rsid w:val="004A1211"/>
    <w:rsid w:val="004F6FB8"/>
    <w:rsid w:val="0051080B"/>
    <w:rsid w:val="00581391"/>
    <w:rsid w:val="005974DC"/>
    <w:rsid w:val="005C4321"/>
    <w:rsid w:val="00656B37"/>
    <w:rsid w:val="007335B5"/>
    <w:rsid w:val="00744A27"/>
    <w:rsid w:val="0076314B"/>
    <w:rsid w:val="007B2C8F"/>
    <w:rsid w:val="007E3293"/>
    <w:rsid w:val="007F349D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C1668E"/>
    <w:rsid w:val="00C63C18"/>
    <w:rsid w:val="00CD4C5F"/>
    <w:rsid w:val="00CF7445"/>
    <w:rsid w:val="00D00A6A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A327D"/>
    <w:rsid w:val="00FC027E"/>
    <w:rsid w:val="00FE29C5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2018-04-10T04:23:00Z</dcterms:created>
  <dcterms:modified xsi:type="dcterms:W3CDTF">2018-04-10T04:24:00Z</dcterms:modified>
</cp:coreProperties>
</file>