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13" w:rsidRPr="009B0B40" w:rsidRDefault="00270A13" w:rsidP="00270A13">
      <w:pPr>
        <w:rPr>
          <w:szCs w:val="28"/>
        </w:rPr>
      </w:pPr>
      <w:r>
        <w:rPr>
          <w:szCs w:val="28"/>
        </w:rPr>
        <w:t xml:space="preserve">          </w:t>
      </w:r>
      <w:r w:rsidRPr="009B0B40">
        <w:rPr>
          <w:szCs w:val="28"/>
        </w:rPr>
        <w:t>Администрация</w:t>
      </w:r>
    </w:p>
    <w:p w:rsidR="00270A13" w:rsidRPr="009B0B40" w:rsidRDefault="00270A13" w:rsidP="00270A13">
      <w:pPr>
        <w:rPr>
          <w:szCs w:val="28"/>
        </w:rPr>
      </w:pPr>
      <w:r w:rsidRPr="009B0B40">
        <w:rPr>
          <w:szCs w:val="28"/>
        </w:rPr>
        <w:t xml:space="preserve"> муниципального образования </w:t>
      </w:r>
      <w:r w:rsidR="00172B8A">
        <w:rPr>
          <w:szCs w:val="28"/>
        </w:rPr>
        <w:t xml:space="preserve">            </w:t>
      </w:r>
      <w:r w:rsidR="00254DB1">
        <w:rPr>
          <w:szCs w:val="28"/>
        </w:rPr>
        <w:t xml:space="preserve">                          </w:t>
      </w:r>
    </w:p>
    <w:p w:rsidR="00270A13" w:rsidRPr="009B0B40" w:rsidRDefault="00270A13" w:rsidP="00270A13">
      <w:pPr>
        <w:rPr>
          <w:szCs w:val="28"/>
        </w:rPr>
      </w:pPr>
      <w:r>
        <w:rPr>
          <w:szCs w:val="28"/>
        </w:rPr>
        <w:t xml:space="preserve">         Каменский </w:t>
      </w:r>
      <w:r w:rsidRPr="009B0B40">
        <w:rPr>
          <w:szCs w:val="28"/>
        </w:rPr>
        <w:t xml:space="preserve"> сельсовет</w:t>
      </w:r>
    </w:p>
    <w:p w:rsidR="00270A13" w:rsidRPr="009B0B40" w:rsidRDefault="00270A13" w:rsidP="00270A13">
      <w:pPr>
        <w:rPr>
          <w:szCs w:val="28"/>
        </w:rPr>
      </w:pPr>
      <w:r w:rsidRPr="009B0B40">
        <w:rPr>
          <w:szCs w:val="28"/>
        </w:rPr>
        <w:t xml:space="preserve">      </w:t>
      </w:r>
      <w:r>
        <w:rPr>
          <w:szCs w:val="28"/>
        </w:rPr>
        <w:t xml:space="preserve">   </w:t>
      </w:r>
      <w:proofErr w:type="spellStart"/>
      <w:r w:rsidRPr="009B0B40">
        <w:rPr>
          <w:szCs w:val="28"/>
        </w:rPr>
        <w:t>Сакмарского</w:t>
      </w:r>
      <w:proofErr w:type="spellEnd"/>
      <w:r w:rsidRPr="009B0B40">
        <w:rPr>
          <w:szCs w:val="28"/>
        </w:rPr>
        <w:t xml:space="preserve"> района</w:t>
      </w:r>
    </w:p>
    <w:p w:rsidR="00270A13" w:rsidRPr="009B0B40" w:rsidRDefault="00270A13" w:rsidP="00270A13">
      <w:pPr>
        <w:rPr>
          <w:szCs w:val="28"/>
        </w:rPr>
      </w:pPr>
      <w:r w:rsidRPr="009B0B40">
        <w:rPr>
          <w:szCs w:val="28"/>
        </w:rPr>
        <w:t xml:space="preserve">    </w:t>
      </w:r>
      <w:r>
        <w:rPr>
          <w:szCs w:val="28"/>
        </w:rPr>
        <w:t xml:space="preserve">   </w:t>
      </w:r>
      <w:r w:rsidRPr="009B0B40">
        <w:rPr>
          <w:szCs w:val="28"/>
        </w:rPr>
        <w:t>Оренбургской области</w:t>
      </w:r>
    </w:p>
    <w:p w:rsidR="00270A13" w:rsidRPr="009B0B40" w:rsidRDefault="00270A13" w:rsidP="00270A13">
      <w:pPr>
        <w:rPr>
          <w:szCs w:val="28"/>
        </w:rPr>
      </w:pPr>
    </w:p>
    <w:p w:rsidR="00270A13" w:rsidRPr="009B0B40" w:rsidRDefault="00270A13" w:rsidP="00270A13">
      <w:pPr>
        <w:rPr>
          <w:szCs w:val="28"/>
        </w:rPr>
      </w:pPr>
      <w:r w:rsidRPr="009B0B40">
        <w:rPr>
          <w:szCs w:val="28"/>
        </w:rPr>
        <w:t xml:space="preserve">    ПОСТАНОВЛЕНИЕ</w:t>
      </w:r>
    </w:p>
    <w:p w:rsidR="00270A13" w:rsidRPr="002E57EB" w:rsidRDefault="00270A13" w:rsidP="00270A13">
      <w:pPr>
        <w:rPr>
          <w:szCs w:val="28"/>
        </w:rPr>
      </w:pPr>
      <w:r w:rsidRPr="002E57EB">
        <w:rPr>
          <w:szCs w:val="28"/>
        </w:rPr>
        <w:t xml:space="preserve">от </w:t>
      </w:r>
      <w:r w:rsidR="00172B8A">
        <w:rPr>
          <w:szCs w:val="28"/>
        </w:rPr>
        <w:t xml:space="preserve"> </w:t>
      </w:r>
      <w:r w:rsidR="00254DB1">
        <w:rPr>
          <w:szCs w:val="28"/>
        </w:rPr>
        <w:t>30.08.2016</w:t>
      </w:r>
      <w:r w:rsidR="00172B8A">
        <w:rPr>
          <w:szCs w:val="28"/>
        </w:rPr>
        <w:t xml:space="preserve">     </w:t>
      </w:r>
      <w:r w:rsidRPr="002E57EB">
        <w:rPr>
          <w:szCs w:val="28"/>
        </w:rPr>
        <w:t xml:space="preserve"> </w:t>
      </w:r>
      <w:r>
        <w:rPr>
          <w:szCs w:val="28"/>
        </w:rPr>
        <w:t xml:space="preserve"> </w:t>
      </w:r>
      <w:r w:rsidRPr="002E57EB">
        <w:rPr>
          <w:szCs w:val="28"/>
        </w:rPr>
        <w:t xml:space="preserve"> №  </w:t>
      </w:r>
      <w:r w:rsidR="00254DB1">
        <w:rPr>
          <w:szCs w:val="28"/>
        </w:rPr>
        <w:t>28-п</w:t>
      </w:r>
    </w:p>
    <w:p w:rsidR="00270A13" w:rsidRPr="009B0B40" w:rsidRDefault="00270A13" w:rsidP="00270A13">
      <w:pPr>
        <w:rPr>
          <w:szCs w:val="28"/>
        </w:rPr>
      </w:pPr>
      <w:proofErr w:type="gramStart"/>
      <w:r w:rsidRPr="009B0B40">
        <w:rPr>
          <w:szCs w:val="28"/>
        </w:rPr>
        <w:t>с</w:t>
      </w:r>
      <w:proofErr w:type="gramEnd"/>
      <w:r w:rsidRPr="009B0B40">
        <w:rPr>
          <w:szCs w:val="28"/>
        </w:rPr>
        <w:t xml:space="preserve">. </w:t>
      </w:r>
      <w:r>
        <w:rPr>
          <w:szCs w:val="28"/>
        </w:rPr>
        <w:t>Каменка</w:t>
      </w:r>
    </w:p>
    <w:p w:rsidR="00270A13" w:rsidRDefault="00270A13" w:rsidP="00270A13"/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270A13" w:rsidRPr="003B66A7" w:rsidTr="007D1EB8">
        <w:trPr>
          <w:trHeight w:val="74"/>
        </w:trPr>
        <w:tc>
          <w:tcPr>
            <w:tcW w:w="4503" w:type="dxa"/>
          </w:tcPr>
          <w:p w:rsidR="00270A13" w:rsidRDefault="00270A13" w:rsidP="007D1EB8">
            <w:pPr>
              <w:rPr>
                <w:sz w:val="16"/>
                <w:szCs w:val="16"/>
              </w:rPr>
            </w:pPr>
          </w:p>
          <w:p w:rsidR="00270A13" w:rsidRDefault="00270A13" w:rsidP="007D1EB8">
            <w:pPr>
              <w:rPr>
                <w:sz w:val="16"/>
                <w:szCs w:val="16"/>
              </w:rPr>
            </w:pPr>
          </w:p>
          <w:p w:rsidR="00270A13" w:rsidRPr="00CF5ACF" w:rsidRDefault="00270A13" w:rsidP="007D1EB8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</w:tcPr>
          <w:p w:rsidR="00270A13" w:rsidRPr="003B66A7" w:rsidRDefault="00270A13" w:rsidP="007D1EB8">
            <w:pPr>
              <w:snapToGrid w:val="0"/>
            </w:pPr>
          </w:p>
        </w:tc>
      </w:tr>
      <w:tr w:rsidR="00270A13" w:rsidRPr="003B66A7" w:rsidTr="007D1EB8">
        <w:trPr>
          <w:trHeight w:val="1024"/>
        </w:trPr>
        <w:tc>
          <w:tcPr>
            <w:tcW w:w="9854" w:type="dxa"/>
            <w:gridSpan w:val="2"/>
          </w:tcPr>
          <w:p w:rsidR="00270A13" w:rsidRPr="00EA4D87" w:rsidRDefault="00270A13" w:rsidP="00270A13">
            <w:pPr>
              <w:pStyle w:val="ConsPlusNormal"/>
              <w:widowControl/>
              <w:ind w:left="5" w:right="4705" w:firstLine="0"/>
              <w:jc w:val="both"/>
            </w:pPr>
            <w:r w:rsidRPr="00EA4D87"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rFonts w:ascii="Times New Roman" w:hAnsi="Times New Roman"/>
                <w:szCs w:val="28"/>
              </w:rPr>
              <w:t>Каменский</w:t>
            </w:r>
            <w:r w:rsidRPr="00EA4D87">
              <w:rPr>
                <w:rFonts w:ascii="Times New Roman" w:hAnsi="Times New Roman"/>
                <w:szCs w:val="28"/>
              </w:rPr>
              <w:t xml:space="preserve"> сельсовет </w:t>
            </w:r>
            <w:proofErr w:type="spellStart"/>
            <w:r w:rsidRPr="00EA4D87">
              <w:rPr>
                <w:rFonts w:ascii="Times New Roman" w:hAnsi="Times New Roman"/>
                <w:szCs w:val="28"/>
              </w:rPr>
              <w:t>Сакмарского</w:t>
            </w:r>
            <w:proofErr w:type="spellEnd"/>
            <w:r w:rsidRPr="00EA4D87">
              <w:rPr>
                <w:rFonts w:ascii="Times New Roman" w:hAnsi="Times New Roman"/>
                <w:szCs w:val="28"/>
              </w:rPr>
              <w:t xml:space="preserve"> района Оренбургской области от </w:t>
            </w:r>
            <w:r>
              <w:rPr>
                <w:rFonts w:ascii="Times New Roman" w:hAnsi="Times New Roman"/>
                <w:szCs w:val="28"/>
              </w:rPr>
              <w:t>30.03.2015</w:t>
            </w:r>
            <w:r w:rsidRPr="00EA4D87">
              <w:rPr>
                <w:rFonts w:ascii="Times New Roman" w:hAnsi="Times New Roman"/>
                <w:szCs w:val="28"/>
              </w:rPr>
              <w:t xml:space="preserve"> № </w:t>
            </w:r>
            <w:r>
              <w:rPr>
                <w:rFonts w:ascii="Times New Roman" w:hAnsi="Times New Roman"/>
                <w:szCs w:val="28"/>
              </w:rPr>
              <w:t>11-п</w:t>
            </w:r>
            <w:r w:rsidRPr="00EA4D87">
              <w:rPr>
                <w:rFonts w:ascii="Times New Roman" w:hAnsi="Times New Roman"/>
                <w:szCs w:val="28"/>
              </w:rPr>
              <w:t xml:space="preserve"> «Об утверждении административного регламента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:rsidR="00270A13" w:rsidRDefault="00270A13" w:rsidP="00270A13">
      <w:pPr>
        <w:pStyle w:val="ConsPlusNormal"/>
        <w:widowControl/>
        <w:ind w:firstLine="0"/>
        <w:jc w:val="both"/>
      </w:pPr>
    </w:p>
    <w:p w:rsidR="00270A13" w:rsidRPr="003B66A7" w:rsidRDefault="00270A13" w:rsidP="00270A13">
      <w:pPr>
        <w:pStyle w:val="ConsPlusNormal"/>
        <w:widowControl/>
        <w:ind w:firstLine="709"/>
        <w:jc w:val="both"/>
      </w:pPr>
    </w:p>
    <w:p w:rsidR="00270A13" w:rsidRPr="00CF5ACF" w:rsidRDefault="00270A13" w:rsidP="00270A13">
      <w:pPr>
        <w:pStyle w:val="ConsPlusNormal"/>
        <w:widowControl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 исполнение решения заседания комиссии при Правительстве Оренбургской области по использованию информационных технологий в деятельности органов власти от 09.08.2016</w:t>
      </w:r>
      <w:r w:rsidRPr="00CF5ACF">
        <w:rPr>
          <w:rFonts w:ascii="Times New Roman" w:hAnsi="Times New Roman"/>
          <w:szCs w:val="28"/>
        </w:rPr>
        <w:t>:</w:t>
      </w:r>
    </w:p>
    <w:p w:rsidR="00270A13" w:rsidRDefault="00270A13" w:rsidP="0041585A">
      <w:pPr>
        <w:pStyle w:val="1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proofErr w:type="gramStart"/>
      <w:r w:rsidRPr="0006228F">
        <w:rPr>
          <w:sz w:val="28"/>
          <w:szCs w:val="28"/>
        </w:rPr>
        <w:t>Внести изменения в постановление администрации муниципального</w:t>
      </w:r>
      <w:r>
        <w:rPr>
          <w:sz w:val="28"/>
          <w:szCs w:val="28"/>
        </w:rPr>
        <w:t xml:space="preserve"> </w:t>
      </w:r>
      <w:r w:rsidRPr="0006228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Каменский</w:t>
      </w:r>
      <w:r w:rsidRPr="0006228F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 xml:space="preserve">30.03.2015 </w:t>
      </w:r>
      <w:r w:rsidRPr="0006228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11-п </w:t>
      </w:r>
      <w:r w:rsidRPr="0006228F">
        <w:rPr>
          <w:sz w:val="28"/>
          <w:szCs w:val="28"/>
        </w:rPr>
        <w:t xml:space="preserve">«Об утверждении административного регламента </w:t>
      </w:r>
      <w:r w:rsidRPr="002E57EB">
        <w:rPr>
          <w:sz w:val="28"/>
          <w:szCs w:val="28"/>
        </w:rPr>
        <w:t xml:space="preserve">администрации Каменского сельсовета по предоставлению муниципальной услуги </w:t>
      </w:r>
      <w:r w:rsidRPr="000E11C7">
        <w:rPr>
          <w:sz w:val="28"/>
          <w:szCs w:val="28"/>
        </w:rPr>
        <w:t>«Установление факта невозможности проживания детей – сирот и детей, оставшихся без попечения родителей, лиц из числа детей – 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</w:t>
      </w:r>
      <w:proofErr w:type="gramEnd"/>
      <w:r w:rsidRPr="000E11C7">
        <w:rPr>
          <w:sz w:val="28"/>
          <w:szCs w:val="28"/>
        </w:rPr>
        <w:t xml:space="preserve"> либо </w:t>
      </w:r>
      <w:proofErr w:type="gramStart"/>
      <w:r w:rsidRPr="000E11C7">
        <w:rPr>
          <w:sz w:val="28"/>
          <w:szCs w:val="28"/>
        </w:rPr>
        <w:t>собственниками</w:t>
      </w:r>
      <w:proofErr w:type="gramEnd"/>
      <w:r w:rsidRPr="000E11C7">
        <w:rPr>
          <w:sz w:val="28"/>
          <w:szCs w:val="28"/>
        </w:rPr>
        <w:t xml:space="preserve"> которых они являются»</w:t>
      </w:r>
      <w:r w:rsidR="0041585A">
        <w:rPr>
          <w:sz w:val="28"/>
          <w:szCs w:val="28"/>
        </w:rPr>
        <w:t>.</w:t>
      </w:r>
    </w:p>
    <w:p w:rsidR="0041585A" w:rsidRDefault="0041585A" w:rsidP="0041585A">
      <w:pPr>
        <w:pStyle w:val="1"/>
        <w:numPr>
          <w:ilvl w:val="1"/>
          <w:numId w:val="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исключить.</w:t>
      </w:r>
    </w:p>
    <w:p w:rsidR="0041585A" w:rsidRDefault="0041585A" w:rsidP="0041585A">
      <w:pPr>
        <w:pStyle w:val="1"/>
        <w:numPr>
          <w:ilvl w:val="1"/>
          <w:numId w:val="1"/>
        </w:num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пункта 17 части </w:t>
      </w:r>
      <w:r>
        <w:rPr>
          <w:sz w:val="28"/>
          <w:szCs w:val="28"/>
          <w:lang w:val="en-US"/>
        </w:rPr>
        <w:t>II</w:t>
      </w:r>
      <w:r w:rsidR="00172B8A">
        <w:rPr>
          <w:sz w:val="28"/>
          <w:szCs w:val="28"/>
        </w:rPr>
        <w:t xml:space="preserve"> приложения к постановлению </w:t>
      </w:r>
      <w:r>
        <w:rPr>
          <w:sz w:val="28"/>
          <w:szCs w:val="28"/>
        </w:rPr>
        <w:t xml:space="preserve">изложить в новой редакции: </w:t>
      </w:r>
    </w:p>
    <w:p w:rsidR="0041585A" w:rsidRPr="0041585A" w:rsidRDefault="0041585A" w:rsidP="00172B8A">
      <w:pPr>
        <w:pStyle w:val="1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85A">
        <w:rPr>
          <w:sz w:val="28"/>
        </w:rPr>
        <w:t>17. У</w:t>
      </w:r>
      <w:r w:rsidRPr="0041585A">
        <w:rPr>
          <w:sz w:val="28"/>
          <w:szCs w:val="28"/>
        </w:rPr>
        <w:t>слуга предоставляется:</w:t>
      </w:r>
    </w:p>
    <w:p w:rsidR="0041585A" w:rsidRPr="005F5235" w:rsidRDefault="00172B8A" w:rsidP="00172B8A">
      <w:pPr>
        <w:pStyle w:val="a5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585A" w:rsidRPr="00963A66">
        <w:rPr>
          <w:sz w:val="28"/>
          <w:szCs w:val="28"/>
        </w:rPr>
        <w:t xml:space="preserve">рганом по предоставлению услуги является </w:t>
      </w:r>
      <w:r w:rsidR="0041585A">
        <w:rPr>
          <w:sz w:val="28"/>
          <w:szCs w:val="28"/>
        </w:rPr>
        <w:t>администрация Каменского сельсовета: с</w:t>
      </w:r>
      <w:proofErr w:type="gramStart"/>
      <w:r w:rsidR="0041585A">
        <w:rPr>
          <w:sz w:val="28"/>
          <w:szCs w:val="28"/>
        </w:rPr>
        <w:t>.К</w:t>
      </w:r>
      <w:proofErr w:type="gramEnd"/>
      <w:r w:rsidR="0041585A">
        <w:rPr>
          <w:sz w:val="28"/>
          <w:szCs w:val="28"/>
        </w:rPr>
        <w:t xml:space="preserve">аменка, </w:t>
      </w:r>
      <w:proofErr w:type="spellStart"/>
      <w:r w:rsidR="0041585A">
        <w:rPr>
          <w:sz w:val="28"/>
          <w:szCs w:val="28"/>
        </w:rPr>
        <w:t>Сакмарский</w:t>
      </w:r>
      <w:proofErr w:type="spellEnd"/>
      <w:r w:rsidR="0041585A">
        <w:rPr>
          <w:sz w:val="28"/>
          <w:szCs w:val="28"/>
        </w:rPr>
        <w:t xml:space="preserve"> район, Оренбургская область, ул.Садовая 1, тел.8(35331)25131, </w:t>
      </w:r>
      <w:proofErr w:type="spellStart"/>
      <w:r w:rsidR="0041585A">
        <w:rPr>
          <w:sz w:val="28"/>
          <w:szCs w:val="28"/>
          <w:lang w:val="en-US"/>
        </w:rPr>
        <w:t>kamenka</w:t>
      </w:r>
      <w:proofErr w:type="spellEnd"/>
      <w:r w:rsidR="0041585A" w:rsidRPr="005F5235">
        <w:rPr>
          <w:sz w:val="28"/>
          <w:szCs w:val="28"/>
        </w:rPr>
        <w:t>_</w:t>
      </w:r>
      <w:proofErr w:type="spellStart"/>
      <w:r w:rsidR="0041585A">
        <w:rPr>
          <w:sz w:val="28"/>
          <w:szCs w:val="28"/>
          <w:lang w:val="en-US"/>
        </w:rPr>
        <w:t>adm</w:t>
      </w:r>
      <w:proofErr w:type="spellEnd"/>
      <w:r w:rsidR="0041585A" w:rsidRPr="005F5235">
        <w:rPr>
          <w:sz w:val="28"/>
          <w:szCs w:val="28"/>
        </w:rPr>
        <w:t>@</w:t>
      </w:r>
      <w:r w:rsidR="0041585A">
        <w:rPr>
          <w:sz w:val="28"/>
          <w:szCs w:val="28"/>
          <w:lang w:val="en-US"/>
        </w:rPr>
        <w:t>mail</w:t>
      </w:r>
      <w:r w:rsidR="0041585A" w:rsidRPr="005F5235">
        <w:rPr>
          <w:sz w:val="28"/>
          <w:szCs w:val="28"/>
        </w:rPr>
        <w:t>.</w:t>
      </w:r>
      <w:proofErr w:type="spellStart"/>
      <w:r w:rsidR="0041585A">
        <w:rPr>
          <w:sz w:val="28"/>
          <w:szCs w:val="28"/>
          <w:lang w:val="en-US"/>
        </w:rPr>
        <w:t>ru</w:t>
      </w:r>
      <w:proofErr w:type="spellEnd"/>
    </w:p>
    <w:p w:rsidR="0041585A" w:rsidRPr="0041585A" w:rsidRDefault="0041585A" w:rsidP="0041585A">
      <w:pPr>
        <w:rPr>
          <w:szCs w:val="28"/>
        </w:rPr>
      </w:pPr>
      <w:proofErr w:type="gramStart"/>
      <w:r w:rsidRPr="0041585A">
        <w:rPr>
          <w:szCs w:val="28"/>
        </w:rPr>
        <w:t xml:space="preserve">Предоставление услуги осуществляется во взаимодействии с Государственным унитарным предприятием Оренбургской области «Областной центр инвентаризации и оценки недвижимости», Управлением Федеральной службы государственной регистрации, кадастра и картографии </w:t>
      </w:r>
      <w:r w:rsidRPr="0041585A">
        <w:rPr>
          <w:szCs w:val="28"/>
        </w:rPr>
        <w:lastRenderedPageBreak/>
        <w:t>по Оренбургской области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</w:t>
      </w:r>
      <w:proofErr w:type="gramEnd"/>
      <w:r w:rsidRPr="0041585A">
        <w:rPr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41585A" w:rsidRPr="0041585A" w:rsidRDefault="0041585A" w:rsidP="0041585A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41585A">
        <w:rPr>
          <w:szCs w:val="28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172B8A" w:rsidRDefault="0041585A" w:rsidP="00172B8A">
      <w:pPr>
        <w:rPr>
          <w:szCs w:val="28"/>
        </w:rPr>
      </w:pPr>
      <w:r w:rsidRPr="00172B8A">
        <w:rPr>
          <w:szCs w:val="28"/>
        </w:rPr>
        <w:t xml:space="preserve">Граждане могут обратиться за предоставлением муниципальной услуги в муниципальное бюджетное учреждение </w:t>
      </w:r>
      <w:proofErr w:type="spellStart"/>
      <w:r w:rsidRPr="00172B8A">
        <w:rPr>
          <w:szCs w:val="28"/>
        </w:rPr>
        <w:t>Сакмарского</w:t>
      </w:r>
      <w:proofErr w:type="spellEnd"/>
      <w:r w:rsidRPr="00172B8A">
        <w:rPr>
          <w:szCs w:val="28"/>
        </w:rPr>
        <w:t xml:space="preserve"> района Оренбургской области «Многофункциональный центр по оказанию государственных и муниципальных услуг» (далее МФЦ </w:t>
      </w:r>
      <w:proofErr w:type="spellStart"/>
      <w:r w:rsidRPr="00172B8A">
        <w:rPr>
          <w:szCs w:val="28"/>
        </w:rPr>
        <w:t>Сакмарского</w:t>
      </w:r>
      <w:proofErr w:type="spellEnd"/>
      <w:r w:rsidRPr="00172B8A">
        <w:rPr>
          <w:szCs w:val="28"/>
        </w:rPr>
        <w:t xml:space="preserve"> района).</w:t>
      </w:r>
    </w:p>
    <w:p w:rsidR="0041585A" w:rsidRDefault="0041585A" w:rsidP="00172B8A">
      <w:pPr>
        <w:rPr>
          <w:szCs w:val="28"/>
        </w:rPr>
      </w:pPr>
      <w:r>
        <w:rPr>
          <w:szCs w:val="28"/>
        </w:rPr>
        <w:t xml:space="preserve">Сведения о местонахождении, режиме работы МФЦ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района:</w:t>
      </w:r>
    </w:p>
    <w:p w:rsidR="0041585A" w:rsidRPr="00172B8A" w:rsidRDefault="0041585A" w:rsidP="00172B8A">
      <w:pPr>
        <w:rPr>
          <w:szCs w:val="28"/>
        </w:rPr>
      </w:pPr>
      <w:r w:rsidRPr="00172B8A">
        <w:rPr>
          <w:szCs w:val="28"/>
        </w:rPr>
        <w:t xml:space="preserve">Оренбургская область, </w:t>
      </w:r>
      <w:proofErr w:type="spellStart"/>
      <w:r w:rsidRPr="00172B8A">
        <w:rPr>
          <w:szCs w:val="28"/>
        </w:rPr>
        <w:t>Сакмарский</w:t>
      </w:r>
      <w:proofErr w:type="spellEnd"/>
      <w:r w:rsidRPr="00172B8A">
        <w:rPr>
          <w:szCs w:val="28"/>
        </w:rPr>
        <w:t xml:space="preserve"> район, </w:t>
      </w:r>
      <w:proofErr w:type="gramStart"/>
      <w:r w:rsidRPr="00172B8A">
        <w:rPr>
          <w:szCs w:val="28"/>
        </w:rPr>
        <w:t>с</w:t>
      </w:r>
      <w:proofErr w:type="gramEnd"/>
      <w:r w:rsidRPr="00172B8A">
        <w:rPr>
          <w:szCs w:val="28"/>
        </w:rPr>
        <w:t>. Сакмара, ул. Советская, д. 49.</w:t>
      </w:r>
    </w:p>
    <w:p w:rsidR="0041585A" w:rsidRPr="0041585A" w:rsidRDefault="0041585A" w:rsidP="00172B8A">
      <w:pPr>
        <w:pStyle w:val="a3"/>
        <w:ind w:left="1080"/>
        <w:rPr>
          <w:szCs w:val="28"/>
        </w:rPr>
      </w:pPr>
      <w:r w:rsidRPr="0041585A">
        <w:rPr>
          <w:szCs w:val="28"/>
        </w:rPr>
        <w:t xml:space="preserve">Режим работы МФЦ </w:t>
      </w:r>
      <w:proofErr w:type="spellStart"/>
      <w:r w:rsidRPr="0041585A">
        <w:rPr>
          <w:szCs w:val="28"/>
        </w:rPr>
        <w:t>Сакмарского</w:t>
      </w:r>
      <w:proofErr w:type="spellEnd"/>
      <w:r w:rsidRPr="0041585A">
        <w:rPr>
          <w:szCs w:val="28"/>
        </w:rPr>
        <w:t xml:space="preserve"> района: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3321"/>
      </w:tblGrid>
      <w:tr w:rsidR="0041585A" w:rsidTr="007D1EB8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Часы приема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9.00-17.00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9.00-17.00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9.00-17.00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9.00-17.00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9.00-17.00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Выходной</w:t>
            </w:r>
          </w:p>
        </w:tc>
      </w:tr>
      <w:tr w:rsidR="0041585A" w:rsidTr="007D1EB8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85A" w:rsidRDefault="0041585A" w:rsidP="007D1EB8">
            <w:pPr>
              <w:rPr>
                <w:szCs w:val="28"/>
              </w:rPr>
            </w:pPr>
            <w:r>
              <w:rPr>
                <w:szCs w:val="28"/>
              </w:rPr>
              <w:t>Выходной</w:t>
            </w:r>
          </w:p>
        </w:tc>
      </w:tr>
    </w:tbl>
    <w:p w:rsidR="00270A13" w:rsidRPr="0006228F" w:rsidRDefault="00270A13" w:rsidP="00172B8A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</w:p>
    <w:p w:rsidR="00270A13" w:rsidRDefault="00172B8A" w:rsidP="00270A13">
      <w:pPr>
        <w:tabs>
          <w:tab w:val="left" w:pos="567"/>
          <w:tab w:val="left" w:pos="851"/>
        </w:tabs>
        <w:suppressAutoHyphens/>
        <w:rPr>
          <w:szCs w:val="28"/>
        </w:rPr>
      </w:pPr>
      <w:r>
        <w:rPr>
          <w:szCs w:val="28"/>
        </w:rPr>
        <w:t>2</w:t>
      </w:r>
      <w:r w:rsidR="00270A13">
        <w:rPr>
          <w:szCs w:val="28"/>
        </w:rPr>
        <w:t>.</w:t>
      </w:r>
      <w:proofErr w:type="gramStart"/>
      <w:r w:rsidR="00270A13" w:rsidRPr="0006228F">
        <w:rPr>
          <w:szCs w:val="28"/>
        </w:rPr>
        <w:t>Контроль за</w:t>
      </w:r>
      <w:proofErr w:type="gramEnd"/>
      <w:r w:rsidR="00270A13" w:rsidRPr="0006228F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 возлагаю на себя.</w:t>
      </w:r>
    </w:p>
    <w:p w:rsidR="00270A13" w:rsidRDefault="00172B8A" w:rsidP="00172B8A">
      <w:pPr>
        <w:tabs>
          <w:tab w:val="left" w:pos="567"/>
          <w:tab w:val="left" w:pos="851"/>
        </w:tabs>
        <w:suppressAutoHyphens/>
        <w:rPr>
          <w:szCs w:val="28"/>
        </w:rPr>
      </w:pPr>
      <w:r>
        <w:rPr>
          <w:szCs w:val="28"/>
        </w:rPr>
        <w:t>3.</w:t>
      </w:r>
      <w:r w:rsidR="00270A13" w:rsidRPr="003B66A7">
        <w:rPr>
          <w:szCs w:val="28"/>
        </w:rPr>
        <w:t xml:space="preserve">Постановление вступает в силу с момента его </w:t>
      </w:r>
      <w:r w:rsidR="00270A13">
        <w:rPr>
          <w:szCs w:val="28"/>
        </w:rPr>
        <w:t>обнародования.</w:t>
      </w:r>
    </w:p>
    <w:p w:rsidR="00270A13" w:rsidRDefault="00172B8A" w:rsidP="00172B8A">
      <w:pPr>
        <w:rPr>
          <w:szCs w:val="28"/>
        </w:rPr>
      </w:pPr>
      <w:r>
        <w:rPr>
          <w:szCs w:val="28"/>
        </w:rPr>
        <w:t>4.</w:t>
      </w:r>
      <w:proofErr w:type="gramStart"/>
      <w:r w:rsidR="00270A13" w:rsidRPr="003B66A7">
        <w:rPr>
          <w:szCs w:val="28"/>
        </w:rPr>
        <w:t>Разместить</w:t>
      </w:r>
      <w:proofErr w:type="gramEnd"/>
      <w:r w:rsidR="00270A13" w:rsidRPr="003B66A7">
        <w:rPr>
          <w:szCs w:val="28"/>
        </w:rPr>
        <w:t xml:space="preserve"> данное пос</w:t>
      </w:r>
      <w:r>
        <w:rPr>
          <w:szCs w:val="28"/>
        </w:rPr>
        <w:t>тановление на официальном сайте Каменского сельсовета.</w:t>
      </w:r>
    </w:p>
    <w:p w:rsidR="00270A13" w:rsidRDefault="00270A13" w:rsidP="00270A13">
      <w:pPr>
        <w:spacing w:line="200" w:lineRule="atLeast"/>
      </w:pPr>
    </w:p>
    <w:p w:rsidR="00270A13" w:rsidRPr="003B66A7" w:rsidRDefault="00270A13" w:rsidP="00270A13">
      <w:pPr>
        <w:spacing w:line="200" w:lineRule="atLeast"/>
      </w:pPr>
    </w:p>
    <w:p w:rsidR="00270A13" w:rsidRDefault="00270A13" w:rsidP="00270A13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70A13" w:rsidRPr="003B66A7" w:rsidRDefault="00270A13" w:rsidP="00270A13">
      <w:pPr>
        <w:rPr>
          <w:szCs w:val="28"/>
        </w:rPr>
      </w:pPr>
      <w:r>
        <w:rPr>
          <w:szCs w:val="28"/>
        </w:rPr>
        <w:t>Каменский  сельсовет                                                                  В.И. Гурьянова</w:t>
      </w:r>
    </w:p>
    <w:p w:rsidR="00270A13" w:rsidRPr="003B66A7" w:rsidRDefault="00270A13" w:rsidP="00270A13">
      <w:pPr>
        <w:jc w:val="center"/>
        <w:rPr>
          <w:szCs w:val="28"/>
        </w:rPr>
      </w:pPr>
    </w:p>
    <w:p w:rsidR="00270A13" w:rsidRDefault="00270A13" w:rsidP="00270A13">
      <w:pPr>
        <w:rPr>
          <w:sz w:val="24"/>
        </w:rPr>
      </w:pPr>
    </w:p>
    <w:p w:rsidR="00270A13" w:rsidRDefault="00270A13" w:rsidP="00270A13">
      <w:pPr>
        <w:rPr>
          <w:sz w:val="24"/>
        </w:rPr>
      </w:pPr>
    </w:p>
    <w:p w:rsidR="00270A13" w:rsidRPr="00D204CB" w:rsidRDefault="00270A13" w:rsidP="00270A13">
      <w:pPr>
        <w:rPr>
          <w:sz w:val="24"/>
        </w:rPr>
      </w:pPr>
      <w:r w:rsidRPr="00D204CB">
        <w:rPr>
          <w:sz w:val="24"/>
        </w:rPr>
        <w:t>Разослано: в дело, в отдел экономического анализа и прогнозирования администрации района, в прокуратуру, в МФЦ.</w:t>
      </w:r>
    </w:p>
    <w:p w:rsidR="00270A13" w:rsidRPr="00014EF0" w:rsidRDefault="00270A13" w:rsidP="00270A13">
      <w:pPr>
        <w:jc w:val="left"/>
      </w:pPr>
    </w:p>
    <w:p w:rsidR="00270A13" w:rsidRPr="00014EF0" w:rsidRDefault="00270A13" w:rsidP="00270A13"/>
    <w:p w:rsidR="00270A13" w:rsidRPr="00014EF0" w:rsidRDefault="00270A13" w:rsidP="00270A13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Symbol" w:hAnsi="Symbol" w:cs="OpenSymbo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4FF47AA"/>
    <w:multiLevelType w:val="hybridMultilevel"/>
    <w:tmpl w:val="00B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E65E1"/>
    <w:multiLevelType w:val="hybridMultilevel"/>
    <w:tmpl w:val="4A34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4947"/>
    <w:multiLevelType w:val="hybridMultilevel"/>
    <w:tmpl w:val="D2D619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13"/>
    <w:rsid w:val="00172B8A"/>
    <w:rsid w:val="001858F4"/>
    <w:rsid w:val="001A0C1C"/>
    <w:rsid w:val="00254DB1"/>
    <w:rsid w:val="00270A13"/>
    <w:rsid w:val="003A09B9"/>
    <w:rsid w:val="0041585A"/>
    <w:rsid w:val="004476E9"/>
    <w:rsid w:val="00465878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 Знак"/>
    <w:link w:val="ConsPlusNormal0"/>
    <w:rsid w:val="00270A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ConsPlusNormal0">
    <w:name w:val="ConsPlusNormal Знак Знак"/>
    <w:link w:val="ConsPlusNormal"/>
    <w:rsid w:val="00270A13"/>
    <w:rPr>
      <w:rFonts w:ascii="Arial" w:eastAsia="Times New Roman" w:hAnsi="Arial" w:cs="Times New Roman"/>
      <w:sz w:val="28"/>
      <w:szCs w:val="24"/>
      <w:lang w:eastAsia="ar-SA"/>
    </w:rPr>
  </w:style>
  <w:style w:type="paragraph" w:customStyle="1" w:styleId="1">
    <w:name w:val="Абзац списка1"/>
    <w:basedOn w:val="a"/>
    <w:rsid w:val="00270A13"/>
    <w:pPr>
      <w:suppressAutoHyphens/>
      <w:ind w:left="720"/>
      <w:jc w:val="left"/>
    </w:pPr>
    <w:rPr>
      <w:sz w:val="24"/>
      <w:lang w:eastAsia="ar-SA"/>
    </w:rPr>
  </w:style>
  <w:style w:type="paragraph" w:styleId="a5">
    <w:name w:val="Normal (Web)"/>
    <w:basedOn w:val="a"/>
    <w:unhideWhenUsed/>
    <w:rsid w:val="0041585A"/>
    <w:pPr>
      <w:spacing w:before="100" w:beforeAutospacing="1" w:after="100" w:afterAutospacing="1"/>
      <w:jc w:val="left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2016-08-29T11:12:00Z</cp:lastPrinted>
  <dcterms:created xsi:type="dcterms:W3CDTF">2016-08-29T07:45:00Z</dcterms:created>
  <dcterms:modified xsi:type="dcterms:W3CDTF">2016-08-29T11:12:00Z</dcterms:modified>
</cp:coreProperties>
</file>