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E5C" w:rsidRDefault="00880E5C" w:rsidP="00970C10">
      <w:pPr>
        <w:jc w:val="center"/>
        <w:rPr>
          <w:rFonts w:ascii="PF Din Text Cond Pro Medium" w:hAnsi="PF Din Text Cond Pro Medium"/>
          <w:b/>
          <w:color w:val="0056F2"/>
          <w:sz w:val="48"/>
          <w:szCs w:val="48"/>
        </w:rPr>
      </w:pPr>
    </w:p>
    <w:p w:rsidR="00227B40" w:rsidRPr="00880E5C" w:rsidRDefault="000A0C3B" w:rsidP="00970C10">
      <w:pPr>
        <w:jc w:val="center"/>
        <w:rPr>
          <w:rFonts w:ascii="PF Din Text Cond Pro Medium" w:hAnsi="PF Din Text Cond Pro Medium"/>
          <w:b/>
          <w:color w:val="0056F2"/>
          <w:sz w:val="48"/>
          <w:szCs w:val="48"/>
        </w:rPr>
      </w:pPr>
      <w:bookmarkStart w:id="0" w:name="_GoBack"/>
      <w:bookmarkEnd w:id="0"/>
      <w:r w:rsidRPr="00880E5C">
        <w:rPr>
          <w:rFonts w:ascii="PF Din Text Cond Pro Medium" w:hAnsi="PF Din Text Cond Pro Medium"/>
          <w:b/>
          <w:color w:val="0056F2"/>
          <w:sz w:val="48"/>
          <w:szCs w:val="48"/>
        </w:rPr>
        <w:t>Социальные налоговые вычеты по расходам на обучение и лечение можно получить у работодателя</w:t>
      </w:r>
    </w:p>
    <w:p w:rsidR="000A6732" w:rsidRDefault="000A6732" w:rsidP="000A6732">
      <w:pPr>
        <w:tabs>
          <w:tab w:val="left" w:pos="567"/>
          <w:tab w:val="left" w:pos="709"/>
        </w:tabs>
        <w:ind w:firstLine="709"/>
        <w:jc w:val="center"/>
        <w:rPr>
          <w:rFonts w:ascii="PF Din Text Comp Pro Medium" w:hAnsi="PF Din Text Comp Pro Medium"/>
          <w:sz w:val="56"/>
          <w:szCs w:val="56"/>
        </w:rPr>
      </w:pPr>
    </w:p>
    <w:p w:rsidR="00880E5C" w:rsidRPr="00880E5C" w:rsidRDefault="00880E5C" w:rsidP="00880E5C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 w:rsidRPr="00880E5C">
        <w:rPr>
          <w:rFonts w:ascii="PF Din Text Cond Pro Medium" w:hAnsi="PF Din Text Cond Pro Medium"/>
          <w:sz w:val="48"/>
          <w:szCs w:val="48"/>
        </w:rPr>
        <w:t xml:space="preserve">Социальные налоговые вычеты по расходам на обучение и лечение могут быть предоставлены налогоплательщику до окончания налогового периода при его обращении с письменным заявлением к работодателю. В этом случае необходимо также представить подтверждение права на получение данных вычетов, выданное налоговым органом по утвержденной ФНС России форме. Такой документ налоговый орган выдает в 30-ти </w:t>
      </w:r>
      <w:proofErr w:type="spellStart"/>
      <w:r w:rsidRPr="00880E5C">
        <w:rPr>
          <w:rFonts w:ascii="PF Din Text Cond Pro Medium" w:hAnsi="PF Din Text Cond Pro Medium"/>
          <w:sz w:val="48"/>
          <w:szCs w:val="48"/>
        </w:rPr>
        <w:t>дневный</w:t>
      </w:r>
      <w:proofErr w:type="spellEnd"/>
      <w:r w:rsidRPr="00880E5C">
        <w:rPr>
          <w:rFonts w:ascii="PF Din Text Cond Pro Medium" w:hAnsi="PF Din Text Cond Pro Medium"/>
          <w:sz w:val="48"/>
          <w:szCs w:val="48"/>
        </w:rPr>
        <w:t xml:space="preserve"> срок со дня подачи заявления и необходимых документов.</w:t>
      </w:r>
    </w:p>
    <w:p w:rsidR="00065210" w:rsidRPr="00880E5C" w:rsidRDefault="00880E5C" w:rsidP="00880E5C">
      <w:pPr>
        <w:ind w:firstLine="708"/>
        <w:jc w:val="both"/>
        <w:rPr>
          <w:sz w:val="48"/>
          <w:szCs w:val="48"/>
        </w:rPr>
      </w:pPr>
      <w:r w:rsidRPr="00880E5C">
        <w:rPr>
          <w:rFonts w:ascii="PF Din Text Cond Pro Medium" w:hAnsi="PF Din Text Cond Pro Medium"/>
          <w:sz w:val="48"/>
          <w:szCs w:val="48"/>
        </w:rPr>
        <w:t>Работодатель будет обязан  предоставить данные виды социальных вычетов, начиная с месяца, в котором налогоплательщик обратился за их получением.</w:t>
      </w:r>
    </w:p>
    <w:sectPr w:rsidR="00065210" w:rsidRPr="00880E5C" w:rsidSect="00EB304B">
      <w:footerReference w:type="default" r:id="rId7"/>
      <w:pgSz w:w="11906" w:h="16838"/>
      <w:pgMar w:top="851" w:right="850" w:bottom="567" w:left="1134" w:header="708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8B6" w:rsidRDefault="003148B6" w:rsidP="00B82E2A">
      <w:r>
        <w:separator/>
      </w:r>
    </w:p>
  </w:endnote>
  <w:endnote w:type="continuationSeparator" w:id="0">
    <w:p w:rsidR="003148B6" w:rsidRDefault="003148B6" w:rsidP="00B82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PF Din Text Comp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2A" w:rsidRDefault="00B82E2A">
    <w:pPr>
      <w:pStyle w:val="a7"/>
    </w:pPr>
  </w:p>
  <w:tbl>
    <w:tblPr>
      <w:tblW w:w="10456" w:type="dxa"/>
      <w:shd w:val="clear" w:color="auto" w:fill="0056F2"/>
      <w:tblLook w:val="04A0" w:firstRow="1" w:lastRow="0" w:firstColumn="1" w:lastColumn="0" w:noHBand="0" w:noVBand="1"/>
    </w:tblPr>
    <w:tblGrid>
      <w:gridCol w:w="1101"/>
      <w:gridCol w:w="3543"/>
      <w:gridCol w:w="2694"/>
      <w:gridCol w:w="3118"/>
    </w:tblGrid>
    <w:tr w:rsidR="00B82E2A" w:rsidRPr="00CB3DF6" w:rsidTr="00D1527B">
      <w:trPr>
        <w:trHeight w:val="1006"/>
      </w:trPr>
      <w:tc>
        <w:tcPr>
          <w:tcW w:w="1101" w:type="dxa"/>
          <w:shd w:val="clear" w:color="auto" w:fill="0056F2"/>
          <w:vAlign w:val="center"/>
        </w:tcPr>
        <w:p w:rsidR="00B82E2A" w:rsidRPr="00D1187C" w:rsidRDefault="00B82E2A" w:rsidP="00A85BB9">
          <w:pPr>
            <w:jc w:val="center"/>
            <w:rPr>
              <w:sz w:val="12"/>
              <w:szCs w:val="12"/>
              <w:lang w:val="en-US"/>
            </w:rPr>
          </w:pPr>
        </w:p>
        <w:p w:rsidR="00B82E2A" w:rsidRPr="00CB3DF6" w:rsidRDefault="00B82E2A" w:rsidP="00A85BB9">
          <w:pPr>
            <w:jc w:val="center"/>
          </w:pPr>
          <w:r>
            <w:rPr>
              <w:noProof/>
            </w:rPr>
            <w:drawing>
              <wp:inline distT="0" distB="0" distL="0" distR="0" wp14:anchorId="6D598929" wp14:editId="1EEFDC8A">
                <wp:extent cx="428625" cy="428625"/>
                <wp:effectExtent l="0" t="0" r="9525" b="9525"/>
                <wp:docPr id="1" name="Рисунок 1" descr="Знак ФНС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Знак ФНС1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shd w:val="clear" w:color="auto" w:fill="0056F2"/>
          <w:vAlign w:val="center"/>
        </w:tcPr>
        <w:p w:rsidR="00B82E2A" w:rsidRPr="00C73DE5" w:rsidRDefault="00B82E2A" w:rsidP="00A85BB9">
          <w:pPr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proofErr w:type="gramStart"/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МЕЖРАЙОННАЯ</w:t>
          </w:r>
          <w:proofErr w:type="gramEnd"/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ИФНС РОССИИ</w:t>
          </w:r>
        </w:p>
        <w:p w:rsidR="00B82E2A" w:rsidRPr="00D74720" w:rsidRDefault="00B82E2A" w:rsidP="00A85BB9">
          <w:pPr>
            <w:rPr>
              <w:rFonts w:ascii="PF Din Text Cond Pro Medium" w:hAnsi="PF Din Text Cond Pro Medium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№ 1</w:t>
          </w:r>
          <w:r w:rsidRPr="00753FFE">
            <w:rPr>
              <w:rFonts w:ascii="PF Din Text Cond Pro Medium" w:hAnsi="PF Din Text Cond Pro Medium"/>
              <w:color w:val="FFFFFF"/>
              <w:sz w:val="18"/>
              <w:szCs w:val="18"/>
            </w:rPr>
            <w:t>0</w:t>
          </w: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ПО ОРЕНБУРГСКОЙ ОБЛАСТИ</w:t>
          </w:r>
        </w:p>
      </w:tc>
      <w:tc>
        <w:tcPr>
          <w:tcW w:w="2694" w:type="dxa"/>
          <w:shd w:val="clear" w:color="auto" w:fill="0056F2"/>
          <w:vAlign w:val="center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Контакт-центр 8-800-222-2222</w:t>
          </w:r>
        </w:p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www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nalog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ru</w:t>
          </w:r>
        </w:p>
      </w:tc>
      <w:tc>
        <w:tcPr>
          <w:tcW w:w="3118" w:type="dxa"/>
          <w:shd w:val="clear" w:color="auto" w:fill="0056F2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</w:p>
        <w:p w:rsidR="00B82E2A" w:rsidRPr="006E7B2B" w:rsidRDefault="00B82E2A" w:rsidP="00A85BB9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Подпись</w:t>
          </w:r>
        </w:p>
        <w:p w:rsidR="00B82E2A" w:rsidRPr="006E7B2B" w:rsidRDefault="00B82E2A" w:rsidP="00EF3976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Дата  </w:t>
          </w:r>
          <w:r w:rsidR="00EF3976">
            <w:rPr>
              <w:rFonts w:ascii="PF Din Text Cond Pro Medium" w:hAnsi="PF Din Text Cond Pro Medium"/>
              <w:color w:val="FFFFFF"/>
              <w:sz w:val="18"/>
              <w:szCs w:val="18"/>
            </w:rPr>
            <w:t>________________</w:t>
          </w:r>
        </w:p>
      </w:tc>
    </w:tr>
  </w:tbl>
  <w:p w:rsidR="00B82E2A" w:rsidRDefault="00B82E2A" w:rsidP="00B82E2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8B6" w:rsidRDefault="003148B6" w:rsidP="00B82E2A">
      <w:r>
        <w:separator/>
      </w:r>
    </w:p>
  </w:footnote>
  <w:footnote w:type="continuationSeparator" w:id="0">
    <w:p w:rsidR="003148B6" w:rsidRDefault="003148B6" w:rsidP="00B82E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2A"/>
    <w:rsid w:val="000007E0"/>
    <w:rsid w:val="000312F2"/>
    <w:rsid w:val="00034083"/>
    <w:rsid w:val="000632DC"/>
    <w:rsid w:val="00065210"/>
    <w:rsid w:val="00073060"/>
    <w:rsid w:val="00097E63"/>
    <w:rsid w:val="000A0C3B"/>
    <w:rsid w:val="000A6732"/>
    <w:rsid w:val="000B01D5"/>
    <w:rsid w:val="000B34DB"/>
    <w:rsid w:val="000C7311"/>
    <w:rsid w:val="000D17D5"/>
    <w:rsid w:val="000F5CDA"/>
    <w:rsid w:val="00115F83"/>
    <w:rsid w:val="00131BBE"/>
    <w:rsid w:val="0014130C"/>
    <w:rsid w:val="00184301"/>
    <w:rsid w:val="001B0614"/>
    <w:rsid w:val="001B33E2"/>
    <w:rsid w:val="001D0C35"/>
    <w:rsid w:val="00202FEA"/>
    <w:rsid w:val="00213024"/>
    <w:rsid w:val="00227B40"/>
    <w:rsid w:val="00243C12"/>
    <w:rsid w:val="00245408"/>
    <w:rsid w:val="002A71C9"/>
    <w:rsid w:val="002F28B4"/>
    <w:rsid w:val="003148B6"/>
    <w:rsid w:val="00366829"/>
    <w:rsid w:val="003708F9"/>
    <w:rsid w:val="003C156F"/>
    <w:rsid w:val="003E3EE3"/>
    <w:rsid w:val="004223F9"/>
    <w:rsid w:val="00426089"/>
    <w:rsid w:val="00472C7F"/>
    <w:rsid w:val="004A1211"/>
    <w:rsid w:val="004F6FB8"/>
    <w:rsid w:val="0051080B"/>
    <w:rsid w:val="00581391"/>
    <w:rsid w:val="005974DC"/>
    <w:rsid w:val="005C4321"/>
    <w:rsid w:val="00656B37"/>
    <w:rsid w:val="007335B5"/>
    <w:rsid w:val="00744A27"/>
    <w:rsid w:val="007B2C8F"/>
    <w:rsid w:val="007E3293"/>
    <w:rsid w:val="007F349D"/>
    <w:rsid w:val="0084482A"/>
    <w:rsid w:val="00880A89"/>
    <w:rsid w:val="00880E5C"/>
    <w:rsid w:val="008B17DC"/>
    <w:rsid w:val="008E4381"/>
    <w:rsid w:val="008E7993"/>
    <w:rsid w:val="008E7CE5"/>
    <w:rsid w:val="00970C10"/>
    <w:rsid w:val="00A27FFA"/>
    <w:rsid w:val="00A47B15"/>
    <w:rsid w:val="00A54BB6"/>
    <w:rsid w:val="00A62FA3"/>
    <w:rsid w:val="00A71946"/>
    <w:rsid w:val="00A75C51"/>
    <w:rsid w:val="00AE09B5"/>
    <w:rsid w:val="00B04E82"/>
    <w:rsid w:val="00B55882"/>
    <w:rsid w:val="00B82E2A"/>
    <w:rsid w:val="00C1668E"/>
    <w:rsid w:val="00CD4C5F"/>
    <w:rsid w:val="00CF7445"/>
    <w:rsid w:val="00D07D61"/>
    <w:rsid w:val="00D1527B"/>
    <w:rsid w:val="00D51F2F"/>
    <w:rsid w:val="00D84F58"/>
    <w:rsid w:val="00D924A6"/>
    <w:rsid w:val="00DC6810"/>
    <w:rsid w:val="00DD046B"/>
    <w:rsid w:val="00E44935"/>
    <w:rsid w:val="00E62429"/>
    <w:rsid w:val="00E65757"/>
    <w:rsid w:val="00EB304B"/>
    <w:rsid w:val="00EE0650"/>
    <w:rsid w:val="00EF3976"/>
    <w:rsid w:val="00EF45CC"/>
    <w:rsid w:val="00F36596"/>
    <w:rsid w:val="00F6496B"/>
    <w:rsid w:val="00FC027E"/>
    <w:rsid w:val="00FE29C5"/>
    <w:rsid w:val="00FE4745"/>
    <w:rsid w:val="00FF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5658-00-276</dc:creator>
  <cp:lastModifiedBy>5658-00-276</cp:lastModifiedBy>
  <cp:revision>3</cp:revision>
  <cp:lastPrinted>2015-11-24T06:23:00Z</cp:lastPrinted>
  <dcterms:created xsi:type="dcterms:W3CDTF">2018-04-10T04:13:00Z</dcterms:created>
  <dcterms:modified xsi:type="dcterms:W3CDTF">2018-04-10T04:14:00Z</dcterms:modified>
</cp:coreProperties>
</file>