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9" w:type="dxa"/>
        <w:tblLook w:val="04A0"/>
      </w:tblPr>
      <w:tblGrid>
        <w:gridCol w:w="4219"/>
        <w:gridCol w:w="1275"/>
        <w:gridCol w:w="4360"/>
        <w:gridCol w:w="425"/>
      </w:tblGrid>
      <w:tr w:rsidR="000F607E" w:rsidRPr="007609E4" w:rsidTr="007F148A">
        <w:trPr>
          <w:gridAfter w:val="1"/>
          <w:wAfter w:w="425" w:type="dxa"/>
        </w:trPr>
        <w:tc>
          <w:tcPr>
            <w:tcW w:w="4219" w:type="dxa"/>
          </w:tcPr>
          <w:p w:rsidR="000F607E" w:rsidRPr="007609E4" w:rsidRDefault="000F607E" w:rsidP="007F148A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7609E4">
              <w:rPr>
                <w:sz w:val="28"/>
                <w:szCs w:val="28"/>
              </w:rPr>
              <w:t>Администрация</w:t>
            </w:r>
          </w:p>
          <w:p w:rsidR="000F607E" w:rsidRDefault="000F607E" w:rsidP="007F148A">
            <w:pPr>
              <w:jc w:val="center"/>
              <w:rPr>
                <w:sz w:val="28"/>
                <w:szCs w:val="28"/>
              </w:rPr>
            </w:pPr>
            <w:r w:rsidRPr="007609E4">
              <w:rPr>
                <w:sz w:val="28"/>
                <w:szCs w:val="28"/>
              </w:rPr>
              <w:t>муниципального образования</w:t>
            </w:r>
          </w:p>
          <w:p w:rsidR="000F607E" w:rsidRPr="007609E4" w:rsidRDefault="000F607E" w:rsidP="007F1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Каменский сельсовет</w:t>
            </w:r>
          </w:p>
          <w:p w:rsidR="000F607E" w:rsidRPr="007609E4" w:rsidRDefault="000F607E" w:rsidP="007F148A">
            <w:pPr>
              <w:jc w:val="center"/>
              <w:rPr>
                <w:sz w:val="28"/>
                <w:szCs w:val="28"/>
              </w:rPr>
            </w:pPr>
            <w:proofErr w:type="spellStart"/>
            <w:r w:rsidRPr="007609E4">
              <w:rPr>
                <w:sz w:val="28"/>
                <w:szCs w:val="28"/>
              </w:rPr>
              <w:t>Сакмарск</w:t>
            </w:r>
            <w:r>
              <w:rPr>
                <w:sz w:val="28"/>
                <w:szCs w:val="28"/>
              </w:rPr>
              <w:t>ого</w:t>
            </w:r>
            <w:proofErr w:type="spellEnd"/>
            <w:r w:rsidRPr="007609E4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  <w:p w:rsidR="000F607E" w:rsidRPr="007609E4" w:rsidRDefault="000F607E" w:rsidP="007F148A">
            <w:pPr>
              <w:jc w:val="center"/>
              <w:rPr>
                <w:sz w:val="28"/>
                <w:szCs w:val="28"/>
              </w:rPr>
            </w:pPr>
            <w:r w:rsidRPr="007609E4">
              <w:rPr>
                <w:sz w:val="28"/>
                <w:szCs w:val="28"/>
              </w:rPr>
              <w:t>Оренбургской области</w:t>
            </w:r>
          </w:p>
          <w:p w:rsidR="000F607E" w:rsidRPr="007609E4" w:rsidRDefault="000F607E" w:rsidP="007F1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0F607E" w:rsidRPr="007609E4" w:rsidRDefault="000F607E" w:rsidP="007F148A">
            <w:pPr>
              <w:jc w:val="center"/>
              <w:rPr>
                <w:sz w:val="28"/>
                <w:szCs w:val="28"/>
              </w:rPr>
            </w:pPr>
            <w:r w:rsidRPr="007609E4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20.07.2016</w:t>
            </w:r>
            <w:r w:rsidRPr="007609E4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21-п</w:t>
            </w:r>
          </w:p>
          <w:p w:rsidR="000F607E" w:rsidRPr="007609E4" w:rsidRDefault="000F607E" w:rsidP="007F148A">
            <w:pPr>
              <w:keepNext/>
              <w:outlineLvl w:val="0"/>
              <w:rPr>
                <w:sz w:val="28"/>
                <w:szCs w:val="28"/>
              </w:rPr>
            </w:pPr>
          </w:p>
        </w:tc>
        <w:tc>
          <w:tcPr>
            <w:tcW w:w="5635" w:type="dxa"/>
            <w:gridSpan w:val="2"/>
          </w:tcPr>
          <w:p w:rsidR="000F607E" w:rsidRPr="007609E4" w:rsidRDefault="000F607E" w:rsidP="007F148A">
            <w:pPr>
              <w:keepNext/>
              <w:outlineLvl w:val="0"/>
              <w:rPr>
                <w:sz w:val="28"/>
                <w:szCs w:val="28"/>
              </w:rPr>
            </w:pPr>
          </w:p>
          <w:p w:rsidR="000F607E" w:rsidRPr="007609E4" w:rsidRDefault="000F607E" w:rsidP="007F148A">
            <w:pPr>
              <w:jc w:val="center"/>
            </w:pPr>
          </w:p>
        </w:tc>
      </w:tr>
      <w:tr w:rsidR="000F607E" w:rsidRPr="007609E4" w:rsidTr="007F148A">
        <w:tc>
          <w:tcPr>
            <w:tcW w:w="5494" w:type="dxa"/>
            <w:gridSpan w:val="2"/>
          </w:tcPr>
          <w:p w:rsidR="000F607E" w:rsidRPr="007609E4" w:rsidRDefault="000F607E" w:rsidP="007F14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7609E4">
              <w:rPr>
                <w:sz w:val="28"/>
                <w:szCs w:val="28"/>
              </w:rPr>
              <w:t>перечн</w:t>
            </w:r>
            <w:r>
              <w:rPr>
                <w:sz w:val="28"/>
                <w:szCs w:val="28"/>
              </w:rPr>
              <w:t>е</w:t>
            </w:r>
            <w:r w:rsidRPr="007609E4">
              <w:rPr>
                <w:sz w:val="28"/>
                <w:szCs w:val="28"/>
              </w:rPr>
              <w:t xml:space="preserve"> помещений </w:t>
            </w:r>
            <w:r>
              <w:rPr>
                <w:sz w:val="28"/>
                <w:szCs w:val="28"/>
              </w:rPr>
              <w:t xml:space="preserve">пригодных </w:t>
            </w:r>
            <w:r w:rsidRPr="007609E4">
              <w:rPr>
                <w:sz w:val="28"/>
                <w:szCs w:val="28"/>
              </w:rPr>
              <w:t>для проведения агитационных публичных мероприятий</w:t>
            </w:r>
          </w:p>
        </w:tc>
        <w:tc>
          <w:tcPr>
            <w:tcW w:w="4785" w:type="dxa"/>
            <w:gridSpan w:val="2"/>
          </w:tcPr>
          <w:p w:rsidR="000F607E" w:rsidRPr="007609E4" w:rsidRDefault="000F607E" w:rsidP="007F148A">
            <w:pPr>
              <w:keepNext/>
              <w:outlineLvl w:val="0"/>
              <w:rPr>
                <w:sz w:val="28"/>
                <w:szCs w:val="28"/>
              </w:rPr>
            </w:pPr>
          </w:p>
        </w:tc>
      </w:tr>
    </w:tbl>
    <w:p w:rsidR="000F607E" w:rsidRDefault="000F607E" w:rsidP="000F607E"/>
    <w:p w:rsidR="000F607E" w:rsidRDefault="000F607E" w:rsidP="000F607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ст. 53 Федерального закона от 12.06.2002 № 67-ФЗ «Об основных гарантиях избирательных прав и права на участие в референдуме граждан Российской Федерации», ст. 67 Федерального закона </w:t>
      </w:r>
      <w:r w:rsidRPr="006268B4">
        <w:rPr>
          <w:rStyle w:val="a5"/>
          <w:color w:val="auto"/>
          <w:sz w:val="28"/>
          <w:szCs w:val="28"/>
        </w:rPr>
        <w:t>от</w:t>
      </w:r>
      <w:r>
        <w:rPr>
          <w:rStyle w:val="a5"/>
          <w:color w:val="auto"/>
          <w:sz w:val="28"/>
          <w:szCs w:val="28"/>
        </w:rPr>
        <w:t xml:space="preserve"> 22.02.</w:t>
      </w:r>
      <w:r w:rsidRPr="006268B4">
        <w:rPr>
          <w:rStyle w:val="a5"/>
          <w:color w:val="auto"/>
          <w:sz w:val="28"/>
          <w:szCs w:val="28"/>
        </w:rPr>
        <w:t>2014</w:t>
      </w:r>
      <w:r>
        <w:rPr>
          <w:rStyle w:val="a5"/>
          <w:color w:val="auto"/>
          <w:sz w:val="28"/>
          <w:szCs w:val="28"/>
        </w:rPr>
        <w:t xml:space="preserve"> № </w:t>
      </w:r>
      <w:r w:rsidRPr="006268B4">
        <w:rPr>
          <w:rStyle w:val="a5"/>
          <w:color w:val="auto"/>
          <w:sz w:val="28"/>
          <w:szCs w:val="28"/>
        </w:rPr>
        <w:t>20-ФЗ</w:t>
      </w:r>
      <w:r w:rsidRPr="006268B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268B4">
        <w:rPr>
          <w:sz w:val="28"/>
          <w:szCs w:val="28"/>
        </w:rPr>
        <w:t>О выборах депутатов Государственной Думы Федерального Собрания Российской Федерации</w:t>
      </w:r>
      <w:r>
        <w:rPr>
          <w:sz w:val="28"/>
          <w:szCs w:val="28"/>
        </w:rPr>
        <w:t>»</w:t>
      </w:r>
      <w:r w:rsidRPr="006268B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 53 </w:t>
      </w:r>
      <w:r w:rsidRPr="006268B4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6268B4">
        <w:rPr>
          <w:sz w:val="28"/>
          <w:szCs w:val="28"/>
        </w:rPr>
        <w:t xml:space="preserve"> Оренбургской области </w:t>
      </w:r>
      <w:r>
        <w:rPr>
          <w:rStyle w:val="a5"/>
          <w:color w:val="auto"/>
          <w:sz w:val="28"/>
          <w:szCs w:val="28"/>
        </w:rPr>
        <w:t>от 16.11.</w:t>
      </w:r>
      <w:r w:rsidRPr="006268B4">
        <w:rPr>
          <w:rStyle w:val="a5"/>
          <w:color w:val="auto"/>
          <w:sz w:val="28"/>
          <w:szCs w:val="28"/>
        </w:rPr>
        <w:t>2005</w:t>
      </w:r>
      <w:r>
        <w:rPr>
          <w:rStyle w:val="a5"/>
          <w:color w:val="auto"/>
          <w:sz w:val="28"/>
          <w:szCs w:val="28"/>
        </w:rPr>
        <w:t xml:space="preserve"> № </w:t>
      </w:r>
      <w:r w:rsidRPr="006268B4">
        <w:rPr>
          <w:rStyle w:val="a5"/>
          <w:color w:val="auto"/>
          <w:sz w:val="28"/>
          <w:szCs w:val="28"/>
        </w:rPr>
        <w:t>2711/469-III-ОЗ</w:t>
      </w:r>
      <w:r w:rsidRPr="006268B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268B4">
        <w:rPr>
          <w:sz w:val="28"/>
          <w:szCs w:val="28"/>
        </w:rPr>
        <w:t>О выборах депутатов Законодательного Собрания Оренбургской области</w:t>
      </w:r>
      <w:r>
        <w:rPr>
          <w:sz w:val="28"/>
          <w:szCs w:val="28"/>
        </w:rPr>
        <w:t xml:space="preserve">» постановляю: </w:t>
      </w:r>
      <w:proofErr w:type="gramEnd"/>
    </w:p>
    <w:p w:rsidR="000F607E" w:rsidRDefault="000F607E" w:rsidP="000F607E">
      <w:pPr>
        <w:ind w:righ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помещений, находящихся в муниципальной собственности, пригодных для проведения агитационных публичных мероприятий, предоставляемых на безвозмездной основе политическим партиям, зарегистрированным кандидатам в депутаты Государственной Думы Федерального Собрания РФ седьмого созыва, депутаты Законодательного Собрания Оренбургской области шестого созыва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1;</w:t>
      </w:r>
    </w:p>
    <w:p w:rsidR="000F607E" w:rsidRDefault="000F607E" w:rsidP="000F607E">
      <w:pPr>
        <w:ind w:righ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порядок предоставления помещений, находящихся в муниципальной собственности, пригодных для проведения агитационных публичных мероприятий, предоставляемых на безвозмездной основе политическим партиям, зарегистрированным кандидатам в депутаты Государственной Думы Федерального Собрания РФ седьмого созыва, депутаты Законодательного Собрания Оренбургской области шестого созыва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2;</w:t>
      </w:r>
    </w:p>
    <w:p w:rsidR="000F607E" w:rsidRDefault="000F607E" w:rsidP="000F6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 постановление администрации муниципального образования Каменский сельсовет от 21.10.2011 № 10-п «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определении специально оборудованных мест для размещения предвыборных печатных агитационных материалов и проведения массовых мероприятий»;</w:t>
      </w:r>
    </w:p>
    <w:p w:rsidR="000F607E" w:rsidRDefault="000F607E" w:rsidP="000F6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F607E" w:rsidRDefault="000F607E" w:rsidP="000F6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подписания.</w:t>
      </w:r>
    </w:p>
    <w:p w:rsidR="000F607E" w:rsidRDefault="000F607E" w:rsidP="000F607E">
      <w:pPr>
        <w:jc w:val="both"/>
        <w:rPr>
          <w:sz w:val="28"/>
          <w:szCs w:val="28"/>
        </w:rPr>
      </w:pPr>
    </w:p>
    <w:p w:rsidR="000F607E" w:rsidRDefault="000F607E" w:rsidP="000F607E">
      <w:pPr>
        <w:jc w:val="both"/>
        <w:rPr>
          <w:sz w:val="28"/>
          <w:szCs w:val="28"/>
        </w:rPr>
      </w:pPr>
    </w:p>
    <w:p w:rsidR="000F607E" w:rsidRDefault="000F607E" w:rsidP="000F607E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  <w:t>Гурьянова В.И.</w:t>
      </w:r>
    </w:p>
    <w:p w:rsidR="000F607E" w:rsidRDefault="000F607E" w:rsidP="000F607E">
      <w:pPr>
        <w:jc w:val="both"/>
      </w:pPr>
    </w:p>
    <w:p w:rsidR="000F607E" w:rsidRDefault="000F607E" w:rsidP="000F607E">
      <w:pPr>
        <w:jc w:val="both"/>
      </w:pPr>
    </w:p>
    <w:p w:rsidR="000F607E" w:rsidRDefault="000F607E" w:rsidP="000F607E">
      <w:pPr>
        <w:jc w:val="both"/>
      </w:pPr>
    </w:p>
    <w:p w:rsidR="000F607E" w:rsidRDefault="000F607E" w:rsidP="000F607E">
      <w:pPr>
        <w:jc w:val="both"/>
      </w:pPr>
    </w:p>
    <w:p w:rsidR="000F607E" w:rsidRPr="00AF69D5" w:rsidRDefault="000F607E" w:rsidP="000F607E">
      <w:pPr>
        <w:jc w:val="both"/>
      </w:pPr>
      <w:r w:rsidRPr="00AF69D5">
        <w:t>Разослано: в дело</w:t>
      </w:r>
      <w:r>
        <w:t>, о</w:t>
      </w:r>
      <w:r w:rsidRPr="00AF69D5">
        <w:t>рг</w:t>
      </w:r>
      <w:proofErr w:type="gramStart"/>
      <w:r w:rsidRPr="00AF69D5">
        <w:t>.о</w:t>
      </w:r>
      <w:proofErr w:type="gramEnd"/>
      <w:r w:rsidRPr="00AF69D5">
        <w:t>тдел</w:t>
      </w:r>
      <w:r>
        <w:t xml:space="preserve"> администрации </w:t>
      </w:r>
      <w:proofErr w:type="spellStart"/>
      <w:r>
        <w:t>Сакмарского</w:t>
      </w:r>
      <w:proofErr w:type="spellEnd"/>
      <w:r>
        <w:t xml:space="preserve"> района, </w:t>
      </w:r>
      <w:r w:rsidRPr="00AF69D5">
        <w:t xml:space="preserve">ТИК, </w:t>
      </w:r>
      <w:r>
        <w:t>УИК № 1460, прокуратуре.</w:t>
      </w:r>
    </w:p>
    <w:p w:rsidR="000F607E" w:rsidRDefault="000F607E" w:rsidP="000F607E">
      <w:pPr>
        <w:ind w:firstLine="5245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1</w:t>
      </w:r>
    </w:p>
    <w:p w:rsidR="000F607E" w:rsidRDefault="000F607E" w:rsidP="000F607E">
      <w:pPr>
        <w:ind w:firstLine="524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F607E" w:rsidRDefault="000F607E" w:rsidP="000F607E">
      <w:pPr>
        <w:ind w:firstLine="5245"/>
        <w:rPr>
          <w:sz w:val="28"/>
          <w:szCs w:val="28"/>
        </w:rPr>
      </w:pPr>
      <w:r>
        <w:rPr>
          <w:sz w:val="28"/>
          <w:szCs w:val="28"/>
        </w:rPr>
        <w:t>от «20»июля  2016 № 21-п</w:t>
      </w:r>
    </w:p>
    <w:p w:rsidR="000F607E" w:rsidRDefault="000F607E" w:rsidP="000F607E">
      <w:pPr>
        <w:jc w:val="right"/>
        <w:rPr>
          <w:sz w:val="28"/>
          <w:szCs w:val="28"/>
        </w:rPr>
      </w:pPr>
    </w:p>
    <w:p w:rsidR="000F607E" w:rsidRDefault="000F607E" w:rsidP="000F60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0F607E" w:rsidRDefault="000F607E" w:rsidP="000F607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помещений, находящихся в муниципальной собственности, пригодных для проведения агитационных публичных мероприятий, предоставляемых на безвозмездной основе политическим партиям, зарегистрированным кандидатам в депутаты Государственной Думы Федерального Собрания РФ седьмого созыва, депутаты Законодательного Собрания Оренбургской области шестого созыва</w:t>
      </w:r>
    </w:p>
    <w:p w:rsidR="000F607E" w:rsidRDefault="000F607E" w:rsidP="000F607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617"/>
        <w:gridCol w:w="4360"/>
      </w:tblGrid>
      <w:tr w:rsidR="000F607E" w:rsidRPr="00B24484" w:rsidTr="007F148A">
        <w:tc>
          <w:tcPr>
            <w:tcW w:w="0" w:type="auto"/>
          </w:tcPr>
          <w:p w:rsidR="000F607E" w:rsidRPr="00B24484" w:rsidRDefault="000F607E" w:rsidP="007F148A">
            <w:pPr>
              <w:jc w:val="center"/>
              <w:rPr>
                <w:sz w:val="28"/>
                <w:szCs w:val="28"/>
              </w:rPr>
            </w:pPr>
            <w:r w:rsidRPr="00B24484">
              <w:rPr>
                <w:sz w:val="28"/>
                <w:szCs w:val="28"/>
              </w:rPr>
              <w:t>№</w:t>
            </w:r>
          </w:p>
          <w:p w:rsidR="000F607E" w:rsidRPr="00B24484" w:rsidRDefault="000F607E" w:rsidP="007F148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2448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24484">
              <w:rPr>
                <w:sz w:val="28"/>
                <w:szCs w:val="28"/>
              </w:rPr>
              <w:t>/</w:t>
            </w:r>
            <w:proofErr w:type="spellStart"/>
            <w:r w:rsidRPr="00B2448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17" w:type="dxa"/>
          </w:tcPr>
          <w:p w:rsidR="000F607E" w:rsidRPr="00B24484" w:rsidRDefault="000F607E" w:rsidP="007F148A">
            <w:pPr>
              <w:jc w:val="center"/>
              <w:rPr>
                <w:sz w:val="28"/>
                <w:szCs w:val="28"/>
              </w:rPr>
            </w:pPr>
            <w:r w:rsidRPr="00B24484">
              <w:rPr>
                <w:sz w:val="28"/>
                <w:szCs w:val="28"/>
              </w:rPr>
              <w:t>Наименование помещения</w:t>
            </w:r>
          </w:p>
        </w:tc>
        <w:tc>
          <w:tcPr>
            <w:tcW w:w="4360" w:type="dxa"/>
          </w:tcPr>
          <w:p w:rsidR="000F607E" w:rsidRPr="00B24484" w:rsidRDefault="000F607E" w:rsidP="007F148A">
            <w:pPr>
              <w:jc w:val="center"/>
              <w:rPr>
                <w:sz w:val="28"/>
                <w:szCs w:val="28"/>
              </w:rPr>
            </w:pPr>
            <w:r w:rsidRPr="00B24484">
              <w:rPr>
                <w:sz w:val="28"/>
                <w:szCs w:val="28"/>
              </w:rPr>
              <w:t>Адрес</w:t>
            </w:r>
          </w:p>
        </w:tc>
      </w:tr>
      <w:tr w:rsidR="000F607E" w:rsidRPr="00B24484" w:rsidTr="007F148A">
        <w:tc>
          <w:tcPr>
            <w:tcW w:w="0" w:type="auto"/>
          </w:tcPr>
          <w:p w:rsidR="000F607E" w:rsidRPr="00B24484" w:rsidRDefault="000F607E" w:rsidP="007F1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17" w:type="dxa"/>
          </w:tcPr>
          <w:p w:rsidR="000F607E" w:rsidRPr="00B24484" w:rsidRDefault="000F607E" w:rsidP="007F148A">
            <w:pPr>
              <w:jc w:val="center"/>
              <w:rPr>
                <w:sz w:val="28"/>
                <w:szCs w:val="28"/>
              </w:rPr>
            </w:pPr>
            <w:r w:rsidRPr="00C31873">
              <w:rPr>
                <w:sz w:val="28"/>
                <w:szCs w:val="28"/>
              </w:rPr>
              <w:t>Дом культуры с</w:t>
            </w:r>
            <w:proofErr w:type="gramStart"/>
            <w:r w:rsidRPr="00C31873">
              <w:rPr>
                <w:sz w:val="28"/>
                <w:szCs w:val="28"/>
              </w:rPr>
              <w:t>.К</w:t>
            </w:r>
            <w:proofErr w:type="gramEnd"/>
            <w:r w:rsidRPr="00C31873">
              <w:rPr>
                <w:sz w:val="28"/>
                <w:szCs w:val="28"/>
              </w:rPr>
              <w:t>аменка</w:t>
            </w:r>
          </w:p>
        </w:tc>
        <w:tc>
          <w:tcPr>
            <w:tcW w:w="4360" w:type="dxa"/>
          </w:tcPr>
          <w:p w:rsidR="000F607E" w:rsidRPr="00B24484" w:rsidRDefault="000F607E" w:rsidP="007F148A">
            <w:pPr>
              <w:jc w:val="both"/>
              <w:rPr>
                <w:sz w:val="28"/>
                <w:szCs w:val="28"/>
              </w:rPr>
            </w:pPr>
            <w:r w:rsidRPr="00C31873">
              <w:rPr>
                <w:sz w:val="28"/>
                <w:szCs w:val="28"/>
              </w:rPr>
              <w:t xml:space="preserve">Оренбургская обл., </w:t>
            </w:r>
            <w:proofErr w:type="spellStart"/>
            <w:r w:rsidRPr="00C31873">
              <w:rPr>
                <w:sz w:val="28"/>
                <w:szCs w:val="28"/>
              </w:rPr>
              <w:t>Сакмарский</w:t>
            </w:r>
            <w:proofErr w:type="spellEnd"/>
            <w:r w:rsidRPr="00C31873">
              <w:rPr>
                <w:sz w:val="28"/>
                <w:szCs w:val="28"/>
              </w:rPr>
              <w:t xml:space="preserve"> район, с</w:t>
            </w:r>
            <w:proofErr w:type="gramStart"/>
            <w:r w:rsidRPr="00C31873">
              <w:rPr>
                <w:sz w:val="28"/>
                <w:szCs w:val="28"/>
              </w:rPr>
              <w:t>.К</w:t>
            </w:r>
            <w:proofErr w:type="gramEnd"/>
            <w:r w:rsidRPr="00C31873">
              <w:rPr>
                <w:sz w:val="28"/>
                <w:szCs w:val="28"/>
              </w:rPr>
              <w:t>аменка, ул.Техническая, д.1</w:t>
            </w:r>
          </w:p>
        </w:tc>
      </w:tr>
    </w:tbl>
    <w:p w:rsidR="000F607E" w:rsidRDefault="000F607E" w:rsidP="000F607E">
      <w:pPr>
        <w:jc w:val="both"/>
        <w:rPr>
          <w:sz w:val="28"/>
          <w:szCs w:val="28"/>
        </w:rPr>
      </w:pPr>
    </w:p>
    <w:p w:rsidR="000F607E" w:rsidRDefault="000F607E" w:rsidP="000F607E">
      <w:pPr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2</w:t>
      </w:r>
    </w:p>
    <w:p w:rsidR="000F607E" w:rsidRDefault="000F607E" w:rsidP="000F607E">
      <w:pPr>
        <w:ind w:firstLine="524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F607E" w:rsidRDefault="000F607E" w:rsidP="000F607E">
      <w:pPr>
        <w:ind w:firstLine="5245"/>
        <w:rPr>
          <w:sz w:val="28"/>
          <w:szCs w:val="28"/>
        </w:rPr>
      </w:pPr>
      <w:r>
        <w:rPr>
          <w:sz w:val="28"/>
          <w:szCs w:val="28"/>
        </w:rPr>
        <w:t>от «20»июля 2016 № 21-п</w:t>
      </w:r>
    </w:p>
    <w:p w:rsidR="000F607E" w:rsidRDefault="000F607E" w:rsidP="000F607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0F607E" w:rsidRDefault="000F607E" w:rsidP="000F607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помещений, находящихся в муниципальной собственности, пригодных для проведения агитационных публичных мероприятий, предоставляемых на безвозмездной основе политическим партиям, зарегистрированным кандидатам в депутаты Государственной Думы Федерального Собрания РФ седьмого созыва, депутаты Законодательного Собрания Оренбургской области шестого созыва</w:t>
      </w:r>
    </w:p>
    <w:p w:rsidR="000F607E" w:rsidRDefault="000F607E" w:rsidP="000F607E">
      <w:pPr>
        <w:jc w:val="center"/>
        <w:rPr>
          <w:sz w:val="28"/>
          <w:szCs w:val="28"/>
        </w:rPr>
      </w:pPr>
    </w:p>
    <w:p w:rsidR="000F607E" w:rsidRDefault="000F607E" w:rsidP="000F607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Настоящий Порядок разработан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и регламентирует рассмотрение администрацией МО Каменский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заявок политических партий, доверенных лиц, зарегистрированных кандидатов в депутаты Государственной Думы Федерального Собрания Российской Федерации седьмого созыва, депутаты Законодательного Собрания Оренбургской области шестого созыва о предоставлении</w:t>
      </w:r>
      <w:proofErr w:type="gramEnd"/>
      <w:r>
        <w:rPr>
          <w:sz w:val="28"/>
          <w:szCs w:val="28"/>
        </w:rPr>
        <w:t xml:space="preserve"> помещений, находящихся в собственности или владении МО Каменский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района, для проведения агитационных публичных мероприятий.</w:t>
      </w:r>
    </w:p>
    <w:p w:rsidR="000F607E" w:rsidRDefault="000F607E" w:rsidP="000F6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Заявку о выделении пригодных помещений для проведения агитационных публичных мероприятий, проводимых в рамках собрания, для встреч кандидатов в депутаты Государственной Думы Федерального Собрания Российской Федерации седьмого созыва, депутаты Законодательного Собрания Оренбургской области шестого созыва, представителей политических партий, доверенных лиц с избирателями (далее – заявка) оформляется по форме согласно приложения к настоящему Порядку и подаётся на имя главы сельсовета.</w:t>
      </w:r>
      <w:proofErr w:type="gramEnd"/>
    </w:p>
    <w:p w:rsidR="000F607E" w:rsidRDefault="000F607E" w:rsidP="000F6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Заявка рассматривается администрацией сельсовета в течение трёх дней с момента её подачи. </w:t>
      </w:r>
    </w:p>
    <w:p w:rsidR="000F607E" w:rsidRDefault="000F607E" w:rsidP="000F6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 заявке помещение пригодное для проведения агитационных публичных мероприятий в форме собраний и находящееся в муниципальной собственности безвозмездно предоставляется для встреч зарегистрированного кандидата с избирателями.</w:t>
      </w:r>
    </w:p>
    <w:p w:rsidR="000F607E" w:rsidRDefault="000F607E" w:rsidP="000F6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Выделение пригодных помещений для проведения агитационных публичных мероприятий оформляется постановлением администрации МО Каменский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района, в котором указывается:</w:t>
      </w:r>
    </w:p>
    <w:p w:rsidR="000F607E" w:rsidRDefault="000F607E" w:rsidP="000F6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наименование и местонахождение помещения, находящегося в муниципальной собственности или владении МО Каменский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района;</w:t>
      </w:r>
    </w:p>
    <w:p w:rsidR="000F607E" w:rsidRDefault="000F607E" w:rsidP="000F6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дата и время, на которое предоставляется помещение;</w:t>
      </w:r>
    </w:p>
    <w:p w:rsidR="000F607E" w:rsidRDefault="000F607E" w:rsidP="000F6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предельные нормы наполняемости выделяемого помещения;</w:t>
      </w:r>
    </w:p>
    <w:p w:rsidR="000F607E" w:rsidRDefault="000F607E" w:rsidP="000F6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рекомендации органам внутренних дел об обеспечении порядка и безопасности граждан при проведении встреч с кандидатами в депутаты Государственной Думы Федерального Собрания Российской Федерации седьмого созыва, депутаты Законодательного Собрания Оренбургской области шестого созыва.</w:t>
      </w:r>
    </w:p>
    <w:p w:rsidR="000F607E" w:rsidRDefault="000F607E" w:rsidP="000F607E">
      <w:pPr>
        <w:tabs>
          <w:tab w:val="left" w:pos="4962"/>
          <w:tab w:val="left" w:pos="5670"/>
        </w:tabs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:rsidR="000F607E" w:rsidRDefault="000F607E" w:rsidP="000F607E">
      <w:pPr>
        <w:tabs>
          <w:tab w:val="left" w:pos="4962"/>
          <w:tab w:val="left" w:pos="5670"/>
        </w:tabs>
        <w:ind w:firstLine="4536"/>
        <w:rPr>
          <w:sz w:val="28"/>
          <w:szCs w:val="28"/>
        </w:rPr>
      </w:pPr>
      <w:r>
        <w:rPr>
          <w:sz w:val="28"/>
          <w:szCs w:val="28"/>
        </w:rPr>
        <w:t>к порядку предоставления помещений</w:t>
      </w:r>
    </w:p>
    <w:p w:rsidR="000F607E" w:rsidRDefault="000F607E" w:rsidP="000F607E">
      <w:pPr>
        <w:tabs>
          <w:tab w:val="left" w:pos="4962"/>
          <w:tab w:val="left" w:pos="5670"/>
        </w:tabs>
        <w:ind w:firstLine="4536"/>
        <w:rPr>
          <w:sz w:val="28"/>
          <w:szCs w:val="28"/>
        </w:rPr>
      </w:pPr>
    </w:p>
    <w:p w:rsidR="000F607E" w:rsidRDefault="000F607E" w:rsidP="000F607E">
      <w:pPr>
        <w:tabs>
          <w:tab w:val="left" w:pos="4962"/>
          <w:tab w:val="left" w:pos="5670"/>
        </w:tabs>
        <w:ind w:firstLine="567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820"/>
        <w:gridCol w:w="4536"/>
      </w:tblGrid>
      <w:tr w:rsidR="000F607E" w:rsidRPr="00B063EF" w:rsidTr="007F148A">
        <w:tc>
          <w:tcPr>
            <w:tcW w:w="4820" w:type="dxa"/>
          </w:tcPr>
          <w:p w:rsidR="000F607E" w:rsidRPr="00B063EF" w:rsidRDefault="000F607E" w:rsidP="007F148A">
            <w:pPr>
              <w:tabs>
                <w:tab w:val="left" w:pos="4962"/>
                <w:tab w:val="left" w:pos="5670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F607E" w:rsidRDefault="000F607E" w:rsidP="007F148A">
            <w:pPr>
              <w:tabs>
                <w:tab w:val="left" w:pos="4962"/>
                <w:tab w:val="left" w:pos="5670"/>
              </w:tabs>
              <w:rPr>
                <w:sz w:val="28"/>
                <w:szCs w:val="28"/>
              </w:rPr>
            </w:pPr>
            <w:r w:rsidRPr="00B063EF">
              <w:rPr>
                <w:sz w:val="28"/>
                <w:szCs w:val="28"/>
              </w:rPr>
              <w:t xml:space="preserve">Главе </w:t>
            </w:r>
            <w:r>
              <w:rPr>
                <w:sz w:val="28"/>
                <w:szCs w:val="28"/>
              </w:rPr>
              <w:t>муниципального образования</w:t>
            </w:r>
          </w:p>
          <w:p w:rsidR="000F607E" w:rsidRPr="00B063EF" w:rsidRDefault="000F607E" w:rsidP="007F148A">
            <w:pPr>
              <w:tabs>
                <w:tab w:val="left" w:pos="4962"/>
                <w:tab w:val="left" w:pos="5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Каменский сельсовет</w:t>
            </w:r>
          </w:p>
          <w:p w:rsidR="000F607E" w:rsidRDefault="000F607E" w:rsidP="007F148A">
            <w:pPr>
              <w:tabs>
                <w:tab w:val="left" w:pos="4962"/>
                <w:tab w:val="left" w:pos="5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Гурьяновой В.И.</w:t>
            </w:r>
          </w:p>
          <w:p w:rsidR="000F607E" w:rsidRPr="00B063EF" w:rsidRDefault="000F607E" w:rsidP="007F148A">
            <w:pPr>
              <w:tabs>
                <w:tab w:val="left" w:pos="4962"/>
                <w:tab w:val="left" w:pos="5670"/>
              </w:tabs>
              <w:rPr>
                <w:sz w:val="28"/>
                <w:szCs w:val="28"/>
              </w:rPr>
            </w:pPr>
            <w:r w:rsidRPr="00B063EF">
              <w:rPr>
                <w:sz w:val="28"/>
                <w:szCs w:val="28"/>
              </w:rPr>
              <w:t>от __________________________</w:t>
            </w:r>
          </w:p>
          <w:p w:rsidR="000F607E" w:rsidRPr="00B063EF" w:rsidRDefault="000F607E" w:rsidP="007F148A">
            <w:pPr>
              <w:tabs>
                <w:tab w:val="left" w:pos="4962"/>
                <w:tab w:val="left" w:pos="5670"/>
              </w:tabs>
              <w:rPr>
                <w:sz w:val="28"/>
                <w:szCs w:val="28"/>
              </w:rPr>
            </w:pPr>
            <w:r w:rsidRPr="00B063EF">
              <w:rPr>
                <w:sz w:val="28"/>
                <w:szCs w:val="28"/>
              </w:rPr>
              <w:t>_____________________________</w:t>
            </w:r>
          </w:p>
        </w:tc>
      </w:tr>
      <w:tr w:rsidR="000F607E" w:rsidRPr="00B063EF" w:rsidTr="007F148A">
        <w:tc>
          <w:tcPr>
            <w:tcW w:w="9356" w:type="dxa"/>
            <w:gridSpan w:val="2"/>
          </w:tcPr>
          <w:p w:rsidR="000F607E" w:rsidRPr="00B063EF" w:rsidRDefault="000F607E" w:rsidP="007F148A">
            <w:pPr>
              <w:tabs>
                <w:tab w:val="left" w:pos="4962"/>
                <w:tab w:val="left" w:pos="5670"/>
              </w:tabs>
              <w:ind w:firstLine="567"/>
              <w:jc w:val="center"/>
              <w:rPr>
                <w:b/>
                <w:sz w:val="28"/>
                <w:szCs w:val="28"/>
              </w:rPr>
            </w:pPr>
          </w:p>
          <w:p w:rsidR="000F607E" w:rsidRPr="00B063EF" w:rsidRDefault="000F607E" w:rsidP="007F148A">
            <w:pPr>
              <w:tabs>
                <w:tab w:val="left" w:pos="4962"/>
                <w:tab w:val="left" w:pos="5670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 w:rsidRPr="00B063EF">
              <w:rPr>
                <w:b/>
                <w:sz w:val="28"/>
                <w:szCs w:val="28"/>
              </w:rPr>
              <w:t>Заявка</w:t>
            </w:r>
          </w:p>
          <w:p w:rsidR="000F607E" w:rsidRPr="00B063EF" w:rsidRDefault="000F607E" w:rsidP="007F148A">
            <w:pPr>
              <w:tabs>
                <w:tab w:val="left" w:pos="4962"/>
                <w:tab w:val="left" w:pos="5670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 w:rsidRPr="00B063EF">
              <w:rPr>
                <w:b/>
                <w:sz w:val="28"/>
                <w:szCs w:val="28"/>
              </w:rPr>
              <w:t>на предоставление помещения</w:t>
            </w:r>
          </w:p>
          <w:p w:rsidR="000F607E" w:rsidRPr="00B063EF" w:rsidRDefault="000F607E" w:rsidP="007F148A">
            <w:pPr>
              <w:tabs>
                <w:tab w:val="left" w:pos="4962"/>
                <w:tab w:val="left" w:pos="5670"/>
              </w:tabs>
              <w:ind w:firstLine="567"/>
              <w:jc w:val="center"/>
              <w:rPr>
                <w:b/>
                <w:sz w:val="28"/>
                <w:szCs w:val="28"/>
              </w:rPr>
            </w:pPr>
          </w:p>
          <w:p w:rsidR="000F607E" w:rsidRPr="00B063EF" w:rsidRDefault="000F607E" w:rsidP="007F148A">
            <w:pPr>
              <w:tabs>
                <w:tab w:val="left" w:pos="4962"/>
                <w:tab w:val="left" w:pos="5670"/>
              </w:tabs>
              <w:ind w:firstLine="567"/>
              <w:jc w:val="both"/>
              <w:rPr>
                <w:sz w:val="28"/>
                <w:szCs w:val="28"/>
              </w:rPr>
            </w:pPr>
            <w:r w:rsidRPr="00B063EF">
              <w:rPr>
                <w:sz w:val="28"/>
                <w:szCs w:val="28"/>
              </w:rPr>
              <w:t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прошу предоставить помещение по адресу:</w:t>
            </w:r>
          </w:p>
          <w:p w:rsidR="000F607E" w:rsidRPr="00B063EF" w:rsidRDefault="000F607E" w:rsidP="007F148A">
            <w:pPr>
              <w:tabs>
                <w:tab w:val="left" w:pos="4962"/>
                <w:tab w:val="left" w:pos="5670"/>
              </w:tabs>
              <w:jc w:val="both"/>
              <w:rPr>
                <w:sz w:val="28"/>
                <w:szCs w:val="28"/>
              </w:rPr>
            </w:pPr>
            <w:r w:rsidRPr="00B063EF">
              <w:rPr>
                <w:sz w:val="28"/>
                <w:szCs w:val="28"/>
              </w:rPr>
              <w:t>_________________________________________________________________</w:t>
            </w:r>
          </w:p>
          <w:p w:rsidR="000F607E" w:rsidRPr="00567AB1" w:rsidRDefault="000F607E" w:rsidP="007F148A">
            <w:pPr>
              <w:tabs>
                <w:tab w:val="left" w:pos="4962"/>
                <w:tab w:val="left" w:pos="5670"/>
              </w:tabs>
              <w:jc w:val="center"/>
            </w:pPr>
            <w:r w:rsidRPr="00567AB1">
              <w:t>(указать место проведения собрания)</w:t>
            </w:r>
          </w:p>
          <w:p w:rsidR="000F607E" w:rsidRPr="00B063EF" w:rsidRDefault="000F607E" w:rsidP="007F148A">
            <w:pPr>
              <w:tabs>
                <w:tab w:val="left" w:pos="4962"/>
                <w:tab w:val="left" w:pos="5670"/>
              </w:tabs>
              <w:jc w:val="both"/>
              <w:rPr>
                <w:sz w:val="28"/>
                <w:szCs w:val="28"/>
              </w:rPr>
            </w:pPr>
            <w:r w:rsidRPr="00B063EF">
              <w:rPr>
                <w:sz w:val="28"/>
                <w:szCs w:val="28"/>
              </w:rPr>
              <w:t>для проведения встречи с избирателями в форме собрания, которое планируется провести _____________________________________________</w:t>
            </w:r>
          </w:p>
          <w:p w:rsidR="000F607E" w:rsidRPr="00567AB1" w:rsidRDefault="000F607E" w:rsidP="007F148A">
            <w:pPr>
              <w:tabs>
                <w:tab w:val="left" w:pos="4962"/>
                <w:tab w:val="left" w:pos="5670"/>
              </w:tabs>
              <w:jc w:val="both"/>
            </w:pPr>
            <w:r w:rsidRPr="00567AB1">
              <w:t xml:space="preserve">                                                       (указать предполагаемую дату проведения собрания)</w:t>
            </w:r>
          </w:p>
          <w:p w:rsidR="000F607E" w:rsidRPr="00B063EF" w:rsidRDefault="000F607E" w:rsidP="007F148A">
            <w:pPr>
              <w:tabs>
                <w:tab w:val="left" w:pos="4962"/>
                <w:tab w:val="left" w:pos="5670"/>
              </w:tabs>
              <w:jc w:val="both"/>
              <w:rPr>
                <w:sz w:val="28"/>
                <w:szCs w:val="28"/>
              </w:rPr>
            </w:pPr>
            <w:proofErr w:type="gramStart"/>
            <w:r w:rsidRPr="00B063EF">
              <w:rPr>
                <w:sz w:val="28"/>
                <w:szCs w:val="28"/>
              </w:rPr>
              <w:t>в</w:t>
            </w:r>
            <w:proofErr w:type="gramEnd"/>
            <w:r w:rsidRPr="00B063EF">
              <w:rPr>
                <w:sz w:val="28"/>
                <w:szCs w:val="28"/>
              </w:rPr>
              <w:t xml:space="preserve"> ____________________, продолжительностью не более ___________ часа.</w:t>
            </w:r>
          </w:p>
          <w:p w:rsidR="000F607E" w:rsidRPr="00567AB1" w:rsidRDefault="000F607E" w:rsidP="007F148A">
            <w:pPr>
              <w:tabs>
                <w:tab w:val="left" w:pos="4962"/>
                <w:tab w:val="left" w:pos="5670"/>
              </w:tabs>
              <w:jc w:val="both"/>
            </w:pPr>
            <w:r>
              <w:t xml:space="preserve">   </w:t>
            </w:r>
            <w:r w:rsidRPr="00567AB1">
              <w:t xml:space="preserve">(указать время начала собрания)                 </w:t>
            </w:r>
            <w:r>
              <w:t xml:space="preserve">                           </w:t>
            </w:r>
            <w:r w:rsidRPr="00567AB1">
              <w:t xml:space="preserve">            (указать продолжительность собрания)</w:t>
            </w:r>
          </w:p>
          <w:p w:rsidR="000F607E" w:rsidRPr="00B063EF" w:rsidRDefault="000F607E" w:rsidP="007F148A">
            <w:pPr>
              <w:tabs>
                <w:tab w:val="left" w:pos="4962"/>
                <w:tab w:val="left" w:pos="5670"/>
              </w:tabs>
              <w:jc w:val="both"/>
              <w:rPr>
                <w:sz w:val="28"/>
                <w:szCs w:val="28"/>
              </w:rPr>
            </w:pPr>
            <w:r w:rsidRPr="00B063EF">
              <w:rPr>
                <w:sz w:val="28"/>
                <w:szCs w:val="28"/>
              </w:rPr>
              <w:t>Примерное число участников __________________,</w:t>
            </w:r>
          </w:p>
          <w:p w:rsidR="000F607E" w:rsidRPr="00B063EF" w:rsidRDefault="000F607E" w:rsidP="007F148A">
            <w:pPr>
              <w:tabs>
                <w:tab w:val="left" w:pos="4962"/>
                <w:tab w:val="left" w:pos="5670"/>
              </w:tabs>
              <w:jc w:val="both"/>
              <w:rPr>
                <w:sz w:val="28"/>
                <w:szCs w:val="28"/>
              </w:rPr>
            </w:pPr>
            <w:proofErr w:type="gramStart"/>
            <w:r w:rsidRPr="00B063EF">
              <w:rPr>
                <w:sz w:val="28"/>
                <w:szCs w:val="28"/>
              </w:rPr>
              <w:t>Ответственный</w:t>
            </w:r>
            <w:proofErr w:type="gramEnd"/>
            <w:r w:rsidRPr="00B063EF">
              <w:rPr>
                <w:sz w:val="28"/>
                <w:szCs w:val="28"/>
              </w:rPr>
              <w:t xml:space="preserve"> за проведение мероприятия: __________________________</w:t>
            </w:r>
          </w:p>
          <w:p w:rsidR="000F607E" w:rsidRPr="00B063EF" w:rsidRDefault="000F607E" w:rsidP="007F148A">
            <w:pPr>
              <w:tabs>
                <w:tab w:val="left" w:pos="4962"/>
                <w:tab w:val="left" w:pos="5670"/>
              </w:tabs>
              <w:jc w:val="both"/>
              <w:rPr>
                <w:sz w:val="28"/>
                <w:szCs w:val="28"/>
              </w:rPr>
            </w:pPr>
            <w:r w:rsidRPr="00B063EF">
              <w:rPr>
                <w:sz w:val="28"/>
                <w:szCs w:val="28"/>
              </w:rPr>
              <w:t>_________________________________________________________________</w:t>
            </w:r>
          </w:p>
          <w:p w:rsidR="000F607E" w:rsidRPr="00567AB1" w:rsidRDefault="000F607E" w:rsidP="007F148A">
            <w:pPr>
              <w:tabs>
                <w:tab w:val="left" w:pos="4962"/>
                <w:tab w:val="left" w:pos="5670"/>
              </w:tabs>
              <w:jc w:val="center"/>
            </w:pPr>
            <w:r w:rsidRPr="00567AB1">
              <w:t>(указать Ф.И.О., статус, контактный телефон)</w:t>
            </w:r>
          </w:p>
          <w:p w:rsidR="000F607E" w:rsidRPr="00B063EF" w:rsidRDefault="000F607E" w:rsidP="007F148A">
            <w:pPr>
              <w:tabs>
                <w:tab w:val="left" w:pos="4962"/>
                <w:tab w:val="left" w:pos="5670"/>
              </w:tabs>
              <w:jc w:val="both"/>
              <w:rPr>
                <w:sz w:val="28"/>
                <w:szCs w:val="28"/>
              </w:rPr>
            </w:pPr>
          </w:p>
          <w:p w:rsidR="000F607E" w:rsidRPr="00B063EF" w:rsidRDefault="000F607E" w:rsidP="007F148A">
            <w:pPr>
              <w:tabs>
                <w:tab w:val="left" w:pos="4962"/>
                <w:tab w:val="left" w:pos="5670"/>
              </w:tabs>
              <w:jc w:val="both"/>
              <w:rPr>
                <w:sz w:val="28"/>
                <w:szCs w:val="28"/>
              </w:rPr>
            </w:pPr>
            <w:r w:rsidRPr="00B063EF">
              <w:rPr>
                <w:sz w:val="28"/>
                <w:szCs w:val="28"/>
              </w:rPr>
              <w:t>Дата подачи заявки ____________________</w:t>
            </w:r>
          </w:p>
          <w:p w:rsidR="000F607E" w:rsidRPr="00B063EF" w:rsidRDefault="000F607E" w:rsidP="007F148A">
            <w:pPr>
              <w:tabs>
                <w:tab w:val="left" w:pos="4962"/>
                <w:tab w:val="left" w:pos="5670"/>
              </w:tabs>
              <w:jc w:val="both"/>
              <w:rPr>
                <w:sz w:val="28"/>
                <w:szCs w:val="28"/>
              </w:rPr>
            </w:pPr>
          </w:p>
          <w:p w:rsidR="000F607E" w:rsidRPr="00B063EF" w:rsidRDefault="000F607E" w:rsidP="007F148A">
            <w:pPr>
              <w:tabs>
                <w:tab w:val="left" w:pos="4962"/>
                <w:tab w:val="left" w:pos="5670"/>
              </w:tabs>
              <w:jc w:val="both"/>
              <w:rPr>
                <w:sz w:val="28"/>
                <w:szCs w:val="28"/>
              </w:rPr>
            </w:pPr>
          </w:p>
          <w:p w:rsidR="000F607E" w:rsidRPr="00B063EF" w:rsidRDefault="000F607E" w:rsidP="007F148A">
            <w:pPr>
              <w:tabs>
                <w:tab w:val="left" w:pos="4962"/>
                <w:tab w:val="left" w:pos="5670"/>
              </w:tabs>
              <w:jc w:val="both"/>
              <w:rPr>
                <w:sz w:val="28"/>
                <w:szCs w:val="28"/>
              </w:rPr>
            </w:pPr>
            <w:r w:rsidRPr="00B063EF">
              <w:rPr>
                <w:sz w:val="28"/>
                <w:szCs w:val="28"/>
              </w:rPr>
              <w:t>Подпись зарегистрированного кандидата,</w:t>
            </w:r>
          </w:p>
          <w:p w:rsidR="000F607E" w:rsidRPr="00B063EF" w:rsidRDefault="000F607E" w:rsidP="007F148A">
            <w:pPr>
              <w:tabs>
                <w:tab w:val="left" w:pos="4962"/>
                <w:tab w:val="left" w:pos="5670"/>
              </w:tabs>
              <w:jc w:val="both"/>
              <w:rPr>
                <w:sz w:val="28"/>
                <w:szCs w:val="28"/>
              </w:rPr>
            </w:pPr>
            <w:r w:rsidRPr="00B063EF">
              <w:rPr>
                <w:sz w:val="28"/>
                <w:szCs w:val="28"/>
              </w:rPr>
              <w:t>его доверенного лица                                                       ___________________</w:t>
            </w:r>
          </w:p>
          <w:p w:rsidR="000F607E" w:rsidRPr="00B063EF" w:rsidRDefault="000F607E" w:rsidP="007F148A">
            <w:pPr>
              <w:tabs>
                <w:tab w:val="left" w:pos="4962"/>
                <w:tab w:val="left" w:pos="5670"/>
              </w:tabs>
              <w:rPr>
                <w:sz w:val="28"/>
                <w:szCs w:val="28"/>
              </w:rPr>
            </w:pPr>
          </w:p>
        </w:tc>
      </w:tr>
    </w:tbl>
    <w:p w:rsidR="000F607E" w:rsidRDefault="000F607E" w:rsidP="000F607E">
      <w:pPr>
        <w:tabs>
          <w:tab w:val="left" w:pos="4962"/>
          <w:tab w:val="left" w:pos="5670"/>
        </w:tabs>
        <w:rPr>
          <w:sz w:val="28"/>
          <w:szCs w:val="28"/>
        </w:rPr>
      </w:pPr>
    </w:p>
    <w:p w:rsidR="001858F4" w:rsidRDefault="001858F4"/>
    <w:sectPr w:rsidR="001858F4" w:rsidSect="008061A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07E"/>
    <w:rsid w:val="00095E23"/>
    <w:rsid w:val="000F607E"/>
    <w:rsid w:val="001858F4"/>
    <w:rsid w:val="003A09B9"/>
    <w:rsid w:val="004476E9"/>
    <w:rsid w:val="00E3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a5">
    <w:name w:val="Гипертекстовая ссылка"/>
    <w:basedOn w:val="a0"/>
    <w:uiPriority w:val="99"/>
    <w:rsid w:val="000F607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986</Words>
  <Characters>5625</Characters>
  <Application>Microsoft Office Word</Application>
  <DocSecurity>0</DocSecurity>
  <Lines>46</Lines>
  <Paragraphs>13</Paragraphs>
  <ScaleCrop>false</ScaleCrop>
  <Company/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2016-08-02T04:14:00Z</dcterms:created>
  <dcterms:modified xsi:type="dcterms:W3CDTF">2016-08-02T04:15:00Z</dcterms:modified>
</cp:coreProperties>
</file>