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4C" w:rsidRPr="00B7388D" w:rsidRDefault="00F52F4C" w:rsidP="00B7388D">
      <w:pPr>
        <w:ind w:left="-360"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Совет депутатов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7388D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B7388D">
        <w:rPr>
          <w:rFonts w:ascii="Arial" w:hAnsi="Arial" w:cs="Arial"/>
          <w:b/>
          <w:sz w:val="32"/>
          <w:szCs w:val="32"/>
        </w:rPr>
        <w:t xml:space="preserve"> района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третьего созыва</w:t>
      </w:r>
    </w:p>
    <w:p w:rsidR="00B7388D" w:rsidRPr="00B7388D" w:rsidRDefault="00B7388D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РЕШЕНИЕ</w:t>
      </w:r>
    </w:p>
    <w:p w:rsidR="00B7388D" w:rsidRPr="00B7388D" w:rsidRDefault="00B7388D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</w:rPr>
        <w:t>24.12.2019                                                                     № 143</w:t>
      </w:r>
    </w:p>
    <w:p w:rsidR="00F52F4C" w:rsidRPr="00B7388D" w:rsidRDefault="00F52F4C" w:rsidP="00B7388D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7388D">
        <w:rPr>
          <w:rFonts w:ascii="Arial" w:hAnsi="Arial" w:cs="Arial"/>
          <w:b/>
          <w:sz w:val="32"/>
          <w:szCs w:val="32"/>
        </w:rPr>
        <w:t>с</w:t>
      </w:r>
      <w:proofErr w:type="gramEnd"/>
      <w:r w:rsidRPr="00B7388D">
        <w:rPr>
          <w:rFonts w:ascii="Arial" w:hAnsi="Arial" w:cs="Arial"/>
          <w:b/>
          <w:sz w:val="32"/>
          <w:szCs w:val="32"/>
        </w:rPr>
        <w:t>. Каменка</w:t>
      </w:r>
    </w:p>
    <w:p w:rsidR="00F52F4C" w:rsidRPr="00B7388D" w:rsidRDefault="00F52F4C" w:rsidP="00B7388D">
      <w:pPr>
        <w:jc w:val="center"/>
        <w:outlineLvl w:val="0"/>
        <w:rPr>
          <w:rFonts w:ascii="Arial" w:hAnsi="Arial" w:cs="Arial"/>
          <w:b/>
          <w:kern w:val="36"/>
          <w:sz w:val="32"/>
          <w:szCs w:val="32"/>
        </w:rPr>
      </w:pP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Об утверждении   Положения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о порядке и условиях предоставления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иных межбюджетных трансфертов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из   бюджета муниципального образования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iCs/>
          <w:sz w:val="32"/>
          <w:szCs w:val="32"/>
        </w:rPr>
        <w:t>Каменский сельсовет</w:t>
      </w:r>
      <w:r w:rsidRPr="00B7388D">
        <w:rPr>
          <w:rFonts w:ascii="Arial" w:hAnsi="Arial" w:cs="Arial"/>
          <w:b/>
          <w:sz w:val="32"/>
          <w:szCs w:val="32"/>
        </w:rPr>
        <w:t xml:space="preserve"> </w:t>
      </w:r>
      <w:r w:rsidRPr="00B7388D">
        <w:rPr>
          <w:rFonts w:ascii="Arial" w:hAnsi="Arial" w:cs="Arial"/>
          <w:b/>
          <w:bCs/>
          <w:sz w:val="32"/>
          <w:szCs w:val="32"/>
        </w:rPr>
        <w:t>бюджету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F52F4C" w:rsidRPr="00B7388D" w:rsidRDefault="00F52F4C" w:rsidP="00B738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Сакмарский район</w:t>
      </w:r>
    </w:p>
    <w:p w:rsidR="00F52F4C" w:rsidRDefault="00F52F4C" w:rsidP="00F52F4C">
      <w:pPr>
        <w:rPr>
          <w:bCs/>
          <w:sz w:val="28"/>
          <w:szCs w:val="28"/>
        </w:rPr>
      </w:pPr>
    </w:p>
    <w:p w:rsidR="00F52F4C" w:rsidRPr="004176F8" w:rsidRDefault="00F52F4C" w:rsidP="00F52F4C">
      <w:pPr>
        <w:rPr>
          <w:bCs/>
          <w:sz w:val="28"/>
          <w:szCs w:val="28"/>
        </w:rPr>
      </w:pP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В соответствии со </w:t>
      </w:r>
      <w:hyperlink r:id="rId5" w:history="1">
        <w:r w:rsidRPr="00B7388D">
          <w:rPr>
            <w:rFonts w:ascii="Arial" w:hAnsi="Arial" w:cs="Arial"/>
          </w:rPr>
          <w:t>статьями 9</w:t>
        </w:r>
      </w:hyperlink>
      <w:r w:rsidRPr="00B7388D">
        <w:rPr>
          <w:rFonts w:ascii="Arial" w:hAnsi="Arial" w:cs="Arial"/>
        </w:rPr>
        <w:t xml:space="preserve"> и 142.5 Бюджетного кодекса Российской Федерации, частью 4 статьи 65 Федерального закона от 6 октября 2003 г.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  Федерации», Уставом  Каменского сельсовета и Положением   о  бюджетном процессе  в  муниципальном образовании Каменский сельсовет, утвержденным решением   Совета депутатов Каменский сельсовет, Совет депутатов Каменского сельсовета  РЕШИЛ: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1. Утвердить прилагаемое  Положение о порядке и условиях предоставления иных межбюджетных трансфертов из бюджета муниципального образования Каменский сельсовет бюджету 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>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  Настоящее Решение  вступает в силу после его подписания и подлежит обнародованию в установленном порядке.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</w:p>
    <w:p w:rsidR="00F52F4C" w:rsidRPr="00B7388D" w:rsidRDefault="00F52F4C" w:rsidP="000868E1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3.</w:t>
      </w:r>
      <w:r w:rsidR="00293CC1" w:rsidRPr="00B7388D">
        <w:rPr>
          <w:rFonts w:ascii="Arial" w:hAnsi="Arial" w:cs="Arial"/>
        </w:rPr>
        <w:t xml:space="preserve"> </w:t>
      </w:r>
      <w:r w:rsidR="000868E1" w:rsidRPr="00B7388D">
        <w:rPr>
          <w:rFonts w:ascii="Arial" w:hAnsi="Arial" w:cs="Arial"/>
        </w:rPr>
        <w:t xml:space="preserve"> </w:t>
      </w:r>
      <w:proofErr w:type="gramStart"/>
      <w:r w:rsidR="000868E1" w:rsidRPr="00B7388D">
        <w:rPr>
          <w:rFonts w:ascii="Arial" w:hAnsi="Arial" w:cs="Arial"/>
        </w:rPr>
        <w:t>К</w:t>
      </w:r>
      <w:r w:rsidRPr="00B7388D">
        <w:rPr>
          <w:rFonts w:ascii="Arial" w:hAnsi="Arial" w:cs="Arial"/>
        </w:rPr>
        <w:t>онтроль   за</w:t>
      </w:r>
      <w:proofErr w:type="gramEnd"/>
      <w:r w:rsidRPr="00B7388D">
        <w:rPr>
          <w:rFonts w:ascii="Arial" w:hAnsi="Arial" w:cs="Arial"/>
        </w:rPr>
        <w:t>   выполнением   настоящего   решения         возложить</w:t>
      </w:r>
      <w:r w:rsidR="00B7388D" w:rsidRPr="00B7388D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</w:rPr>
        <w:t>        на администрацию Каменского сельсовета.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</w:p>
    <w:p w:rsidR="00F52F4C" w:rsidRPr="00B7388D" w:rsidRDefault="00F52F4C" w:rsidP="00F52F4C">
      <w:pPr>
        <w:rPr>
          <w:rFonts w:ascii="Arial" w:hAnsi="Arial" w:cs="Arial"/>
        </w:rPr>
      </w:pPr>
    </w:p>
    <w:p w:rsidR="00F52F4C" w:rsidRPr="00B7388D" w:rsidRDefault="00F52F4C" w:rsidP="00F52F4C">
      <w:pPr>
        <w:rPr>
          <w:rFonts w:ascii="Arial" w:hAnsi="Arial" w:cs="Arial"/>
        </w:rPr>
      </w:pP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Глава муниципального образования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Каменский сельсовет-</w:t>
      </w:r>
    </w:p>
    <w:p w:rsidR="00F52F4C" w:rsidRPr="00B7388D" w:rsidRDefault="00F52F4C" w:rsidP="00F52F4C">
      <w:pPr>
        <w:spacing w:after="200" w:line="276" w:lineRule="auto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Председатель Совета депутатов                                                 В.М. Напольнов </w:t>
      </w:r>
    </w:p>
    <w:p w:rsidR="00F52F4C" w:rsidRPr="00B7388D" w:rsidRDefault="00F52F4C" w:rsidP="00F52F4C">
      <w:pPr>
        <w:spacing w:after="200" w:line="276" w:lineRule="auto"/>
        <w:rPr>
          <w:rFonts w:ascii="Arial" w:hAnsi="Arial" w:cs="Arial"/>
        </w:rPr>
      </w:pPr>
    </w:p>
    <w:p w:rsidR="00F52F4C" w:rsidRPr="00B7388D" w:rsidRDefault="00F52F4C" w:rsidP="00F52F4C">
      <w:pPr>
        <w:spacing w:after="200" w:line="276" w:lineRule="auto"/>
        <w:rPr>
          <w:rFonts w:ascii="Arial" w:hAnsi="Arial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9747"/>
      </w:tblGrid>
      <w:tr w:rsidR="00F52F4C" w:rsidRPr="00B7388D" w:rsidTr="00580A7A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4C" w:rsidRPr="00B7388D" w:rsidRDefault="00F52F4C" w:rsidP="00580A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7388D" w:rsidRPr="00B7388D" w:rsidRDefault="00B7388D" w:rsidP="00580A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7388D" w:rsidRPr="00B7388D" w:rsidRDefault="00B7388D" w:rsidP="00580A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2F4C" w:rsidRPr="00B7388D" w:rsidRDefault="00F52F4C" w:rsidP="00580A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88D">
              <w:rPr>
                <w:rFonts w:ascii="Arial" w:hAnsi="Arial" w:cs="Arial"/>
                <w:b/>
                <w:sz w:val="32"/>
                <w:szCs w:val="32"/>
              </w:rPr>
              <w:t xml:space="preserve"> Приложение</w:t>
            </w: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88D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88D">
              <w:rPr>
                <w:rFonts w:ascii="Arial" w:hAnsi="Arial" w:cs="Arial"/>
                <w:b/>
                <w:sz w:val="32"/>
                <w:szCs w:val="32"/>
              </w:rPr>
              <w:t>Каменского сельсовета</w:t>
            </w: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388D">
              <w:rPr>
                <w:rFonts w:ascii="Arial" w:hAnsi="Arial" w:cs="Arial"/>
                <w:b/>
                <w:sz w:val="32"/>
                <w:szCs w:val="32"/>
              </w:rPr>
              <w:t>от 24.12.2019 № 143</w:t>
            </w:r>
          </w:p>
          <w:p w:rsidR="00F52F4C" w:rsidRPr="00B7388D" w:rsidRDefault="00F52F4C" w:rsidP="00580A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52F4C" w:rsidRPr="00B7388D" w:rsidRDefault="00F52F4C" w:rsidP="00F52F4C">
      <w:pPr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lastRenderedPageBreak/>
        <w:t> </w:t>
      </w:r>
    </w:p>
    <w:p w:rsidR="00F52F4C" w:rsidRPr="00B7388D" w:rsidRDefault="00F52F4C" w:rsidP="00F52F4C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 xml:space="preserve">          Положение о порядке и условиях </w:t>
      </w:r>
    </w:p>
    <w:p w:rsidR="00F52F4C" w:rsidRPr="00B7388D" w:rsidRDefault="00F52F4C" w:rsidP="00F52F4C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предоставления   иных межбюджетных трансфертов из бюджета</w:t>
      </w:r>
    </w:p>
    <w:p w:rsidR="00F52F4C" w:rsidRPr="00B7388D" w:rsidRDefault="00F52F4C" w:rsidP="00F52F4C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>муниципального образования Каменский сельсовет</w:t>
      </w:r>
    </w:p>
    <w:p w:rsidR="00F52F4C" w:rsidRPr="00B7388D" w:rsidRDefault="00F52F4C" w:rsidP="00F52F4C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</w:rPr>
        <w:t xml:space="preserve">          бюджету МО Сакмарский район.</w:t>
      </w:r>
      <w:r w:rsidRPr="00B7388D">
        <w:rPr>
          <w:rFonts w:ascii="Arial" w:hAnsi="Arial" w:cs="Arial"/>
          <w:b/>
          <w:bCs/>
          <w:i/>
          <w:iCs/>
          <w:sz w:val="32"/>
          <w:szCs w:val="32"/>
        </w:rPr>
        <w:t> 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 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1. Общие положения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Настоящим Положением, принятым в соответствии  со </w:t>
      </w:r>
      <w:hyperlink r:id="rId6" w:history="1">
        <w:r w:rsidRPr="00B7388D">
          <w:rPr>
            <w:rFonts w:ascii="Arial" w:hAnsi="Arial" w:cs="Arial"/>
          </w:rPr>
          <w:t>статьями 9</w:t>
        </w:r>
      </w:hyperlink>
      <w:r w:rsidRPr="00B7388D">
        <w:rPr>
          <w:rFonts w:ascii="Arial" w:hAnsi="Arial" w:cs="Arial"/>
        </w:rPr>
        <w:t xml:space="preserve"> и 142.5 Бюджетного кодекса Российской Федерации, частью 4 статьи  65 Федерального закона от 6 октября 2003 г. № 131-ФЗ «Об общих принципах организации местного самоуправления в Российской   Федерации», Уставом  Каменского сельсовета и  Положением  о  бюджетном процессе </w:t>
      </w:r>
      <w:proofErr w:type="gramStart"/>
      <w:r w:rsidRPr="00B7388D">
        <w:rPr>
          <w:rFonts w:ascii="Arial" w:hAnsi="Arial" w:cs="Arial"/>
        </w:rPr>
        <w:t>в</w:t>
      </w:r>
      <w:proofErr w:type="gramEnd"/>
      <w:r w:rsidRPr="00B7388D">
        <w:rPr>
          <w:rFonts w:ascii="Arial" w:hAnsi="Arial" w:cs="Arial"/>
        </w:rPr>
        <w:t xml:space="preserve"> 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iCs/>
        </w:rPr>
        <w:t xml:space="preserve">муниципальном  </w:t>
      </w:r>
      <w:proofErr w:type="gramStart"/>
      <w:r w:rsidRPr="00B7388D">
        <w:rPr>
          <w:rFonts w:ascii="Arial" w:hAnsi="Arial" w:cs="Arial"/>
          <w:iCs/>
        </w:rPr>
        <w:t>образовании</w:t>
      </w:r>
      <w:proofErr w:type="gramEnd"/>
      <w:r w:rsidRPr="00B7388D">
        <w:rPr>
          <w:rFonts w:ascii="Arial" w:hAnsi="Arial" w:cs="Arial"/>
          <w:iCs/>
        </w:rPr>
        <w:t xml:space="preserve"> Каменский сельсовет</w:t>
      </w:r>
      <w:r w:rsidRPr="00B7388D">
        <w:rPr>
          <w:rFonts w:ascii="Arial" w:hAnsi="Arial" w:cs="Arial"/>
        </w:rPr>
        <w:t xml:space="preserve"> устанавливается порядок и условия предоставления иных межбюджетных трансфертов из бюджета муниципального образования Каменский сельсовет бюджету </w:t>
      </w:r>
      <w:r w:rsidRPr="00B7388D">
        <w:rPr>
          <w:rFonts w:ascii="Arial" w:hAnsi="Arial" w:cs="Arial"/>
          <w:bCs/>
        </w:rPr>
        <w:t>МО Сакмарский район.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i/>
          <w:iCs/>
        </w:rPr>
        <w:t>                         </w:t>
      </w: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 xml:space="preserve">2. Порядок и условия  </w:t>
      </w:r>
    </w:p>
    <w:p w:rsidR="00F52F4C" w:rsidRPr="00B7388D" w:rsidRDefault="00F52F4C" w:rsidP="00F52F4C">
      <w:pPr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предоставления иных межбюджетных трансфертов</w:t>
      </w:r>
    </w:p>
    <w:p w:rsidR="00F52F4C" w:rsidRPr="00B7388D" w:rsidRDefault="00F52F4C" w:rsidP="00F52F4C">
      <w:pPr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 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2.1. Целью  предоставления иных   межбюджетных трансфертов    из бюджета муниципального образования Каменский сельсовет дале</w:t>
      </w:r>
      <w:proofErr w:type="gramStart"/>
      <w:r w:rsidRPr="00B7388D">
        <w:rPr>
          <w:rFonts w:ascii="Arial" w:hAnsi="Arial" w:cs="Arial"/>
        </w:rPr>
        <w:t>е(</w:t>
      </w:r>
      <w:proofErr w:type="gramEnd"/>
      <w:r w:rsidRPr="00B7388D">
        <w:rPr>
          <w:rFonts w:ascii="Arial" w:hAnsi="Arial" w:cs="Arial"/>
        </w:rPr>
        <w:t xml:space="preserve"> местного бюджета) бюджету 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 xml:space="preserve"> является финансовое обеспечение переданных органами местного самоуправления муниципального образования Каменский сельсовет  органам местного самоуправления  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 xml:space="preserve"> полномочий по решению вопросов местного значения муниципального образования Каменский сельсовет,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proofErr w:type="gramStart"/>
      <w:r w:rsidRPr="00B7388D">
        <w:rPr>
          <w:rFonts w:ascii="Arial" w:hAnsi="Arial" w:cs="Arial"/>
        </w:rPr>
        <w:t>установленных Федеральным законом от 6 октября 2003 г.  № 131- ФЗ     «Об общих принципах местного самоуправления в Российской Федерации», законами  Оренбургской области и в соответствии  с заключаемыми соглашениями; иными случа</w:t>
      </w:r>
      <w:bookmarkStart w:id="0" w:name="_ftnref1"/>
      <w:bookmarkEnd w:id="0"/>
      <w:r w:rsidRPr="00B7388D">
        <w:rPr>
          <w:rFonts w:ascii="Arial" w:hAnsi="Arial" w:cs="Arial"/>
        </w:rPr>
        <w:t>ями</w:t>
      </w:r>
      <w:hyperlink r:id="rId7" w:history="1">
        <w:r w:rsidRPr="00B7388D">
          <w:rPr>
            <w:rFonts w:ascii="Arial" w:hAnsi="Arial" w:cs="Arial"/>
            <w:color w:val="0000FF"/>
            <w:u w:val="single"/>
          </w:rPr>
          <w:t>[1]</w:t>
        </w:r>
      </w:hyperlink>
      <w:r w:rsidRPr="00B7388D">
        <w:rPr>
          <w:rFonts w:ascii="Arial" w:hAnsi="Arial" w:cs="Arial"/>
        </w:rPr>
        <w:t xml:space="preserve"> , установленными бюджетным законодательством Российской Федерации, бюджетным законодательством Оренбургской области и (или) муниципальными правовыми актами  муниципального образования Каменский сельсовет </w:t>
      </w:r>
      <w:proofErr w:type="gramEnd"/>
    </w:p>
    <w:p w:rsidR="00F52F4C" w:rsidRPr="00B7388D" w:rsidRDefault="00690B9E" w:rsidP="00F52F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52F4C" w:rsidRPr="00B7388D">
        <w:rPr>
          <w:rFonts w:ascii="Arial" w:hAnsi="Arial" w:cs="Arial"/>
        </w:rPr>
        <w:t xml:space="preserve">2.2. Предоставление иных межбюджетных трансфертов из  местного бюджета бюджету </w:t>
      </w:r>
      <w:r w:rsidR="00F52F4C" w:rsidRPr="00B7388D">
        <w:rPr>
          <w:rFonts w:ascii="Arial" w:hAnsi="Arial" w:cs="Arial"/>
          <w:bCs/>
        </w:rPr>
        <w:t>МО Сакмарский район</w:t>
      </w:r>
      <w:r w:rsidR="00F52F4C" w:rsidRPr="00B7388D">
        <w:rPr>
          <w:rFonts w:ascii="Arial" w:hAnsi="Arial" w:cs="Arial"/>
        </w:rPr>
        <w:t xml:space="preserve">  осуществляется за счет доходов бюджета муниципального образования Каменский сельсовет </w:t>
      </w:r>
    </w:p>
    <w:p w:rsidR="00F52F4C" w:rsidRPr="00B7388D" w:rsidRDefault="00690B9E" w:rsidP="00F52F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2F4C" w:rsidRPr="00B7388D">
        <w:rPr>
          <w:rFonts w:ascii="Arial" w:hAnsi="Arial" w:cs="Arial"/>
        </w:rPr>
        <w:t>2.3. Иные межбюджетные трансферты из местного  бюджета бюджету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 xml:space="preserve"> МО Сакмарский район</w:t>
      </w:r>
      <w:r w:rsidRPr="00B7388D">
        <w:rPr>
          <w:rFonts w:ascii="Arial" w:hAnsi="Arial" w:cs="Arial"/>
        </w:rPr>
        <w:t xml:space="preserve">  отражаются в доходной части  районного бюджета</w:t>
      </w:r>
    </w:p>
    <w:p w:rsidR="00690B9E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согласно классификации доходов бюджетов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</w:p>
    <w:p w:rsidR="00F52F4C" w:rsidRPr="00B7388D" w:rsidRDefault="00690B9E" w:rsidP="00690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52F4C" w:rsidRPr="00B7388D">
        <w:rPr>
          <w:rFonts w:ascii="Arial" w:hAnsi="Arial" w:cs="Arial"/>
        </w:rPr>
        <w:t xml:space="preserve">2.4. Иные </w:t>
      </w:r>
      <w:proofErr w:type="gramStart"/>
      <w:r w:rsidR="00F52F4C" w:rsidRPr="00B7388D">
        <w:rPr>
          <w:rFonts w:ascii="Arial" w:hAnsi="Arial" w:cs="Arial"/>
        </w:rPr>
        <w:t>межбюджетных</w:t>
      </w:r>
      <w:proofErr w:type="gramEnd"/>
      <w:r w:rsidR="00F52F4C" w:rsidRPr="00B7388D">
        <w:rPr>
          <w:rFonts w:ascii="Arial" w:hAnsi="Arial" w:cs="Arial"/>
        </w:rPr>
        <w:t xml:space="preserve"> трансферты из  местного бюджета 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бюджету 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 xml:space="preserve">  предоставляются  в том числе, в рамках реализации  мероприятий муниципальных программ муниципального образования Каменский сельсовет.                                                       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lastRenderedPageBreak/>
        <w:t xml:space="preserve">2.5. Условия предоставления и расходования иных межбюджетных трансфертов  устанавливаются муниципальными правовыми актами Совета депутатов муниципального образования Каменский сельсовет.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2.6. Расчёт объёма иных межбюджетных трансфертов из  местного бюджета   бюджету 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 xml:space="preserve">  производится в соответствии с методикой согласно приложению к настоящему Положению.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2.7. </w:t>
      </w:r>
      <w:proofErr w:type="gramStart"/>
      <w:r w:rsidRPr="00B7388D">
        <w:rPr>
          <w:rFonts w:ascii="Arial" w:hAnsi="Arial" w:cs="Arial"/>
        </w:rPr>
        <w:t>Объем  иных   межбюджетных трансфертов  утверждается   в     решении  о бюджете муниципального образования Каменский сельсовет</w:t>
      </w:r>
      <w:r w:rsidRPr="00B7388D">
        <w:rPr>
          <w:rFonts w:ascii="Arial" w:hAnsi="Arial" w:cs="Arial"/>
          <w:i/>
          <w:iCs/>
        </w:rPr>
        <w:t xml:space="preserve">        </w:t>
      </w:r>
      <w:r w:rsidRPr="00B7388D">
        <w:rPr>
          <w:rFonts w:ascii="Arial" w:hAnsi="Arial" w:cs="Arial"/>
        </w:rPr>
        <w:t>на очередной финансовый год 2020 год и плановый период2021-2022 года или посредством внесения изменений в решение о бюджете   муниципального образования Каменский сельсовет на 2020 год и плановый период 2021-25022 годов.,  или путем внесения изменений  в сводную бюджетную роспись расходов  бюджета муниципального образования Каменский сельсовет.</w:t>
      </w:r>
      <w:r w:rsidRPr="00B7388D">
        <w:rPr>
          <w:rFonts w:ascii="Arial" w:hAnsi="Arial" w:cs="Arial"/>
          <w:i/>
          <w:iCs/>
        </w:rPr>
        <w:t xml:space="preserve"> </w:t>
      </w:r>
      <w:proofErr w:type="gramEnd"/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2.8.   </w:t>
      </w:r>
      <w:proofErr w:type="gramStart"/>
      <w:r w:rsidRPr="00B7388D">
        <w:rPr>
          <w:rFonts w:ascii="Arial" w:hAnsi="Arial" w:cs="Arial"/>
        </w:rPr>
        <w:t>Иные межбюджетные трансферты из  местного бюджета бюджету</w:t>
      </w:r>
      <w:r w:rsidRPr="00B7388D">
        <w:rPr>
          <w:rFonts w:ascii="Arial" w:hAnsi="Arial" w:cs="Arial"/>
          <w:bCs/>
        </w:rPr>
        <w:t xml:space="preserve"> МО Сакмарский район</w:t>
      </w:r>
      <w:r w:rsidRPr="00B7388D">
        <w:rPr>
          <w:rFonts w:ascii="Arial" w:hAnsi="Arial" w:cs="Arial"/>
        </w:rPr>
        <w:t xml:space="preserve">  предоставляются в пределах суммы, утвержденной решением о бюджете   муниципального образования Каменский сельсовет</w:t>
      </w:r>
      <w:r w:rsidRPr="00B7388D">
        <w:rPr>
          <w:rFonts w:ascii="Arial" w:hAnsi="Arial" w:cs="Arial"/>
          <w:i/>
          <w:iCs/>
        </w:rPr>
        <w:t>  </w:t>
      </w:r>
      <w:r w:rsidRPr="00B7388D">
        <w:rPr>
          <w:rFonts w:ascii="Arial" w:hAnsi="Arial" w:cs="Arial"/>
        </w:rPr>
        <w:t>на очередной финансовый год (2020 год и плановый  период 2021-2022 года, и в соответствии с  решением  Совета депутатов муниципального образования Каменский сельсовет.</w:t>
      </w:r>
      <w:proofErr w:type="gramEnd"/>
    </w:p>
    <w:p w:rsidR="00F52F4C" w:rsidRPr="00B7388D" w:rsidRDefault="00F52F4C" w:rsidP="00F52F4C">
      <w:pPr>
        <w:ind w:firstLine="709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2.9. Иные межбюджетные трансферты из  местного бюджета  предоставляются бюджету </w:t>
      </w:r>
      <w:r w:rsidRPr="00B7388D">
        <w:rPr>
          <w:rFonts w:ascii="Arial" w:hAnsi="Arial" w:cs="Arial"/>
          <w:bCs/>
        </w:rPr>
        <w:t>МО Сакмарский район</w:t>
      </w:r>
      <w:r w:rsidRPr="00B7388D">
        <w:rPr>
          <w:rFonts w:ascii="Arial" w:hAnsi="Arial" w:cs="Arial"/>
        </w:rPr>
        <w:t xml:space="preserve">   на основании соглашений 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заключенных между администрацией муниципального образования Каменский сельсовет и  Администрацией МО Сакмарский район в соответствии с решением Совета депутатов муниципального образования Каменский сельсовет.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2.10. Соглашение  о предоставлении    иных   межбюджетных  трансфертов  бюджету МО Сакмарский район должно содержать следующие положения: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1) целевое назначение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2) условия предоставления и расходования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3) объем бюджетных ассигнований, предусмотренных на предоставление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4) порядок перечисления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5) сроки действия соглашения;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6) порядок осуществления </w:t>
      </w:r>
      <w:proofErr w:type="gramStart"/>
      <w:r w:rsidRPr="00B7388D">
        <w:rPr>
          <w:rFonts w:ascii="Arial" w:hAnsi="Arial" w:cs="Arial"/>
        </w:rPr>
        <w:t>контроля за</w:t>
      </w:r>
      <w:proofErr w:type="gramEnd"/>
      <w:r w:rsidRPr="00B7388D">
        <w:rPr>
          <w:rFonts w:ascii="Arial" w:hAnsi="Arial" w:cs="Arial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7) сроки и порядок представления отчетности об использовании иных межбюджетных трансфертов;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8)  финансовые санкции за неисполнение соглашений;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9) иные условия.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2.11. Порядок заключения соглашений определяется Уставом муниципального образования Каменский сельсовет и  (или)   нормативными    правовыми   актами   представительного      органа  муниципального образования Каменский сельсовет.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2.12. Подготовка проекта соглашения о предоставлении иных межбюджетных трансфертов бюджету</w:t>
      </w:r>
      <w:r w:rsidRPr="00B7388D">
        <w:rPr>
          <w:rFonts w:ascii="Arial" w:hAnsi="Arial" w:cs="Arial"/>
          <w:i/>
          <w:iCs/>
        </w:rPr>
        <w:t xml:space="preserve"> </w:t>
      </w:r>
      <w:r w:rsidRPr="00B7388D">
        <w:rPr>
          <w:rFonts w:ascii="Arial" w:hAnsi="Arial" w:cs="Arial"/>
        </w:rPr>
        <w:t>МО Сакмарский район осуществляется главным распорядителем средств бюджета муниципального образования Каменский сельсовет, производящим перечисление иных межбюджетных трансфертов.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2.13. Иные межбюджетные трансферты из местного  бюджета   бюджету МО Сакмарский район предоставляются после заключения соглашения  с Администрацией МО Сакмарский район.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  <w:i/>
          <w:iCs/>
        </w:rPr>
      </w:pPr>
      <w:r w:rsidRPr="00B7388D">
        <w:rPr>
          <w:rFonts w:ascii="Arial" w:hAnsi="Arial" w:cs="Arial"/>
        </w:rPr>
        <w:t>2.14. Иные межбюджетные трансферты из местного  бюджета перечисляются  в  бюджет МО Сакмарский район  путем зачисления денежных средств на счет  районного бюджета,</w:t>
      </w:r>
      <w:r w:rsidRPr="00B7388D">
        <w:rPr>
          <w:rFonts w:ascii="Arial" w:hAnsi="Arial" w:cs="Arial"/>
          <w:i/>
          <w:iCs/>
        </w:rPr>
        <w:t> </w:t>
      </w:r>
      <w:r w:rsidRPr="00B7388D">
        <w:rPr>
          <w:rFonts w:ascii="Arial" w:hAnsi="Arial" w:cs="Arial"/>
        </w:rPr>
        <w:t xml:space="preserve">открытый  в  органе, осуществляющем  кассовое  исполнение районного  бюджета. 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2.15. Операции по остаткам иных межбюджетных трансфертов, не использованных по состоянию на 1 января очередного финансового года, </w:t>
      </w:r>
      <w:r w:rsidRPr="00B7388D">
        <w:rPr>
          <w:rFonts w:ascii="Arial" w:hAnsi="Arial" w:cs="Arial"/>
        </w:rPr>
        <w:lastRenderedPageBreak/>
        <w:t xml:space="preserve">осуществляются  в порядке,  установленном администрацией муниципального образования Каменский сельсовет в соответствии с пунктом 5 статьи 242 Бюджетного кодекса Российской Федерации. </w:t>
      </w:r>
    </w:p>
    <w:p w:rsidR="00F52F4C" w:rsidRPr="00B7388D" w:rsidRDefault="00F52F4C" w:rsidP="00F52F4C">
      <w:pPr>
        <w:ind w:firstLine="540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2.16. Иные межбюджетные трансферты подлежат возврату в бюджет муниципального образования Каменский сельсовет</w:t>
      </w:r>
      <w:r w:rsidRPr="00B7388D">
        <w:rPr>
          <w:rFonts w:ascii="Arial" w:hAnsi="Arial" w:cs="Arial"/>
          <w:i/>
          <w:iCs/>
        </w:rPr>
        <w:t xml:space="preserve"> </w:t>
      </w:r>
      <w:r w:rsidRPr="00B7388D">
        <w:rPr>
          <w:rFonts w:ascii="Arial" w:hAnsi="Arial" w:cs="Arial"/>
        </w:rPr>
        <w:t>в случаях: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      - выявления их нецелевого использования;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       - непредставления отчетности соответствующим органом местного самоуправления  администрации МО Сакмарский район; 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       - представления недостоверных сведений в отчетности, 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      -  исполнения переданных полномочий  в меньшем объеме.</w:t>
      </w:r>
    </w:p>
    <w:p w:rsidR="00F52F4C" w:rsidRPr="00B7388D" w:rsidRDefault="00F52F4C" w:rsidP="00F52F4C">
      <w:pPr>
        <w:ind w:firstLine="540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2.17. В случае  не возврата  иных межбюджетных трансфертов  МО</w:t>
      </w:r>
    </w:p>
    <w:p w:rsidR="00F52F4C" w:rsidRPr="00B7388D" w:rsidRDefault="00F52F4C" w:rsidP="00F52F4C">
      <w:pPr>
        <w:ind w:firstLine="540"/>
        <w:jc w:val="both"/>
        <w:rPr>
          <w:rFonts w:ascii="Arial" w:hAnsi="Arial" w:cs="Arial"/>
        </w:rPr>
      </w:pPr>
      <w:r w:rsidRPr="00B7388D">
        <w:rPr>
          <w:rFonts w:ascii="Arial" w:hAnsi="Arial" w:cs="Arial"/>
          <w:iCs/>
        </w:rPr>
        <w:t xml:space="preserve"> Сакмарский район </w:t>
      </w:r>
      <w:r w:rsidRPr="00B7388D">
        <w:rPr>
          <w:rFonts w:ascii="Arial" w:hAnsi="Arial" w:cs="Arial"/>
        </w:rPr>
        <w:t>в добровольном порядке,  указанные средства подлежат взысканию в местный бюджет  в установленном  муниципальным образованием Каменский сельсовет порядке.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i/>
          <w:iCs/>
        </w:rPr>
        <w:t> 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  <w:bCs/>
        </w:rPr>
      </w:pPr>
      <w:r w:rsidRPr="00B7388D">
        <w:rPr>
          <w:rFonts w:ascii="Arial" w:hAnsi="Arial" w:cs="Arial"/>
          <w:bCs/>
        </w:rPr>
        <w:t xml:space="preserve">3. Контроль и отчетность 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  <w:bCs/>
        </w:rPr>
        <w:t>за использованием иных межбюджетных трансфертов</w:t>
      </w:r>
    </w:p>
    <w:p w:rsidR="00F52F4C" w:rsidRPr="00B7388D" w:rsidRDefault="00F52F4C" w:rsidP="00F52F4C">
      <w:pPr>
        <w:ind w:firstLine="709"/>
        <w:jc w:val="center"/>
        <w:rPr>
          <w:rFonts w:ascii="Arial" w:hAnsi="Arial" w:cs="Arial"/>
        </w:rPr>
      </w:pP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3.1. Администрация МО Сакмарский район  несет ответственность за  целевое использование иных межбюджетных трансфертов, полученных из местного бюджета  и  достоверность представляемых отчетов об их использовании.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  <w:iCs/>
        </w:rPr>
      </w:pPr>
      <w:r w:rsidRPr="00B7388D">
        <w:rPr>
          <w:rFonts w:ascii="Arial" w:hAnsi="Arial" w:cs="Arial"/>
        </w:rPr>
        <w:t xml:space="preserve">3.2. </w:t>
      </w:r>
      <w:proofErr w:type="gramStart"/>
      <w:r w:rsidRPr="00B7388D">
        <w:rPr>
          <w:rFonts w:ascii="Arial" w:hAnsi="Arial" w:cs="Arial"/>
        </w:rPr>
        <w:t>Контроль за</w:t>
      </w:r>
      <w:proofErr w:type="gramEnd"/>
      <w:r w:rsidRPr="00B7388D">
        <w:rPr>
          <w:rFonts w:ascii="Arial" w:hAnsi="Arial" w:cs="Arial"/>
        </w:rPr>
        <w:t xml:space="preserve"> использованием иных межбюджетных трансфертов осуществляют администрация муниципального образования Каменский сельсовет, главные распорядители (распорядители) средств бюджета </w:t>
      </w:r>
      <w:r w:rsidRPr="00B7388D">
        <w:rPr>
          <w:rFonts w:ascii="Arial" w:hAnsi="Arial" w:cs="Arial"/>
          <w:iCs/>
        </w:rPr>
        <w:t>муниципального образования Каменский сельсовет.</w:t>
      </w:r>
    </w:p>
    <w:p w:rsidR="00F52F4C" w:rsidRPr="00B7388D" w:rsidRDefault="00F52F4C" w:rsidP="00F52F4C">
      <w:pPr>
        <w:ind w:firstLine="709"/>
        <w:jc w:val="both"/>
        <w:rPr>
          <w:rFonts w:ascii="Arial" w:hAnsi="Arial" w:cs="Arial"/>
          <w:i/>
          <w:iCs/>
        </w:rPr>
      </w:pPr>
      <w:r w:rsidRPr="00B7388D">
        <w:rPr>
          <w:rFonts w:ascii="Arial" w:hAnsi="Arial" w:cs="Arial"/>
          <w:i/>
          <w:iCs/>
        </w:rPr>
        <w:t>                               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          3.3. Отчет об  использовании  иных межбюджетных трансфертов  представляется Администрацией  МО Сакмарский район  в порядке и по форме, установленным администрацией муниципального образования Каменский сельсовет.</w:t>
      </w:r>
    </w:p>
    <w:p w:rsidR="00F52F4C" w:rsidRPr="00B7388D" w:rsidRDefault="00F52F4C" w:rsidP="00F52F4C">
      <w:pPr>
        <w:rPr>
          <w:rFonts w:ascii="Arial" w:hAnsi="Arial" w:cs="Arial"/>
        </w:rPr>
      </w:pPr>
    </w:p>
    <w:p w:rsidR="00F52F4C" w:rsidRPr="00B7388D" w:rsidRDefault="00F52F4C" w:rsidP="00F52F4C">
      <w:pPr>
        <w:rPr>
          <w:rFonts w:ascii="Arial" w:hAnsi="Arial" w:cs="Arial"/>
        </w:rPr>
      </w:pPr>
    </w:p>
    <w:p w:rsidR="00F52F4C" w:rsidRDefault="00F52F4C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Pr="00B7388D" w:rsidRDefault="00690B9E" w:rsidP="00B7388D">
      <w:pPr>
        <w:jc w:val="right"/>
        <w:rPr>
          <w:rFonts w:ascii="Arial" w:hAnsi="Arial" w:cs="Arial"/>
        </w:rPr>
      </w:pPr>
    </w:p>
    <w:p w:rsidR="00F52F4C" w:rsidRDefault="00F52F4C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Default="00690B9E" w:rsidP="00B7388D">
      <w:pPr>
        <w:jc w:val="right"/>
        <w:rPr>
          <w:rFonts w:ascii="Arial" w:hAnsi="Arial" w:cs="Arial"/>
        </w:rPr>
      </w:pPr>
    </w:p>
    <w:p w:rsidR="00690B9E" w:rsidRPr="00B7388D" w:rsidRDefault="00690B9E" w:rsidP="00B7388D">
      <w:pPr>
        <w:jc w:val="right"/>
        <w:rPr>
          <w:rFonts w:ascii="Arial" w:hAnsi="Arial" w:cs="Arial"/>
        </w:rPr>
      </w:pPr>
    </w:p>
    <w:p w:rsidR="00F52F4C" w:rsidRPr="00B7388D" w:rsidRDefault="00F52F4C" w:rsidP="00B7388D">
      <w:pPr>
        <w:spacing w:line="317" w:lineRule="atLeast"/>
        <w:ind w:firstLine="567"/>
        <w:jc w:val="right"/>
        <w:rPr>
          <w:rFonts w:ascii="Arial" w:hAnsi="Arial" w:cs="Arial"/>
          <w:b/>
          <w:sz w:val="32"/>
          <w:szCs w:val="32"/>
        </w:rPr>
      </w:pPr>
      <w:bookmarkStart w:id="1" w:name="_GoBack"/>
      <w:bookmarkEnd w:id="1"/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Приложение</w:t>
      </w:r>
    </w:p>
    <w:p w:rsidR="00F52F4C" w:rsidRPr="00B7388D" w:rsidRDefault="00F52F4C" w:rsidP="00B7388D">
      <w:pPr>
        <w:spacing w:line="317" w:lineRule="atLeast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 xml:space="preserve">к Положению о порядке и условиях </w:t>
      </w:r>
    </w:p>
    <w:p w:rsidR="00F52F4C" w:rsidRPr="00B7388D" w:rsidRDefault="00F52F4C" w:rsidP="00B7388D">
      <w:pPr>
        <w:spacing w:line="317" w:lineRule="atLeast"/>
        <w:ind w:firstLine="567"/>
        <w:jc w:val="right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B7388D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предоставления иных межбюджетных трансфертов </w:t>
      </w:r>
    </w:p>
    <w:p w:rsidR="00F52F4C" w:rsidRPr="00B7388D" w:rsidRDefault="00690B9E" w:rsidP="00B7388D">
      <w:pPr>
        <w:spacing w:line="317" w:lineRule="atLeast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F52F4C" w:rsidRPr="00B7388D">
        <w:rPr>
          <w:rFonts w:ascii="Arial" w:hAnsi="Arial" w:cs="Arial"/>
          <w:b/>
          <w:sz w:val="32"/>
          <w:szCs w:val="32"/>
        </w:rPr>
        <w:t xml:space="preserve"> </w:t>
      </w:r>
      <w:r w:rsidR="00F52F4C" w:rsidRPr="00B7388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   из местного  бюджета бюджету</w:t>
      </w:r>
      <w:r w:rsidR="00F52F4C" w:rsidRPr="00B7388D">
        <w:rPr>
          <w:rFonts w:ascii="Arial" w:hAnsi="Arial" w:cs="Arial"/>
          <w:b/>
          <w:sz w:val="32"/>
          <w:szCs w:val="32"/>
        </w:rPr>
        <w:t xml:space="preserve"> </w:t>
      </w:r>
      <w:r w:rsidR="00B7388D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>О Сакмарский район</w:t>
      </w:r>
      <w:r w:rsidR="00F52F4C" w:rsidRPr="00B7388D">
        <w:rPr>
          <w:rFonts w:ascii="Arial" w:hAnsi="Arial" w:cs="Arial"/>
          <w:b/>
          <w:sz w:val="32"/>
          <w:szCs w:val="32"/>
        </w:rPr>
        <w:t xml:space="preserve">, </w:t>
      </w:r>
    </w:p>
    <w:p w:rsidR="00F52F4C" w:rsidRPr="00B7388D" w:rsidRDefault="00690B9E" w:rsidP="00690B9E">
      <w:pPr>
        <w:ind w:firstLine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                </w:t>
      </w:r>
      <w:proofErr w:type="gramStart"/>
      <w:r w:rsidR="00F52F4C" w:rsidRPr="00B7388D">
        <w:rPr>
          <w:rFonts w:ascii="Arial" w:hAnsi="Arial" w:cs="Arial"/>
          <w:b/>
          <w:sz w:val="32"/>
          <w:szCs w:val="32"/>
          <w:shd w:val="clear" w:color="auto" w:fill="FFFFFF"/>
        </w:rPr>
        <w:t>утвержденному</w:t>
      </w:r>
      <w:proofErr w:type="gramEnd"/>
      <w:r w:rsidR="00F52F4C" w:rsidRPr="00B7388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решением  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Совета депутатов    </w:t>
      </w:r>
      <w:proofErr w:type="spellStart"/>
      <w:r>
        <w:rPr>
          <w:rFonts w:ascii="Arial" w:hAnsi="Arial" w:cs="Arial"/>
          <w:b/>
          <w:sz w:val="32"/>
          <w:szCs w:val="32"/>
          <w:shd w:val="clear" w:color="auto" w:fill="FFFFFF"/>
        </w:rPr>
        <w:t>Каменкого</w:t>
      </w:r>
      <w:proofErr w:type="spellEnd"/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F52F4C" w:rsidRPr="00B7388D">
        <w:rPr>
          <w:rFonts w:ascii="Arial" w:hAnsi="Arial" w:cs="Arial"/>
          <w:b/>
          <w:sz w:val="32"/>
          <w:szCs w:val="32"/>
          <w:shd w:val="clear" w:color="auto" w:fill="FFFFFF"/>
        </w:rPr>
        <w:t>сельсовета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="00F52F4C" w:rsidRPr="00B7388D">
        <w:rPr>
          <w:rFonts w:ascii="Arial" w:hAnsi="Arial" w:cs="Arial"/>
          <w:b/>
          <w:sz w:val="32"/>
          <w:szCs w:val="32"/>
        </w:rPr>
        <w:t xml:space="preserve">    от 24.12.20</w:t>
      </w:r>
      <w:r>
        <w:rPr>
          <w:rFonts w:ascii="Arial" w:hAnsi="Arial" w:cs="Arial"/>
          <w:b/>
          <w:sz w:val="32"/>
          <w:szCs w:val="32"/>
        </w:rPr>
        <w:t xml:space="preserve">19 </w:t>
      </w:r>
      <w:r w:rsidR="00F52F4C" w:rsidRPr="00B7388D">
        <w:rPr>
          <w:rFonts w:ascii="Arial" w:hAnsi="Arial" w:cs="Arial"/>
          <w:b/>
          <w:sz w:val="32"/>
          <w:szCs w:val="32"/>
        </w:rPr>
        <w:t>года     № 143</w:t>
      </w:r>
    </w:p>
    <w:p w:rsidR="00F52F4C" w:rsidRPr="00B7388D" w:rsidRDefault="00F52F4C" w:rsidP="00B7388D">
      <w:pPr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</w:p>
    <w:p w:rsidR="00F52F4C" w:rsidRPr="00B7388D" w:rsidRDefault="00F52F4C" w:rsidP="00690B9E">
      <w:pPr>
        <w:ind w:firstLine="567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:rsidR="00F52F4C" w:rsidRPr="00B7388D" w:rsidRDefault="00F52F4C" w:rsidP="00690B9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  <w:shd w:val="clear" w:color="auto" w:fill="FFFFFF"/>
        </w:rPr>
        <w:t>Методика</w:t>
      </w:r>
    </w:p>
    <w:p w:rsidR="00F52F4C" w:rsidRPr="00B7388D" w:rsidRDefault="00F52F4C" w:rsidP="00690B9E">
      <w:pPr>
        <w:jc w:val="center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  <w:shd w:val="clear" w:color="auto" w:fill="FFFFFF"/>
        </w:rPr>
        <w:t>расчета объема иных  межбюджетных  трансфертов, предоставляемых      из  местного бюджета  бюджету</w:t>
      </w:r>
      <w:r w:rsidRPr="00B7388D">
        <w:rPr>
          <w:rFonts w:ascii="Arial" w:hAnsi="Arial" w:cs="Arial"/>
          <w:b/>
          <w:sz w:val="32"/>
          <w:szCs w:val="32"/>
        </w:rPr>
        <w:t xml:space="preserve"> МО Сакмарский район</w:t>
      </w:r>
    </w:p>
    <w:p w:rsidR="00F52F4C" w:rsidRPr="00B7388D" w:rsidRDefault="00F52F4C" w:rsidP="00F52F4C">
      <w:pPr>
        <w:jc w:val="both"/>
        <w:rPr>
          <w:rFonts w:ascii="Arial" w:hAnsi="Arial" w:cs="Arial"/>
          <w:b/>
          <w:sz w:val="32"/>
          <w:szCs w:val="32"/>
        </w:rPr>
      </w:pPr>
      <w:r w:rsidRPr="00B7388D">
        <w:rPr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</w:p>
    <w:p w:rsidR="00F52F4C" w:rsidRPr="00B7388D" w:rsidRDefault="00F52F4C" w:rsidP="00F52F4C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     </w:t>
      </w:r>
      <w:r w:rsidRPr="00B7388D">
        <w:rPr>
          <w:rFonts w:ascii="Arial" w:hAnsi="Arial" w:cs="Arial"/>
          <w:shd w:val="clear" w:color="auto" w:fill="FFFFFF"/>
        </w:rPr>
        <w:t xml:space="preserve">Объем </w:t>
      </w:r>
      <w:proofErr w:type="gramStart"/>
      <w:r w:rsidRPr="00B7388D">
        <w:rPr>
          <w:rFonts w:ascii="Arial" w:hAnsi="Arial" w:cs="Arial"/>
          <w:shd w:val="clear" w:color="auto" w:fill="FFFFFF"/>
        </w:rPr>
        <w:t xml:space="preserve">иных межбюджетных трансфертов, предоставляемых из 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>определяется</w:t>
      </w:r>
      <w:proofErr w:type="gramEnd"/>
      <w:r w:rsidRPr="00B7388D">
        <w:rPr>
          <w:rFonts w:ascii="Arial" w:hAnsi="Arial" w:cs="Arial"/>
          <w:shd w:val="clear" w:color="auto" w:fill="FFFFFF"/>
        </w:rPr>
        <w:t xml:space="preserve"> по следующей формуле:</w:t>
      </w:r>
    </w:p>
    <w:p w:rsidR="00F52F4C" w:rsidRPr="00B7388D" w:rsidRDefault="00F52F4C" w:rsidP="00F52F4C">
      <w:pPr>
        <w:spacing w:after="317" w:line="260" w:lineRule="atLeast"/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 S = </w:t>
      </w: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hd w:val="clear" w:color="auto" w:fill="FFFFFF"/>
        </w:rPr>
        <w:t>срв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+ </w:t>
      </w:r>
      <w:proofErr w:type="spellStart"/>
      <w:r w:rsidRPr="00B7388D">
        <w:rPr>
          <w:rFonts w:ascii="Arial" w:hAnsi="Arial" w:cs="Arial"/>
          <w:shd w:val="clear" w:color="auto" w:fill="FFFFFF"/>
        </w:rPr>
        <w:t>Sдр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,  </w:t>
      </w:r>
    </w:p>
    <w:p w:rsidR="00F52F4C" w:rsidRPr="00B7388D" w:rsidRDefault="00F52F4C" w:rsidP="00F52F4C">
      <w:pPr>
        <w:spacing w:after="317" w:line="260" w:lineRule="atLeast"/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где:</w:t>
      </w:r>
    </w:p>
    <w:p w:rsidR="00F52F4C" w:rsidRPr="00B7388D" w:rsidRDefault="00F52F4C" w:rsidP="00F52F4C">
      <w:pPr>
        <w:spacing w:line="317" w:lineRule="atLeast"/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S - объем иных межбюджетных трансфертов, предоставляемых из  местного бюджета бюджету </w:t>
      </w:r>
      <w:r w:rsidRPr="00B7388D">
        <w:rPr>
          <w:rFonts w:ascii="Arial" w:hAnsi="Arial" w:cs="Arial"/>
        </w:rPr>
        <w:t>МО Сакмарский район</w:t>
      </w:r>
      <w:proofErr w:type="gramStart"/>
      <w:r w:rsidRPr="00B7388D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  <w:shd w:val="clear" w:color="auto" w:fill="FFFFFF"/>
        </w:rPr>
        <w:t>;</w:t>
      </w:r>
      <w:proofErr w:type="gramEnd"/>
    </w:p>
    <w:p w:rsidR="00F52F4C" w:rsidRPr="00B7388D" w:rsidRDefault="00F52F4C" w:rsidP="00F52F4C">
      <w:pPr>
        <w:spacing w:line="317" w:lineRule="atLeast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hd w:val="clear" w:color="auto" w:fill="FFFFFF"/>
        </w:rPr>
        <w:t>срв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  -  объем иных межбюджетных трансфертов, предоставляемых из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>на осуществление      полномочий         по       решению       вопросов             местного значения муниципального образования Каменский сельсовет</w:t>
      </w:r>
      <w:r w:rsidRPr="00B7388D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  <w:shd w:val="clear" w:color="auto" w:fill="FFFFFF"/>
        </w:rPr>
        <w:t xml:space="preserve">при их передаче на уровень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>в соответствии с заключенными соглашениями по  каждому виду вопросов местного значения;</w:t>
      </w:r>
    </w:p>
    <w:p w:rsidR="00F52F4C" w:rsidRPr="00B7388D" w:rsidRDefault="00F52F4C" w:rsidP="00F52F4C">
      <w:pPr>
        <w:spacing w:line="317" w:lineRule="atLeast"/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spacing w:line="317" w:lineRule="atLeast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- объем  иных межбюджетных трансфертов, предоставляемых из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 xml:space="preserve">в  </w:t>
      </w:r>
      <w:r w:rsidRPr="00B7388D">
        <w:rPr>
          <w:rFonts w:ascii="Arial" w:hAnsi="Arial" w:cs="Arial"/>
        </w:rPr>
        <w:t>иных случая</w:t>
      </w:r>
      <w:bookmarkStart w:id="2" w:name="_ftnref2"/>
      <w:bookmarkEnd w:id="2"/>
      <w:r w:rsidRPr="00B7388D">
        <w:rPr>
          <w:rFonts w:ascii="Arial" w:hAnsi="Arial" w:cs="Arial"/>
        </w:rPr>
        <w:t>х</w:t>
      </w:r>
      <w:hyperlink r:id="rId8" w:anchor="_ftn2" w:history="1">
        <w:r w:rsidRPr="00B7388D">
          <w:rPr>
            <w:rStyle w:val="a8"/>
            <w:rFonts w:ascii="Arial" w:hAnsi="Arial" w:cs="Arial"/>
          </w:rPr>
          <w:t>[2]</w:t>
        </w:r>
      </w:hyperlink>
      <w:r w:rsidRPr="00B7388D">
        <w:rPr>
          <w:rFonts w:ascii="Arial" w:hAnsi="Arial" w:cs="Arial"/>
        </w:rPr>
        <w:t>, установленных бюджетным законодательством Российской Федерации, бюджетным законодательством Оренбургской области и (или) муниципальными правовыми актами  муниципального образования Каменский сельсовет;</w:t>
      </w:r>
    </w:p>
    <w:p w:rsidR="00F52F4C" w:rsidRPr="00B7388D" w:rsidRDefault="00F52F4C" w:rsidP="00F52F4C">
      <w:pPr>
        <w:jc w:val="right"/>
        <w:rPr>
          <w:rFonts w:ascii="Arial" w:hAnsi="Arial" w:cs="Arial"/>
        </w:rPr>
      </w:pPr>
      <w:r w:rsidRPr="00B7388D">
        <w:rPr>
          <w:rFonts w:ascii="Arial" w:hAnsi="Arial" w:cs="Arial"/>
        </w:rPr>
        <w:t xml:space="preserve">      </w:t>
      </w:r>
    </w:p>
    <w:p w:rsidR="00F52F4C" w:rsidRPr="00B7388D" w:rsidRDefault="00F52F4C" w:rsidP="00F52F4C">
      <w:pPr>
        <w:spacing w:line="317" w:lineRule="atLeast"/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2. Объем иных межбюджетных трансфертов, предоставляемых из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 xml:space="preserve">на осуществление      полномочий         по       решению       вопросов             местного  значения </w:t>
      </w:r>
      <w:r w:rsidRPr="00B7388D">
        <w:rPr>
          <w:rFonts w:ascii="Arial" w:hAnsi="Arial" w:cs="Arial"/>
        </w:rPr>
        <w:t>муниципального образования Каменский сельсовет</w:t>
      </w:r>
      <w:r w:rsidRPr="00B7388D">
        <w:rPr>
          <w:rFonts w:ascii="Arial" w:hAnsi="Arial" w:cs="Arial"/>
          <w:i/>
          <w:iCs/>
        </w:rPr>
        <w:t xml:space="preserve"> </w:t>
      </w:r>
      <w:r w:rsidRPr="00B7388D">
        <w:rPr>
          <w:rFonts w:ascii="Arial" w:hAnsi="Arial" w:cs="Arial"/>
          <w:shd w:val="clear" w:color="auto" w:fill="FFFFFF"/>
        </w:rPr>
        <w:t xml:space="preserve">при их передаче на уровень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 xml:space="preserve"> в соответствии с</w:t>
      </w:r>
      <w:r w:rsidRPr="00B7388D">
        <w:rPr>
          <w:rFonts w:ascii="Arial" w:hAnsi="Arial" w:cs="Arial"/>
        </w:rPr>
        <w:t xml:space="preserve"> </w:t>
      </w:r>
      <w:r w:rsidRPr="00B7388D">
        <w:rPr>
          <w:rFonts w:ascii="Arial" w:hAnsi="Arial" w:cs="Arial"/>
          <w:shd w:val="clear" w:color="auto" w:fill="FFFFFF"/>
        </w:rPr>
        <w:t xml:space="preserve"> заключенными соглашениями (S </w:t>
      </w:r>
      <w:proofErr w:type="spellStart"/>
      <w:r w:rsidRPr="00B7388D">
        <w:rPr>
          <w:rFonts w:ascii="Arial" w:hAnsi="Arial" w:cs="Arial"/>
          <w:shd w:val="clear" w:color="auto" w:fill="FFFFFF"/>
        </w:rPr>
        <w:t>срв</w:t>
      </w:r>
      <w:proofErr w:type="spellEnd"/>
      <w:proofErr w:type="gramStart"/>
      <w:r w:rsidRPr="00B7388D">
        <w:rPr>
          <w:rFonts w:ascii="Arial" w:hAnsi="Arial" w:cs="Arial"/>
          <w:shd w:val="clear" w:color="auto" w:fill="FFFFFF"/>
        </w:rPr>
        <w:t> )</w:t>
      </w:r>
      <w:proofErr w:type="gramEnd"/>
      <w:r w:rsidRPr="00B7388D">
        <w:rPr>
          <w:rFonts w:ascii="Arial" w:hAnsi="Arial" w:cs="Arial"/>
          <w:shd w:val="clear" w:color="auto" w:fill="FFFFFF"/>
        </w:rPr>
        <w:t>  по  каждому виду вопросов местного значения определяется  отдельно.</w:t>
      </w:r>
    </w:p>
    <w:p w:rsidR="00F52F4C" w:rsidRPr="00B7388D" w:rsidRDefault="00F52F4C" w:rsidP="00F52F4C">
      <w:pPr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>Для его  расчета  по отдельным полномочиям  могут применяться    следующие формулы: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709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mallCaps/>
          <w:shd w:val="clear" w:color="auto" w:fill="FFFFFF"/>
        </w:rPr>
        <w:t xml:space="preserve"> А)                                   </w:t>
      </w:r>
      <w:proofErr w:type="spellStart"/>
      <w:proofErr w:type="gramStart"/>
      <w:r w:rsidRPr="00B7388D">
        <w:rPr>
          <w:rFonts w:ascii="Arial" w:hAnsi="Arial" w:cs="Arial"/>
          <w:smallCaps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mallCaps/>
          <w:shd w:val="clear" w:color="auto" w:fill="FFFFFF"/>
        </w:rPr>
        <w:t>срв</w:t>
      </w:r>
      <w:proofErr w:type="spellEnd"/>
      <w:r w:rsidRPr="00B7388D">
        <w:rPr>
          <w:rFonts w:ascii="Arial" w:hAnsi="Arial" w:cs="Arial"/>
          <w:smallCaps/>
          <w:shd w:val="clear" w:color="auto" w:fill="FFFFFF"/>
        </w:rPr>
        <w:t xml:space="preserve">  </w:t>
      </w:r>
      <w:r w:rsidRPr="00B7388D">
        <w:rPr>
          <w:rFonts w:ascii="Arial" w:hAnsi="Arial" w:cs="Arial"/>
          <w:shd w:val="clear" w:color="auto" w:fill="FFFFFF"/>
        </w:rPr>
        <w:t>= C*N*</w:t>
      </w:r>
      <w:proofErr w:type="spellStart"/>
      <w:r w:rsidRPr="00B7388D">
        <w:rPr>
          <w:rFonts w:ascii="Arial" w:hAnsi="Arial" w:cs="Arial"/>
          <w:shd w:val="clear" w:color="auto" w:fill="FFFFFF"/>
        </w:rPr>
        <w:t>Ккор</w:t>
      </w:r>
      <w:proofErr w:type="spellEnd"/>
      <w:r w:rsidRPr="00B7388D">
        <w:rPr>
          <w:rFonts w:ascii="Arial" w:hAnsi="Arial" w:cs="Arial"/>
          <w:shd w:val="clear" w:color="auto" w:fill="FFFFFF"/>
        </w:rPr>
        <w:t>,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где: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lastRenderedPageBreak/>
        <w:t>С - норматив расходов на реализацию соответствующего полномочия по решению вопроса местного значения  </w:t>
      </w:r>
      <w:r w:rsidRPr="00B7388D">
        <w:rPr>
          <w:rFonts w:ascii="Arial" w:hAnsi="Arial" w:cs="Arial"/>
        </w:rPr>
        <w:t>муниципального образования Каменский сельсовет</w:t>
      </w:r>
      <w:r w:rsidRPr="00B7388D">
        <w:rPr>
          <w:rFonts w:ascii="Arial" w:hAnsi="Arial" w:cs="Arial"/>
          <w:shd w:val="clear" w:color="auto" w:fill="FFFFFF"/>
        </w:rPr>
        <w:t>      в расчете на одного жителя за счет иных межбюджетных трансфертов из  местного бюджета;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N - численность постоянного населения</w:t>
      </w:r>
      <w:r w:rsidRPr="00B7388D">
        <w:rPr>
          <w:rFonts w:ascii="Arial" w:hAnsi="Arial" w:cs="Arial"/>
        </w:rPr>
        <w:t xml:space="preserve"> муниципального образования Каменский сельсовет</w:t>
      </w:r>
      <w:r w:rsidRPr="00B7388D">
        <w:rPr>
          <w:rFonts w:ascii="Arial" w:hAnsi="Arial" w:cs="Arial"/>
          <w:shd w:val="clear" w:color="auto" w:fill="FFFFFF"/>
        </w:rPr>
        <w:t xml:space="preserve">;           </w:t>
      </w:r>
    </w:p>
    <w:p w:rsidR="00F52F4C" w:rsidRPr="00B7388D" w:rsidRDefault="00F52F4C" w:rsidP="00F52F4C">
      <w:pPr>
        <w:ind w:firstLine="567"/>
        <w:jc w:val="center"/>
        <w:rPr>
          <w:rFonts w:ascii="Arial" w:hAnsi="Arial" w:cs="Arial"/>
        </w:rPr>
      </w:pPr>
      <w:r w:rsidRPr="00B7388D">
        <w:rPr>
          <w:rFonts w:ascii="Arial" w:hAnsi="Arial" w:cs="Arial"/>
          <w:i/>
          <w:iCs/>
          <w:shd w:val="clear" w:color="auto" w:fill="FFFFFF"/>
        </w:rPr>
        <w:t xml:space="preserve">                                                      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 xml:space="preserve">К </w:t>
      </w:r>
      <w:proofErr w:type="spellStart"/>
      <w:r w:rsidRPr="00B7388D">
        <w:rPr>
          <w:rFonts w:ascii="Arial" w:hAnsi="Arial" w:cs="Arial"/>
          <w:shd w:val="clear" w:color="auto" w:fill="FFFFFF"/>
        </w:rPr>
        <w:t>кор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-  корректирующий коэффициент</w:t>
      </w:r>
      <w:bookmarkStart w:id="3" w:name="_ftnref3"/>
      <w:bookmarkEnd w:id="3"/>
      <w:r w:rsidR="00D42754" w:rsidRPr="00B7388D">
        <w:rPr>
          <w:rFonts w:ascii="Arial" w:hAnsi="Arial" w:cs="Arial"/>
        </w:rPr>
        <w:fldChar w:fldCharType="begin"/>
      </w:r>
      <w:r w:rsidRPr="00B7388D">
        <w:rPr>
          <w:rFonts w:ascii="Arial" w:hAnsi="Arial" w:cs="Arial"/>
        </w:rPr>
        <w:instrText>HYPERLINK "../AppData/Ð</w:instrText>
      </w:r>
      <w:r w:rsidRPr="00B7388D">
        <w:rPr>
          <w:rFonts w:cs="Arial"/>
        </w:rPr>
        <w:instrText></w:instrText>
      </w:r>
      <w:r w:rsidRPr="00B7388D">
        <w:rPr>
          <w:rFonts w:ascii="Arial" w:hAnsi="Arial" w:cs="Arial"/>
        </w:rPr>
        <w:instrText>Ð°Ð±Ð°Ð½Ð¾Ð²Ð°/Desktop/Ð¡Ð¿ÐµÑ</w:instrText>
      </w:r>
      <w:r w:rsidRPr="00B7388D">
        <w:rPr>
          <w:rFonts w:cs="Arial"/>
        </w:rPr>
        <w:instrText></w:instrText>
      </w:r>
      <w:r w:rsidRPr="00B7388D">
        <w:rPr>
          <w:rFonts w:ascii="Arial" w:hAnsi="Arial" w:cs="Arial"/>
        </w:rPr>
        <w:instrText>Ð¸Ð°Ð\»Ñ</w:instrText>
      </w:r>
      <w:r w:rsidRPr="00B7388D">
        <w:rPr>
          <w:rFonts w:cs="Arial"/>
        </w:rPr>
        <w:instrText></w:instrText>
      </w:r>
      <w:r w:rsidRPr="00B7388D">
        <w:rPr>
          <w:rFonts w:ascii="Arial" w:hAnsi="Arial" w:cs="Arial"/>
        </w:rPr>
        <w:instrText>Ð½Ð°Ñ</w:instrText>
      </w:r>
      <w:r w:rsidRPr="00B7388D">
        <w:rPr>
          <w:rFonts w:cs="Arial"/>
        </w:rPr>
        <w:instrText></w:instrText>
      </w:r>
      <w:r w:rsidRPr="00B7388D">
        <w:rPr>
          <w:rFonts w:ascii="Arial" w:hAnsi="Arial" w:cs="Arial"/>
        </w:rPr>
        <w:instrText xml:space="preserve"> Ð²ÐµÑ</w:instrText>
      </w:r>
      <w:r w:rsidRPr="00B7388D">
        <w:rPr>
          <w:rFonts w:cs="Arial"/>
        </w:rPr>
        <w:instrText></w:instrText>
      </w:r>
      <w:r w:rsidRPr="00B7388D">
        <w:rPr>
          <w:rFonts w:ascii="Arial" w:hAnsi="Arial" w:cs="Arial"/>
        </w:rPr>
        <w:instrText>Ñ</w:instrText>
      </w:r>
      <w:r w:rsidRPr="00B7388D">
        <w:rPr>
          <w:rFonts w:cs="Arial"/>
        </w:rPr>
        <w:instrText></w:instrText>
      </w:r>
      <w:r w:rsidRPr="00B7388D">
        <w:rPr>
          <w:rFonts w:ascii="Arial" w:hAnsi="Arial" w:cs="Arial"/>
        </w:rPr>
        <w:instrText>Ð¸Ñ</w:instrText>
      </w:r>
      <w:r w:rsidRPr="00B7388D">
        <w:rPr>
          <w:rFonts w:cs="Arial"/>
        </w:rPr>
        <w:instrText></w:instrText>
      </w:r>
      <w:r w:rsidRPr="00B7388D">
        <w:rPr>
          <w:rFonts w:ascii="Arial" w:hAnsi="Arial" w:cs="Arial"/>
        </w:rPr>
        <w:instrText xml:space="preserve">   Ð</w:instrText>
      </w:r>
      <w:r w:rsidRPr="00B7388D">
        <w:rPr>
          <w:rFonts w:cs="Arial"/>
        </w:rPr>
        <w:instrText></w:instrText>
      </w:r>
      <w:r w:rsidRPr="00B7388D">
        <w:rPr>
          <w:rFonts w:ascii="Arial" w:hAnsi="Arial" w:cs="Arial"/>
        </w:rPr>
        <w:instrText>Ð¾ÐºÑ</w:instrText>
      </w:r>
      <w:r w:rsidRPr="00B7388D">
        <w:rPr>
          <w:rFonts w:cs="Arial"/>
        </w:rPr>
        <w:instrText></w:instrText>
      </w:r>
      <w:r w:rsidRPr="00B7388D">
        <w:rPr>
          <w:rFonts w:ascii="Arial" w:hAnsi="Arial" w:cs="Arial"/>
        </w:rPr>
        <w:instrText>Ð¼ÐµÐ½Ñ</w:instrText>
      </w:r>
      <w:r w:rsidRPr="00B7388D">
        <w:rPr>
          <w:rFonts w:cs="Arial"/>
        </w:rPr>
        <w:instrText></w:instrText>
      </w:r>
      <w:r w:rsidRPr="00B7388D">
        <w:rPr>
          <w:rFonts w:ascii="Arial" w:hAnsi="Arial" w:cs="Arial"/>
        </w:rPr>
        <w:instrText>Ñ</w:instrText>
      </w:r>
      <w:r w:rsidRPr="00B7388D">
        <w:rPr>
          <w:rFonts w:cs="Arial"/>
        </w:rPr>
        <w:instrText></w:instrText>
      </w:r>
      <w:r w:rsidRPr="00B7388D">
        <w:rPr>
          <w:rFonts w:ascii="Arial" w:hAnsi="Arial" w:cs="Arial"/>
        </w:rPr>
        <w:instrText xml:space="preserve">   Ð</w:instrText>
      </w:r>
      <w:r w:rsidRPr="00B7388D">
        <w:rPr>
          <w:rFonts w:cs="Arial"/>
        </w:rPr>
        <w:instrText></w:instrText>
      </w:r>
      <w:r w:rsidRPr="00B7388D">
        <w:rPr>
          <w:rFonts w:ascii="Arial" w:hAnsi="Arial" w:cs="Arial"/>
        </w:rPr>
        <w:instrText>Ð¾Ð´ÐµÐ\»Ñ</w:instrText>
      </w:r>
      <w:r w:rsidRPr="00B7388D">
        <w:rPr>
          <w:rFonts w:cs="Arial"/>
        </w:rPr>
        <w:instrText></w:instrText>
      </w:r>
      <w:r w:rsidRPr="00B7388D">
        <w:rPr>
          <w:rFonts w:ascii="Arial" w:hAnsi="Arial" w:cs="Arial"/>
        </w:rPr>
        <w:instrText>Ð½Ñ</w:instrText>
      </w:r>
      <w:r w:rsidRPr="00B7388D">
        <w:rPr>
          <w:rFonts w:cs="Arial"/>
        </w:rPr>
        <w:instrText></w:instrText>
      </w:r>
      <w:r w:rsidRPr="00B7388D">
        <w:rPr>
          <w:rFonts w:ascii="Arial" w:hAnsi="Arial" w:cs="Arial"/>
        </w:rPr>
        <w:instrText>Ð¹ Ð¼Ñ</w:instrText>
      </w:r>
      <w:r w:rsidRPr="00B7388D">
        <w:rPr>
          <w:rFonts w:cs="Arial"/>
        </w:rPr>
        <w:instrText></w:instrText>
      </w:r>
      <w:r w:rsidRPr="00B7388D">
        <w:rPr>
          <w:rFonts w:ascii="Arial" w:hAnsi="Arial" w:cs="Arial"/>
        </w:rPr>
        <w:instrText>Ð½Ð¸Ñ</w:instrText>
      </w:r>
      <w:r w:rsidRPr="00B7388D">
        <w:rPr>
          <w:rFonts w:cs="Arial"/>
        </w:rPr>
        <w:instrText></w:instrText>
      </w:r>
      <w:r w:rsidRPr="00B7388D">
        <w:rPr>
          <w:rFonts w:ascii="Arial" w:hAnsi="Arial" w:cs="Arial"/>
        </w:rPr>
        <w:instrText>Ð¸Ð¿Ð°Ð\»Ñ</w:instrText>
      </w:r>
      <w:r w:rsidRPr="00B7388D">
        <w:rPr>
          <w:rFonts w:cs="Arial"/>
        </w:rPr>
        <w:instrText></w:instrText>
      </w:r>
      <w:r w:rsidRPr="00B7388D">
        <w:rPr>
          <w:rFonts w:ascii="Arial" w:hAnsi="Arial" w:cs="Arial"/>
        </w:rPr>
        <w:instrText>Ð½Ñ</w:instrText>
      </w:r>
      <w:r w:rsidRPr="00B7388D">
        <w:rPr>
          <w:rFonts w:cs="Arial"/>
        </w:rPr>
        <w:instrText></w:instrText>
      </w:r>
      <w:r w:rsidRPr="00B7388D">
        <w:rPr>
          <w:rFonts w:ascii="Arial" w:hAnsi="Arial" w:cs="Arial"/>
        </w:rPr>
        <w:instrText>Ð¹ Ð¿Ñ</w:instrText>
      </w:r>
      <w:r w:rsidRPr="00B7388D">
        <w:rPr>
          <w:rFonts w:cs="Arial"/>
        </w:rPr>
        <w:instrText></w:instrText>
      </w:r>
      <w:r w:rsidRPr="00B7388D">
        <w:rPr>
          <w:rFonts w:ascii="Arial" w:hAnsi="Arial" w:cs="Arial"/>
        </w:rPr>
        <w:instrText>Ð°Ð²Ð¾Ð²Ð¾Ð¹ Ð°ÐºÑ</w:instrText>
      </w:r>
      <w:r w:rsidRPr="00B7388D">
        <w:rPr>
          <w:rFonts w:cs="Arial"/>
        </w:rPr>
        <w:instrText></w:instrText>
      </w:r>
      <w:r w:rsidRPr="00B7388D">
        <w:rPr>
          <w:rFonts w:ascii="Arial" w:hAnsi="Arial" w:cs="Arial"/>
        </w:rPr>
        <w:instrText xml:space="preserve"> Â\«Ð</w:instrText>
      </w:r>
      <w:r w:rsidRPr="00B7388D">
        <w:rPr>
          <w:rFonts w:cs="Arial"/>
        </w:rPr>
        <w:instrText></w:instrText>
      </w:r>
      <w:r w:rsidRPr="00B7388D">
        <w:rPr>
          <w:rFonts w:ascii="Arial" w:hAnsi="Arial" w:cs="Arial"/>
        </w:rPr>
        <w:instrText>Ð± Ñ</w:instrText>
      </w:r>
      <w:r w:rsidRPr="00B7388D">
        <w:rPr>
          <w:rFonts w:cs="Arial"/>
        </w:rPr>
        <w:instrText></w:instrText>
      </w:r>
      <w:r w:rsidRPr="00B7388D">
        <w:rPr>
          <w:rFonts w:ascii="Arial" w:hAnsi="Arial" w:cs="Arial"/>
        </w:rPr>
        <w:instrText>Ñ</w:instrText>
      </w:r>
      <w:r w:rsidRPr="00B7388D">
        <w:rPr>
          <w:rFonts w:cs="Arial"/>
        </w:rPr>
        <w:instrText></w:instrText>
      </w:r>
      <w:r w:rsidRPr="00B7388D">
        <w:rPr>
          <w:rFonts w:ascii="Arial" w:hAnsi="Arial" w:cs="Arial"/>
        </w:rPr>
        <w:instrText>Ð²ÐµÑ</w:instrText>
      </w:r>
      <w:r w:rsidRPr="00B7388D">
        <w:rPr>
          <w:rFonts w:cs="Arial"/>
        </w:rPr>
        <w:instrText></w:instrText>
      </w:r>
      <w:r w:rsidRPr="00B7388D">
        <w:rPr>
          <w:rFonts w:ascii="Arial" w:hAnsi="Arial" w:cs="Arial"/>
        </w:rPr>
        <w:instrText>Ð¶Ð´ÐµÐ½Ð¸Ð¸ Ð</w:instrText>
      </w:r>
      <w:r w:rsidRPr="00B7388D">
        <w:rPr>
          <w:rFonts w:cs="Arial"/>
        </w:rPr>
        <w:instrText></w:instrText>
      </w:r>
      <w:r w:rsidRPr="00B7388D">
        <w:rPr>
          <w:rFonts w:ascii="Arial" w:hAnsi="Arial" w:cs="Arial"/>
        </w:rPr>
        <w:instrText>Ð¾Ð\»Ð¾Ð¶ÐµÐ½Ð¸Ñ</w:instrText>
      </w:r>
      <w:r w:rsidRPr="00B7388D">
        <w:rPr>
          <w:rFonts w:cs="Arial"/>
        </w:rPr>
        <w:instrText></w:instrText>
      </w:r>
      <w:r w:rsidRPr="00B7388D">
        <w:rPr>
          <w:rFonts w:ascii="Arial" w:hAnsi="Arial" w:cs="Arial"/>
        </w:rPr>
        <w:instrText xml:space="preserve"> Ð¾ Ð¿Ð¾Ñ</w:instrText>
      </w:r>
      <w:r w:rsidRPr="00B7388D">
        <w:rPr>
          <w:rFonts w:cs="Arial"/>
        </w:rPr>
        <w:instrText></w:instrText>
      </w:r>
      <w:r w:rsidRPr="00B7388D">
        <w:rPr>
          <w:rFonts w:ascii="Arial" w:hAnsi="Arial" w:cs="Arial"/>
        </w:rPr>
        <w:instrText>Ñ</w:instrText>
      </w:r>
      <w:r w:rsidRPr="00B7388D">
        <w:rPr>
          <w:rFonts w:cs="Arial"/>
        </w:rPr>
        <w:instrText></w:instrText>
      </w:r>
      <w:r w:rsidRPr="00B7388D">
        <w:rPr>
          <w:rFonts w:ascii="Arial" w:hAnsi="Arial" w:cs="Arial"/>
        </w:rPr>
        <w:instrText>Ð´ÐºÐµ  Ð¿Ñ</w:instrText>
      </w:r>
      <w:r w:rsidRPr="00B7388D">
        <w:rPr>
          <w:rFonts w:cs="Arial"/>
        </w:rPr>
        <w:instrText></w:instrText>
      </w:r>
      <w:r w:rsidRPr="00B7388D">
        <w:rPr>
          <w:rFonts w:ascii="Arial" w:hAnsi="Arial" w:cs="Arial"/>
        </w:rPr>
        <w:instrText>ÐµÐ´Ð¾Ñ</w:instrText>
      </w:r>
      <w:r w:rsidRPr="00B7388D">
        <w:rPr>
          <w:rFonts w:cs="Arial"/>
        </w:rPr>
        <w:instrText></w:instrText>
      </w:r>
      <w:r w:rsidRPr="00B7388D">
        <w:rPr>
          <w:rFonts w:ascii="Arial" w:hAnsi="Arial" w:cs="Arial"/>
        </w:rPr>
        <w:instrText>Ñ</w:instrText>
      </w:r>
      <w:r w:rsidRPr="00B7388D">
        <w:rPr>
          <w:rFonts w:cs="Arial"/>
        </w:rPr>
        <w:instrText></w:instrText>
      </w:r>
      <w:r w:rsidRPr="00B7388D">
        <w:rPr>
          <w:rFonts w:ascii="Arial" w:hAnsi="Arial" w:cs="Arial"/>
        </w:rPr>
        <w:instrText>Ð°Ð²Ð\»ÐµÐ½Ð¸Ñ</w:instrText>
      </w:r>
      <w:r w:rsidRPr="00B7388D">
        <w:rPr>
          <w:rFonts w:cs="Arial"/>
        </w:rPr>
        <w:instrText></w:instrText>
      </w:r>
      <w:r w:rsidRPr="00B7388D">
        <w:rPr>
          <w:rFonts w:ascii="Arial" w:hAnsi="Arial" w:cs="Arial"/>
        </w:rPr>
        <w:instrText xml:space="preserve"> Ð</w:instrText>
      </w:r>
      <w:r w:rsidRPr="00B7388D">
        <w:rPr>
          <w:rFonts w:cs="Arial"/>
        </w:rPr>
        <w:instrText></w:instrText>
      </w:r>
      <w:r w:rsidRPr="00B7388D">
        <w:rPr>
          <w:rFonts w:ascii="Arial" w:hAnsi="Arial" w:cs="Arial"/>
        </w:rPr>
        <w:instrText>Ð</w:instrText>
      </w:r>
      <w:r w:rsidRPr="00B7388D">
        <w:rPr>
          <w:rFonts w:cs="Arial"/>
        </w:rPr>
        <w:instrText></w:instrText>
      </w:r>
      <w:r w:rsidRPr="00B7388D">
        <w:rPr>
          <w:rFonts w:ascii="Arial" w:hAnsi="Arial" w:cs="Arial"/>
        </w:rPr>
        <w:instrText>Ð¢Ð¸Ð· Ð±Ñ</w:instrText>
      </w:r>
      <w:r w:rsidRPr="00B7388D">
        <w:rPr>
          <w:rFonts w:cs="Arial"/>
        </w:rPr>
        <w:instrText></w:instrText>
      </w:r>
      <w:r w:rsidRPr="00B7388D">
        <w:rPr>
          <w:rFonts w:ascii="Arial" w:hAnsi="Arial" w:cs="Arial"/>
        </w:rPr>
        <w:instrText>Ð´Ð¶ÐµÑ</w:instrText>
      </w:r>
      <w:r w:rsidRPr="00B7388D">
        <w:rPr>
          <w:rFonts w:cs="Arial"/>
        </w:rPr>
        <w:instrText></w:instrText>
      </w:r>
      <w:r w:rsidRPr="00B7388D">
        <w:rPr>
          <w:rFonts w:ascii="Arial" w:hAnsi="Arial" w:cs="Arial"/>
        </w:rPr>
        <w:instrText>Ð°  Ð¿Ð¾Ñ</w:instrText>
      </w:r>
      <w:r w:rsidRPr="00B7388D">
        <w:rPr>
          <w:rFonts w:cs="Arial"/>
        </w:rPr>
        <w:instrText></w:instrText>
      </w:r>
      <w:r w:rsidRPr="00B7388D">
        <w:rPr>
          <w:rFonts w:ascii="Arial" w:hAnsi="Arial" w:cs="Arial"/>
        </w:rPr>
        <w:instrText>ÐµÐ\»ÐµÐ½Ð¸Ñ</w:instrText>
      </w:r>
      <w:r w:rsidRPr="00B7388D">
        <w:rPr>
          <w:rFonts w:cs="Arial"/>
        </w:rPr>
        <w:instrText></w:instrText>
      </w:r>
      <w:r w:rsidRPr="00B7388D">
        <w:rPr>
          <w:rFonts w:ascii="Arial" w:hAnsi="Arial" w:cs="Arial"/>
        </w:rPr>
        <w:instrText xml:space="preserve"> Ð±Ñ</w:instrText>
      </w:r>
      <w:r w:rsidRPr="00B7388D">
        <w:rPr>
          <w:rFonts w:cs="Arial"/>
        </w:rPr>
        <w:instrText></w:instrText>
      </w:r>
      <w:r w:rsidRPr="00B7388D">
        <w:rPr>
          <w:rFonts w:ascii="Arial" w:hAnsi="Arial" w:cs="Arial"/>
        </w:rPr>
        <w:instrText>Ð´Ð¶ÐµÑ</w:instrText>
      </w:r>
      <w:r w:rsidRPr="00B7388D">
        <w:rPr>
          <w:rFonts w:cs="Arial"/>
        </w:rPr>
        <w:instrText></w:instrText>
      </w:r>
      <w:r w:rsidRPr="00B7388D">
        <w:rPr>
          <w:rFonts w:ascii="Arial" w:hAnsi="Arial" w:cs="Arial"/>
        </w:rPr>
        <w:instrText>Ñ</w:instrText>
      </w:r>
      <w:r w:rsidRPr="00B7388D">
        <w:rPr>
          <w:rFonts w:cs="Arial"/>
        </w:rPr>
        <w:instrText></w:instrText>
      </w:r>
      <w:r w:rsidRPr="00B7388D">
        <w:rPr>
          <w:rFonts w:ascii="Arial" w:hAnsi="Arial" w:cs="Arial"/>
        </w:rPr>
        <w:instrText xml:space="preserve"> Ñ</w:instrText>
      </w:r>
      <w:r w:rsidRPr="00B7388D">
        <w:rPr>
          <w:rFonts w:cs="Arial"/>
        </w:rPr>
        <w:instrText></w:instrText>
      </w:r>
      <w:r w:rsidRPr="00B7388D">
        <w:rPr>
          <w:rFonts w:ascii="Arial" w:hAnsi="Arial" w:cs="Arial"/>
        </w:rPr>
        <w:instrText>Ð°Ð¹Ð¾Ð½Ð°Â\».htm" \l "_ftn3"</w:instrText>
      </w:r>
      <w:r w:rsidR="00D42754" w:rsidRPr="00B7388D">
        <w:rPr>
          <w:rFonts w:ascii="Arial" w:hAnsi="Arial" w:cs="Arial"/>
        </w:rPr>
        <w:fldChar w:fldCharType="separate"/>
      </w:r>
      <w:r w:rsidRPr="00B7388D">
        <w:rPr>
          <w:rFonts w:ascii="Arial" w:hAnsi="Arial" w:cs="Arial"/>
          <w:color w:val="0000FF"/>
          <w:u w:val="single"/>
        </w:rPr>
        <w:t>[3]</w:t>
      </w:r>
      <w:r w:rsidR="00D42754" w:rsidRPr="00B7388D">
        <w:rPr>
          <w:rFonts w:ascii="Arial" w:hAnsi="Arial" w:cs="Arial"/>
        </w:rPr>
        <w:fldChar w:fldCharType="end"/>
      </w:r>
      <w:r w:rsidRPr="00B7388D">
        <w:rPr>
          <w:rFonts w:ascii="Arial" w:hAnsi="Arial" w:cs="Arial"/>
          <w:shd w:val="clear" w:color="auto" w:fill="FFFFFF"/>
        </w:rPr>
        <w:t>.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> </w:t>
      </w:r>
      <w:r w:rsidRPr="00B7388D">
        <w:rPr>
          <w:rFonts w:ascii="Arial" w:hAnsi="Arial" w:cs="Arial"/>
          <w:smallCaps/>
          <w:shd w:val="clear" w:color="auto" w:fill="FFFFFF"/>
        </w:rPr>
        <w:t xml:space="preserve">Б)                                   </w:t>
      </w:r>
      <w:proofErr w:type="spellStart"/>
      <w:proofErr w:type="gramStart"/>
      <w:r w:rsidRPr="00B7388D">
        <w:rPr>
          <w:rFonts w:ascii="Arial" w:hAnsi="Arial" w:cs="Arial"/>
          <w:smallCaps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mallCaps/>
          <w:shd w:val="clear" w:color="auto" w:fill="FFFFFF"/>
        </w:rPr>
        <w:t>срв</w:t>
      </w:r>
      <w:proofErr w:type="spellEnd"/>
      <w:r w:rsidRPr="00B7388D">
        <w:rPr>
          <w:rFonts w:ascii="Arial" w:hAnsi="Arial" w:cs="Arial"/>
          <w:smallCaps/>
          <w:shd w:val="clear" w:color="auto" w:fill="FFFFFF"/>
        </w:rPr>
        <w:t xml:space="preserve">  </w:t>
      </w:r>
      <w:r w:rsidRPr="00B7388D">
        <w:rPr>
          <w:rFonts w:ascii="Arial" w:hAnsi="Arial" w:cs="Arial"/>
          <w:shd w:val="clear" w:color="auto" w:fill="FFFFFF"/>
        </w:rPr>
        <w:t xml:space="preserve">=  ЗП </w:t>
      </w:r>
      <w:proofErr w:type="spellStart"/>
      <w:r w:rsidRPr="00B7388D">
        <w:rPr>
          <w:rFonts w:ascii="Arial" w:hAnsi="Arial" w:cs="Arial"/>
          <w:shd w:val="clear" w:color="auto" w:fill="FFFFFF"/>
          <w:lang w:val="en-US"/>
        </w:rPr>
        <w:t>i</w:t>
      </w:r>
      <w:proofErr w:type="spellEnd"/>
      <w:r w:rsidRPr="00B7388D">
        <w:rPr>
          <w:rFonts w:ascii="Arial" w:hAnsi="Arial" w:cs="Arial"/>
          <w:shd w:val="clear" w:color="auto" w:fill="FFFFFF"/>
        </w:rPr>
        <w:t>,  где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F52F4C" w:rsidRPr="00B7388D" w:rsidRDefault="00F52F4C" w:rsidP="00F52F4C">
      <w:pPr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 xml:space="preserve">        З</w:t>
      </w:r>
      <w:proofErr w:type="gramStart"/>
      <w:r w:rsidRPr="00B7388D">
        <w:rPr>
          <w:rFonts w:ascii="Arial" w:hAnsi="Arial" w:cs="Arial"/>
          <w:shd w:val="clear" w:color="auto" w:fill="FFFFFF"/>
        </w:rPr>
        <w:t>П-</w:t>
      </w:r>
      <w:proofErr w:type="gramEnd"/>
      <w:r w:rsidRPr="00B7388D">
        <w:rPr>
          <w:rFonts w:ascii="Arial" w:hAnsi="Arial" w:cs="Arial"/>
          <w:shd w:val="clear" w:color="auto" w:fill="FFFFFF"/>
        </w:rPr>
        <w:t xml:space="preserve">  расходы на содержание  лиц, осуществляющих выполнение переданных полномочий, рассчитанные как годовой фонд оплаты труда и начислений на него по  каждому работнику.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   </w:t>
      </w:r>
      <w:proofErr w:type="spellStart"/>
      <w:r w:rsidRPr="00B7388D">
        <w:rPr>
          <w:rFonts w:ascii="Arial" w:hAnsi="Arial" w:cs="Arial"/>
          <w:shd w:val="clear" w:color="auto" w:fill="FFFFFF"/>
          <w:lang w:val="en-US"/>
        </w:rPr>
        <w:t>i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– </w:t>
      </w:r>
      <w:proofErr w:type="gramStart"/>
      <w:r w:rsidRPr="00B7388D">
        <w:rPr>
          <w:rFonts w:ascii="Arial" w:hAnsi="Arial" w:cs="Arial"/>
          <w:shd w:val="clear" w:color="auto" w:fill="FFFFFF"/>
        </w:rPr>
        <w:t>численность</w:t>
      </w:r>
      <w:proofErr w:type="gramEnd"/>
      <w:r w:rsidRPr="00B7388D">
        <w:rPr>
          <w:rFonts w:ascii="Arial" w:hAnsi="Arial" w:cs="Arial"/>
          <w:shd w:val="clear" w:color="auto" w:fill="FFFFFF"/>
        </w:rPr>
        <w:t xml:space="preserve"> работников, осуществляющих исполнение переданных полномочий.</w:t>
      </w:r>
    </w:p>
    <w:p w:rsidR="00F52F4C" w:rsidRPr="00B7388D" w:rsidRDefault="00F52F4C" w:rsidP="00F52F4C">
      <w:pPr>
        <w:spacing w:line="317" w:lineRule="atLeast"/>
        <w:ind w:firstLine="567"/>
        <w:jc w:val="both"/>
        <w:rPr>
          <w:rFonts w:ascii="Arial" w:hAnsi="Arial" w:cs="Arial"/>
        </w:rPr>
      </w:pPr>
    </w:p>
    <w:p w:rsidR="00F52F4C" w:rsidRPr="00B7388D" w:rsidRDefault="00F52F4C" w:rsidP="00F52F4C">
      <w:pPr>
        <w:spacing w:line="317" w:lineRule="atLeast"/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3. Объем  иных межбюджетных трансфертов, предоставляемых из  местного бюджета бюджету </w:t>
      </w:r>
      <w:r w:rsidRPr="00B7388D">
        <w:rPr>
          <w:rFonts w:ascii="Arial" w:hAnsi="Arial" w:cs="Arial"/>
        </w:rPr>
        <w:t xml:space="preserve">МО Сакмарский район </w:t>
      </w:r>
      <w:r w:rsidRPr="00B7388D">
        <w:rPr>
          <w:rFonts w:ascii="Arial" w:hAnsi="Arial" w:cs="Arial"/>
          <w:shd w:val="clear" w:color="auto" w:fill="FFFFFF"/>
        </w:rPr>
        <w:t xml:space="preserve">в  </w:t>
      </w:r>
      <w:r w:rsidRPr="00B7388D">
        <w:rPr>
          <w:rFonts w:ascii="Arial" w:hAnsi="Arial" w:cs="Arial"/>
        </w:rPr>
        <w:t>иных случаях</w:t>
      </w:r>
      <w:r w:rsidRPr="00B7388D">
        <w:rPr>
          <w:rFonts w:ascii="Arial" w:hAnsi="Arial" w:cs="Arial"/>
          <w:vertAlign w:val="superscript"/>
        </w:rPr>
        <w:t>2</w:t>
      </w:r>
      <w:r w:rsidRPr="00B7388D">
        <w:rPr>
          <w:rFonts w:ascii="Arial" w:hAnsi="Arial" w:cs="Arial"/>
        </w:rPr>
        <w:t>, установленных бюджетным законодательством Российской Федерации, бюджетным законодательством Оренбургской области</w:t>
      </w:r>
      <w:proofErr w:type="gramStart"/>
      <w:r w:rsidRPr="00B7388D">
        <w:rPr>
          <w:rFonts w:ascii="Arial" w:hAnsi="Arial" w:cs="Arial"/>
        </w:rPr>
        <w:t xml:space="preserve"> ,</w:t>
      </w:r>
      <w:proofErr w:type="gramEnd"/>
      <w:r w:rsidRPr="00B7388D">
        <w:rPr>
          <w:rFonts w:ascii="Arial" w:hAnsi="Arial" w:cs="Arial"/>
        </w:rPr>
        <w:t xml:space="preserve"> муниципальными правовыми актами   МО Сакмарский район  и нормативно-правовыми актами муниципального образования Каменский сельсовет,</w:t>
      </w:r>
    </w:p>
    <w:p w:rsidR="00F52F4C" w:rsidRPr="00B7388D" w:rsidRDefault="00F52F4C" w:rsidP="00F52F4C">
      <w:pPr>
        <w:rPr>
          <w:rFonts w:ascii="Arial" w:hAnsi="Arial" w:cs="Arial"/>
        </w:rPr>
      </w:pPr>
      <w:r w:rsidRPr="00B7388D">
        <w:rPr>
          <w:rFonts w:ascii="Arial" w:hAnsi="Arial" w:cs="Arial"/>
        </w:rPr>
        <w:t>                    </w:t>
      </w:r>
    </w:p>
    <w:p w:rsidR="00F52F4C" w:rsidRPr="00B7388D" w:rsidRDefault="00F52F4C" w:rsidP="00F52F4C">
      <w:pPr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>(</w:t>
      </w: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S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>) по каждому мероприятию  определяется  путем    применения  одного из способов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-  по следующей формуле: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proofErr w:type="spellStart"/>
      <w:r w:rsidRPr="00B7388D">
        <w:rPr>
          <w:rFonts w:ascii="Arial" w:hAnsi="Arial" w:cs="Arial"/>
          <w:shd w:val="clear" w:color="auto" w:fill="FFFFFF"/>
        </w:rPr>
        <w:t>Sдр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= </w:t>
      </w: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C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>*</w:t>
      </w:r>
      <w:proofErr w:type="spellStart"/>
      <w:r w:rsidRPr="00B7388D">
        <w:rPr>
          <w:rFonts w:ascii="Arial" w:hAnsi="Arial" w:cs="Arial"/>
          <w:shd w:val="clear" w:color="auto" w:fill="FFFFFF"/>
        </w:rPr>
        <w:t>Nдр</w:t>
      </w:r>
      <w:proofErr w:type="spellEnd"/>
      <w:r w:rsidRPr="00B7388D">
        <w:rPr>
          <w:rFonts w:ascii="Arial" w:hAnsi="Arial" w:cs="Arial"/>
          <w:shd w:val="clear" w:color="auto" w:fill="FFFFFF"/>
        </w:rPr>
        <w:t>*</w:t>
      </w:r>
      <w:proofErr w:type="spellStart"/>
      <w:r w:rsidRPr="00B7388D">
        <w:rPr>
          <w:rFonts w:ascii="Arial" w:hAnsi="Arial" w:cs="Arial"/>
          <w:shd w:val="clear" w:color="auto" w:fill="FFFFFF"/>
        </w:rPr>
        <w:t>Кдр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, 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где: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C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  - норматив расходов на реализацию соответствующего мероприятия по решению вопроса местного значения </w:t>
      </w:r>
      <w:r w:rsidRPr="00B7388D">
        <w:rPr>
          <w:rFonts w:ascii="Arial" w:hAnsi="Arial" w:cs="Arial"/>
        </w:rPr>
        <w:t>муниципального образования Каменский сельсовет</w:t>
      </w:r>
      <w:r w:rsidRPr="00B7388D">
        <w:rPr>
          <w:rFonts w:ascii="Arial" w:hAnsi="Arial" w:cs="Arial"/>
          <w:shd w:val="clear" w:color="auto" w:fill="FFFFFF"/>
        </w:rPr>
        <w:t>,  не связанного с указанной в пункте 2 настоящей Методики передачей полномочий, в расчете на одного жителя за счет иных межбюджетных трансфертов из  местного бюджета;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proofErr w:type="spellStart"/>
      <w:proofErr w:type="gramStart"/>
      <w:r w:rsidRPr="00B7388D">
        <w:rPr>
          <w:rFonts w:ascii="Arial" w:hAnsi="Arial" w:cs="Arial"/>
          <w:shd w:val="clear" w:color="auto" w:fill="FFFFFF"/>
        </w:rPr>
        <w:t>N</w:t>
      </w:r>
      <w:proofErr w:type="gramEnd"/>
      <w:r w:rsidRPr="00B7388D">
        <w:rPr>
          <w:rFonts w:ascii="Arial" w:hAnsi="Arial" w:cs="Arial"/>
          <w:shd w:val="clear" w:color="auto" w:fill="FFFFFF"/>
        </w:rPr>
        <w:t>др</w:t>
      </w:r>
      <w:proofErr w:type="spellEnd"/>
      <w:r w:rsidRPr="00B7388D">
        <w:rPr>
          <w:rFonts w:ascii="Arial" w:hAnsi="Arial" w:cs="Arial"/>
          <w:shd w:val="clear" w:color="auto" w:fill="FFFFFF"/>
        </w:rPr>
        <w:t xml:space="preserve"> - численность постоянного населения </w:t>
      </w:r>
      <w:r w:rsidRPr="00B7388D">
        <w:rPr>
          <w:rFonts w:ascii="Arial" w:hAnsi="Arial" w:cs="Arial"/>
        </w:rPr>
        <w:t>муниципального образования Каменский сельсовет</w:t>
      </w:r>
    </w:p>
    <w:p w:rsidR="00F52F4C" w:rsidRPr="00B7388D" w:rsidRDefault="00F52F4C" w:rsidP="00F52F4C">
      <w:pPr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 xml:space="preserve">являющихся потребителями  соответствующих муниципальных услуг; 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  <w:r w:rsidRPr="00B7388D">
        <w:rPr>
          <w:rFonts w:ascii="Arial" w:hAnsi="Arial" w:cs="Arial"/>
          <w:shd w:val="clear" w:color="auto" w:fill="FFFFFF"/>
        </w:rPr>
        <w:t> 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  <w:proofErr w:type="spellStart"/>
      <w:r w:rsidRPr="00B7388D">
        <w:rPr>
          <w:rFonts w:ascii="Arial" w:hAnsi="Arial" w:cs="Arial"/>
          <w:shd w:val="clear" w:color="auto" w:fill="FFFFFF"/>
        </w:rPr>
        <w:t>Кдр</w:t>
      </w:r>
      <w:proofErr w:type="spellEnd"/>
      <w:r w:rsidRPr="00B7388D">
        <w:rPr>
          <w:rFonts w:ascii="Arial" w:hAnsi="Arial" w:cs="Arial"/>
          <w:shd w:val="clear" w:color="auto" w:fill="FFFFFF"/>
        </w:rPr>
        <w:t>  - коэффициент иных затрат.</w:t>
      </w: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F52F4C" w:rsidRPr="00B7388D" w:rsidRDefault="00F52F4C" w:rsidP="00F52F4C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F52F4C" w:rsidRPr="00B7388D" w:rsidRDefault="00F52F4C" w:rsidP="00F52F4C">
      <w:pPr>
        <w:ind w:firstLine="567"/>
        <w:jc w:val="both"/>
        <w:rPr>
          <w:rFonts w:ascii="Arial" w:hAnsi="Arial" w:cs="Arial"/>
        </w:rPr>
      </w:pPr>
    </w:p>
    <w:p w:rsidR="00F52F4C" w:rsidRPr="00B7388D" w:rsidRDefault="00D42754" w:rsidP="00F52F4C">
      <w:pPr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pict>
          <v:rect id="_x0000_i1025" style="width:154.35pt;height:.75pt" o:hrpct="330" o:hrstd="t" o:hr="t" fillcolor="#a0a0a0" stroked="f"/>
        </w:pict>
      </w:r>
    </w:p>
    <w:bookmarkStart w:id="4" w:name="_ftn1"/>
    <w:bookmarkEnd w:id="4"/>
    <w:p w:rsidR="00F52F4C" w:rsidRPr="00B7388D" w:rsidRDefault="00D42754" w:rsidP="00F52F4C">
      <w:pPr>
        <w:jc w:val="both"/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fldChar w:fldCharType="begin"/>
      </w:r>
      <w:r w:rsidR="00F52F4C" w:rsidRPr="00B7388D">
        <w:rPr>
          <w:rFonts w:ascii="Arial" w:hAnsi="Arial" w:cs="Arial"/>
          <w:sz w:val="20"/>
          <w:szCs w:val="20"/>
        </w:rPr>
        <w:instrText>HYPERLINK "../AppData/Ð</w:instrText>
      </w:r>
      <w:r w:rsidR="00F52F4C" w:rsidRPr="00B7388D">
        <w:rPr>
          <w:rFonts w:cs="Arial"/>
          <w:sz w:val="20"/>
          <w:szCs w:val="20"/>
        </w:rPr>
        <w:instrText></w:instrText>
      </w:r>
      <w:r w:rsidR="00F52F4C" w:rsidRPr="00B7388D">
        <w:rPr>
          <w:rFonts w:ascii="Arial" w:hAnsi="Arial" w:cs="Arial"/>
          <w:sz w:val="20"/>
          <w:szCs w:val="20"/>
        </w:rPr>
        <w:instrText>Ð°Ð±Ð°Ð½Ð¾Ð²Ð°/Desktop/Ð¡Ð¿ÐµÑ</w:instrText>
      </w:r>
      <w:r w:rsidR="00F52F4C" w:rsidRPr="00B7388D">
        <w:rPr>
          <w:rFonts w:cs="Arial"/>
          <w:sz w:val="20"/>
          <w:szCs w:val="20"/>
        </w:rPr>
        <w:instrText></w:instrText>
      </w:r>
      <w:r w:rsidR="00F52F4C" w:rsidRPr="00B7388D">
        <w:rPr>
          <w:rFonts w:ascii="Arial" w:hAnsi="Arial" w:cs="Arial"/>
          <w:sz w:val="20"/>
          <w:szCs w:val="20"/>
        </w:rPr>
        <w:instrText>Ð¸Ð°Ð\»Ñ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Ð½Ð°Ñ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Ð²ÐµÑ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  Ð</w:instrText>
      </w:r>
      <w:r w:rsidR="00F52F4C" w:rsidRPr="00B7388D">
        <w:rPr>
          <w:rFonts w:cs="Arial"/>
          <w:sz w:val="20"/>
          <w:szCs w:val="20"/>
        </w:rPr>
        <w:instrText></w:instrText>
      </w:r>
      <w:r w:rsidR="00F52F4C" w:rsidRPr="00B7388D">
        <w:rPr>
          <w:rFonts w:ascii="Arial" w:hAnsi="Arial" w:cs="Arial"/>
          <w:sz w:val="20"/>
          <w:szCs w:val="20"/>
        </w:rPr>
        <w:instrText>Ð¾ÐºÑ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Ð¼ÐµÐ½Ñ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  Ð</w:instrText>
      </w:r>
      <w:r w:rsidR="00F52F4C" w:rsidRPr="00B7388D">
        <w:rPr>
          <w:rFonts w:cs="Arial"/>
          <w:sz w:val="20"/>
          <w:szCs w:val="20"/>
        </w:rPr>
        <w:instrText></w:instrText>
      </w:r>
      <w:r w:rsidR="00F52F4C" w:rsidRPr="00B7388D">
        <w:rPr>
          <w:rFonts w:ascii="Arial" w:hAnsi="Arial" w:cs="Arial"/>
          <w:sz w:val="20"/>
          <w:szCs w:val="20"/>
        </w:rPr>
        <w:instrText>Ð¾Ð´ÐµÐ\»Ñ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>Ð¹ Ð¼Ñ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Ð½Ð¸Ñ</w:instrText>
      </w:r>
      <w:r w:rsidR="00F52F4C" w:rsidRPr="00B7388D">
        <w:rPr>
          <w:rFonts w:cs="Arial"/>
          <w:sz w:val="20"/>
          <w:szCs w:val="20"/>
        </w:rPr>
        <w:instrText></w:instrText>
      </w:r>
      <w:r w:rsidR="00F52F4C" w:rsidRPr="00B7388D">
        <w:rPr>
          <w:rFonts w:ascii="Arial" w:hAnsi="Arial" w:cs="Arial"/>
          <w:sz w:val="20"/>
          <w:szCs w:val="20"/>
        </w:rPr>
        <w:instrText>Ð¸Ð¿Ð°Ð\»Ñ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>Ð¹ Ð¿Ñ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Ð°Ð²Ð¾Ð²Ð¾Ð¹ Ð°ÐºÑ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Â\«Ð</w:instrText>
      </w:r>
      <w:r w:rsidR="00F52F4C" w:rsidRPr="00B7388D">
        <w:rPr>
          <w:rFonts w:cs="Arial"/>
          <w:sz w:val="20"/>
          <w:szCs w:val="20"/>
        </w:rPr>
        <w:instrText></w:instrText>
      </w:r>
      <w:r w:rsidR="00F52F4C" w:rsidRPr="00B7388D">
        <w:rPr>
          <w:rFonts w:ascii="Arial" w:hAnsi="Arial" w:cs="Arial"/>
          <w:sz w:val="20"/>
          <w:szCs w:val="20"/>
        </w:rPr>
        <w:instrText>Ð± 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Ð²ÐµÑ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Ð¶Ð´ÐµÐ½Ð¸Ð¸ Ð</w:instrText>
      </w:r>
      <w:r w:rsidR="00F52F4C" w:rsidRPr="00B7388D">
        <w:rPr>
          <w:rFonts w:cs="Arial"/>
          <w:sz w:val="20"/>
          <w:szCs w:val="20"/>
        </w:rPr>
        <w:instrText></w:instrText>
      </w:r>
      <w:r w:rsidR="00F52F4C" w:rsidRPr="00B7388D">
        <w:rPr>
          <w:rFonts w:ascii="Arial" w:hAnsi="Arial" w:cs="Arial"/>
          <w:sz w:val="20"/>
          <w:szCs w:val="20"/>
        </w:rPr>
        <w:instrText>Ð¾Ð\»Ð¾Ð¶ÐµÐ½Ð¸Ñ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Ð¾ Ð¿Ð¾Ñ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>Ð´ÐºÐµ  Ð¿Ñ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ÐµÐ´Ð¾Ñ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Ð°Ð²Ð\»ÐµÐ½Ð¸Ñ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</w:instrText>
      </w:r>
      <w:r w:rsidR="00F52F4C" w:rsidRPr="00B7388D">
        <w:rPr>
          <w:rFonts w:cs="Arial"/>
          <w:sz w:val="20"/>
          <w:szCs w:val="20"/>
        </w:rPr>
        <w:instrText></w:instrText>
      </w:r>
      <w:r w:rsidR="00F52F4C" w:rsidRPr="00B7388D">
        <w:rPr>
          <w:rFonts w:ascii="Arial" w:hAnsi="Arial" w:cs="Arial"/>
          <w:sz w:val="20"/>
          <w:szCs w:val="20"/>
        </w:rPr>
        <w:instrText>Ð</w:instrText>
      </w:r>
      <w:r w:rsidR="00F52F4C" w:rsidRPr="00B7388D">
        <w:rPr>
          <w:rFonts w:cs="Arial"/>
          <w:sz w:val="20"/>
          <w:szCs w:val="20"/>
        </w:rPr>
        <w:instrText></w:instrText>
      </w:r>
      <w:r w:rsidR="00F52F4C" w:rsidRPr="00B7388D">
        <w:rPr>
          <w:rFonts w:ascii="Arial" w:hAnsi="Arial" w:cs="Arial"/>
          <w:sz w:val="20"/>
          <w:szCs w:val="20"/>
        </w:rPr>
        <w:instrText>Ð¢Ð¸Ð· Ð±Ñ</w:instrText>
      </w:r>
      <w:r w:rsidR="00F52F4C" w:rsidRPr="00B7388D">
        <w:rPr>
          <w:rFonts w:cs="Arial"/>
          <w:sz w:val="20"/>
          <w:szCs w:val="20"/>
        </w:rPr>
        <w:instrText></w:instrText>
      </w:r>
      <w:r w:rsidR="00F52F4C" w:rsidRPr="00B7388D">
        <w:rPr>
          <w:rFonts w:ascii="Arial" w:hAnsi="Arial" w:cs="Arial"/>
          <w:sz w:val="20"/>
          <w:szCs w:val="20"/>
        </w:rPr>
        <w:instrText>Ð´Ð¶ÐµÑ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Ð°  Ð¿Ð¾Ñ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ÐµÐ\»ÐµÐ½Ð¸Ñ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Ð±Ñ</w:instrText>
      </w:r>
      <w:r w:rsidR="00F52F4C" w:rsidRPr="00B7388D">
        <w:rPr>
          <w:rFonts w:cs="Arial"/>
          <w:sz w:val="20"/>
          <w:szCs w:val="20"/>
        </w:rPr>
        <w:instrText></w:instrText>
      </w:r>
      <w:r w:rsidR="00F52F4C" w:rsidRPr="00B7388D">
        <w:rPr>
          <w:rFonts w:ascii="Arial" w:hAnsi="Arial" w:cs="Arial"/>
          <w:sz w:val="20"/>
          <w:szCs w:val="20"/>
        </w:rPr>
        <w:instrText>Ð´Ð¶ÐµÑ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Ð°Ð¹Ð¾Ð½Ð°Â\».htm" \l "_ftnref1"</w:instrText>
      </w:r>
      <w:r w:rsidRPr="00B7388D">
        <w:rPr>
          <w:rFonts w:ascii="Arial" w:hAnsi="Arial" w:cs="Arial"/>
          <w:sz w:val="20"/>
          <w:szCs w:val="20"/>
        </w:rPr>
        <w:fldChar w:fldCharType="separate"/>
      </w:r>
      <w:r w:rsidR="00F52F4C" w:rsidRPr="00B7388D">
        <w:rPr>
          <w:rFonts w:ascii="Arial" w:hAnsi="Arial" w:cs="Arial"/>
          <w:color w:val="0000FF"/>
          <w:sz w:val="20"/>
          <w:szCs w:val="20"/>
          <w:u w:val="single"/>
        </w:rPr>
        <w:t>[1]</w:t>
      </w:r>
      <w:r w:rsidRPr="00B7388D">
        <w:rPr>
          <w:rFonts w:ascii="Arial" w:hAnsi="Arial" w:cs="Arial"/>
          <w:sz w:val="20"/>
          <w:szCs w:val="20"/>
        </w:rPr>
        <w:fldChar w:fldCharType="end"/>
      </w:r>
      <w:r w:rsidR="00F52F4C" w:rsidRPr="00B7388D">
        <w:rPr>
          <w:rFonts w:ascii="Arial" w:hAnsi="Arial" w:cs="Arial"/>
          <w:sz w:val="20"/>
          <w:szCs w:val="20"/>
        </w:rPr>
        <w:t>  В качестве таких случаев может рассматриваться, например, финансирование дополнительных  мероприятий,  реализуемых в рамках полномочий органов местного самоуправления</w:t>
      </w:r>
      <w:proofErr w:type="gramStart"/>
      <w:r w:rsidR="00F52F4C" w:rsidRPr="00B7388D">
        <w:rPr>
          <w:rFonts w:ascii="Arial" w:hAnsi="Arial" w:cs="Arial"/>
          <w:sz w:val="20"/>
          <w:szCs w:val="20"/>
        </w:rPr>
        <w:t> ,</w:t>
      </w:r>
      <w:proofErr w:type="gramEnd"/>
      <w:r w:rsidR="00F52F4C" w:rsidRPr="00B7388D">
        <w:rPr>
          <w:rFonts w:ascii="Arial" w:hAnsi="Arial" w:cs="Arial"/>
          <w:sz w:val="20"/>
          <w:szCs w:val="20"/>
        </w:rPr>
        <w:t xml:space="preserve">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бедствий, обеспечение  жильем молодых семей и  т.п..</w:t>
      </w:r>
    </w:p>
    <w:bookmarkStart w:id="5" w:name="_ftn2"/>
    <w:bookmarkEnd w:id="5"/>
    <w:p w:rsidR="00F52F4C" w:rsidRPr="00B7388D" w:rsidRDefault="00D42754" w:rsidP="00F52F4C">
      <w:pPr>
        <w:jc w:val="both"/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fldChar w:fldCharType="begin"/>
      </w:r>
      <w:r w:rsidR="00F52F4C" w:rsidRPr="00B7388D">
        <w:rPr>
          <w:rFonts w:ascii="Arial" w:hAnsi="Arial" w:cs="Arial"/>
          <w:sz w:val="20"/>
          <w:szCs w:val="20"/>
        </w:rPr>
        <w:instrText>HYPERLINK "../AppData/Ð</w:instrText>
      </w:r>
      <w:r w:rsidR="00F52F4C" w:rsidRPr="00B7388D">
        <w:rPr>
          <w:rFonts w:cs="Arial"/>
          <w:sz w:val="20"/>
          <w:szCs w:val="20"/>
        </w:rPr>
        <w:instrText></w:instrText>
      </w:r>
      <w:r w:rsidR="00F52F4C" w:rsidRPr="00B7388D">
        <w:rPr>
          <w:rFonts w:ascii="Arial" w:hAnsi="Arial" w:cs="Arial"/>
          <w:sz w:val="20"/>
          <w:szCs w:val="20"/>
        </w:rPr>
        <w:instrText>Ð°Ð±Ð°Ð½Ð¾Ð²Ð°/Desktop/Ð¡Ð¿ÐµÑ</w:instrText>
      </w:r>
      <w:r w:rsidR="00F52F4C" w:rsidRPr="00B7388D">
        <w:rPr>
          <w:rFonts w:cs="Arial"/>
          <w:sz w:val="20"/>
          <w:szCs w:val="20"/>
        </w:rPr>
        <w:instrText></w:instrText>
      </w:r>
      <w:r w:rsidR="00F52F4C" w:rsidRPr="00B7388D">
        <w:rPr>
          <w:rFonts w:ascii="Arial" w:hAnsi="Arial" w:cs="Arial"/>
          <w:sz w:val="20"/>
          <w:szCs w:val="20"/>
        </w:rPr>
        <w:instrText>Ð¸Ð°Ð\»Ñ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Ð½Ð°Ñ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Ð²ÐµÑ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  Ð</w:instrText>
      </w:r>
      <w:r w:rsidR="00F52F4C" w:rsidRPr="00B7388D">
        <w:rPr>
          <w:rFonts w:cs="Arial"/>
          <w:sz w:val="20"/>
          <w:szCs w:val="20"/>
        </w:rPr>
        <w:instrText></w:instrText>
      </w:r>
      <w:r w:rsidR="00F52F4C" w:rsidRPr="00B7388D">
        <w:rPr>
          <w:rFonts w:ascii="Arial" w:hAnsi="Arial" w:cs="Arial"/>
          <w:sz w:val="20"/>
          <w:szCs w:val="20"/>
        </w:rPr>
        <w:instrText>Ð¾ÐºÑ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Ð¼ÐµÐ½Ñ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  Ð</w:instrText>
      </w:r>
      <w:r w:rsidR="00F52F4C" w:rsidRPr="00B7388D">
        <w:rPr>
          <w:rFonts w:cs="Arial"/>
          <w:sz w:val="20"/>
          <w:szCs w:val="20"/>
        </w:rPr>
        <w:instrText></w:instrText>
      </w:r>
      <w:r w:rsidR="00F52F4C" w:rsidRPr="00B7388D">
        <w:rPr>
          <w:rFonts w:ascii="Arial" w:hAnsi="Arial" w:cs="Arial"/>
          <w:sz w:val="20"/>
          <w:szCs w:val="20"/>
        </w:rPr>
        <w:instrText>Ð¾Ð´ÐµÐ\»Ñ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>Ð¹ Ð¼Ñ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Ð½Ð¸Ñ</w:instrText>
      </w:r>
      <w:r w:rsidR="00F52F4C" w:rsidRPr="00B7388D">
        <w:rPr>
          <w:rFonts w:cs="Arial"/>
          <w:sz w:val="20"/>
          <w:szCs w:val="20"/>
        </w:rPr>
        <w:instrText></w:instrText>
      </w:r>
      <w:r w:rsidR="00F52F4C" w:rsidRPr="00B7388D">
        <w:rPr>
          <w:rFonts w:ascii="Arial" w:hAnsi="Arial" w:cs="Arial"/>
          <w:sz w:val="20"/>
          <w:szCs w:val="20"/>
        </w:rPr>
        <w:instrText>Ð¸Ð¿Ð°Ð\»Ñ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>Ð¹ Ð¿Ñ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Ð°Ð²Ð¾Ð²Ð¾Ð¹ Ð°ÐºÑ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Â\«Ð</w:instrText>
      </w:r>
      <w:r w:rsidR="00F52F4C" w:rsidRPr="00B7388D">
        <w:rPr>
          <w:rFonts w:cs="Arial"/>
          <w:sz w:val="20"/>
          <w:szCs w:val="20"/>
        </w:rPr>
        <w:instrText></w:instrText>
      </w:r>
      <w:r w:rsidR="00F52F4C" w:rsidRPr="00B7388D">
        <w:rPr>
          <w:rFonts w:ascii="Arial" w:hAnsi="Arial" w:cs="Arial"/>
          <w:sz w:val="20"/>
          <w:szCs w:val="20"/>
        </w:rPr>
        <w:instrText>Ð± 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Ð²ÐµÑ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Ð¶Ð´ÐµÐ½Ð¸Ð¸ Ð</w:instrText>
      </w:r>
      <w:r w:rsidR="00F52F4C" w:rsidRPr="00B7388D">
        <w:rPr>
          <w:rFonts w:cs="Arial"/>
          <w:sz w:val="20"/>
          <w:szCs w:val="20"/>
        </w:rPr>
        <w:instrText></w:instrText>
      </w:r>
      <w:r w:rsidR="00F52F4C" w:rsidRPr="00B7388D">
        <w:rPr>
          <w:rFonts w:ascii="Arial" w:hAnsi="Arial" w:cs="Arial"/>
          <w:sz w:val="20"/>
          <w:szCs w:val="20"/>
        </w:rPr>
        <w:instrText>Ð¾Ð\»Ð¾Ð¶ÐµÐ½Ð¸Ñ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Ð¾ Ð¿Ð¾Ñ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>Ð´ÐºÐµ  Ð¿Ñ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ÐµÐ´Ð¾Ñ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Ð°Ð²Ð\»ÐµÐ½Ð¸Ñ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</w:instrText>
      </w:r>
      <w:r w:rsidR="00F52F4C" w:rsidRPr="00B7388D">
        <w:rPr>
          <w:rFonts w:cs="Arial"/>
          <w:sz w:val="20"/>
          <w:szCs w:val="20"/>
        </w:rPr>
        <w:instrText></w:instrText>
      </w:r>
      <w:r w:rsidR="00F52F4C" w:rsidRPr="00B7388D">
        <w:rPr>
          <w:rFonts w:ascii="Arial" w:hAnsi="Arial" w:cs="Arial"/>
          <w:sz w:val="20"/>
          <w:szCs w:val="20"/>
        </w:rPr>
        <w:instrText>Ð</w:instrText>
      </w:r>
      <w:r w:rsidR="00F52F4C" w:rsidRPr="00B7388D">
        <w:rPr>
          <w:rFonts w:cs="Arial"/>
          <w:sz w:val="20"/>
          <w:szCs w:val="20"/>
        </w:rPr>
        <w:instrText></w:instrText>
      </w:r>
      <w:r w:rsidR="00F52F4C" w:rsidRPr="00B7388D">
        <w:rPr>
          <w:rFonts w:ascii="Arial" w:hAnsi="Arial" w:cs="Arial"/>
          <w:sz w:val="20"/>
          <w:szCs w:val="20"/>
        </w:rPr>
        <w:instrText>Ð¢Ð¸Ð· Ð±Ñ</w:instrText>
      </w:r>
      <w:r w:rsidR="00F52F4C" w:rsidRPr="00B7388D">
        <w:rPr>
          <w:rFonts w:cs="Arial"/>
          <w:sz w:val="20"/>
          <w:szCs w:val="20"/>
        </w:rPr>
        <w:instrText></w:instrText>
      </w:r>
      <w:r w:rsidR="00F52F4C" w:rsidRPr="00B7388D">
        <w:rPr>
          <w:rFonts w:ascii="Arial" w:hAnsi="Arial" w:cs="Arial"/>
          <w:sz w:val="20"/>
          <w:szCs w:val="20"/>
        </w:rPr>
        <w:instrText>Ð´Ð¶ÐµÑ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Ð°  Ð¿Ð¾Ñ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ÐµÐ\»ÐµÐ½Ð¸Ñ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Ð±Ñ</w:instrText>
      </w:r>
      <w:r w:rsidR="00F52F4C" w:rsidRPr="00B7388D">
        <w:rPr>
          <w:rFonts w:cs="Arial"/>
          <w:sz w:val="20"/>
          <w:szCs w:val="20"/>
        </w:rPr>
        <w:instrText></w:instrText>
      </w:r>
      <w:r w:rsidR="00F52F4C" w:rsidRPr="00B7388D">
        <w:rPr>
          <w:rFonts w:ascii="Arial" w:hAnsi="Arial" w:cs="Arial"/>
          <w:sz w:val="20"/>
          <w:szCs w:val="20"/>
        </w:rPr>
        <w:instrText>Ð´Ð¶ÐµÑ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Ð°Ð¹Ð¾Ð½Ð°Â\».htm" \l "_ftnref2"</w:instrText>
      </w:r>
      <w:r w:rsidRPr="00B7388D">
        <w:rPr>
          <w:rFonts w:ascii="Arial" w:hAnsi="Arial" w:cs="Arial"/>
          <w:sz w:val="20"/>
          <w:szCs w:val="20"/>
        </w:rPr>
        <w:fldChar w:fldCharType="separate"/>
      </w:r>
      <w:r w:rsidR="00F52F4C" w:rsidRPr="00B7388D">
        <w:rPr>
          <w:rFonts w:ascii="Arial" w:hAnsi="Arial" w:cs="Arial"/>
          <w:color w:val="0000FF"/>
          <w:sz w:val="20"/>
          <w:szCs w:val="20"/>
          <w:u w:val="single"/>
        </w:rPr>
        <w:t>[2]</w:t>
      </w:r>
      <w:r w:rsidRPr="00B7388D">
        <w:rPr>
          <w:rFonts w:ascii="Arial" w:hAnsi="Arial" w:cs="Arial"/>
          <w:sz w:val="20"/>
          <w:szCs w:val="20"/>
        </w:rPr>
        <w:fldChar w:fldCharType="end"/>
      </w:r>
      <w:r w:rsidR="00F52F4C" w:rsidRPr="00B7388D">
        <w:rPr>
          <w:rFonts w:ascii="Arial" w:hAnsi="Arial" w:cs="Arial"/>
          <w:sz w:val="20"/>
          <w:szCs w:val="20"/>
        </w:rPr>
        <w:t>  В качестве таких случаев может рассматриваться, например, финансирование дополнительных  мероприятий,  реализуемых в рамках полномочий органов местного самоуправления  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бедствий, обеспечение  жильем молодых семей.</w:t>
      </w:r>
    </w:p>
    <w:bookmarkStart w:id="6" w:name="_ftn3"/>
    <w:bookmarkEnd w:id="6"/>
    <w:p w:rsidR="00F52F4C" w:rsidRPr="00B7388D" w:rsidRDefault="00D42754" w:rsidP="00F52F4C">
      <w:pPr>
        <w:jc w:val="both"/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lastRenderedPageBreak/>
        <w:fldChar w:fldCharType="begin"/>
      </w:r>
      <w:r w:rsidR="00F52F4C" w:rsidRPr="00B7388D">
        <w:rPr>
          <w:rFonts w:ascii="Arial" w:hAnsi="Arial" w:cs="Arial"/>
          <w:sz w:val="20"/>
          <w:szCs w:val="20"/>
        </w:rPr>
        <w:instrText>HYPERLINK "../AppData/Ð</w:instrText>
      </w:r>
      <w:r w:rsidR="00F52F4C" w:rsidRPr="00B7388D">
        <w:rPr>
          <w:rFonts w:cs="Arial"/>
          <w:sz w:val="20"/>
          <w:szCs w:val="20"/>
        </w:rPr>
        <w:instrText></w:instrText>
      </w:r>
      <w:r w:rsidR="00F52F4C" w:rsidRPr="00B7388D">
        <w:rPr>
          <w:rFonts w:ascii="Arial" w:hAnsi="Arial" w:cs="Arial"/>
          <w:sz w:val="20"/>
          <w:szCs w:val="20"/>
        </w:rPr>
        <w:instrText>Ð°Ð±Ð°Ð½Ð¾Ð²Ð°/Desktop/Ð¡Ð¿ÐµÑ</w:instrText>
      </w:r>
      <w:r w:rsidR="00F52F4C" w:rsidRPr="00B7388D">
        <w:rPr>
          <w:rFonts w:cs="Arial"/>
          <w:sz w:val="20"/>
          <w:szCs w:val="20"/>
        </w:rPr>
        <w:instrText></w:instrText>
      </w:r>
      <w:r w:rsidR="00F52F4C" w:rsidRPr="00B7388D">
        <w:rPr>
          <w:rFonts w:ascii="Arial" w:hAnsi="Arial" w:cs="Arial"/>
          <w:sz w:val="20"/>
          <w:szCs w:val="20"/>
        </w:rPr>
        <w:instrText>Ð¸Ð°Ð\»Ñ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Ð½Ð°Ñ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Ð²ÐµÑ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  Ð</w:instrText>
      </w:r>
      <w:r w:rsidR="00F52F4C" w:rsidRPr="00B7388D">
        <w:rPr>
          <w:rFonts w:cs="Arial"/>
          <w:sz w:val="20"/>
          <w:szCs w:val="20"/>
        </w:rPr>
        <w:instrText></w:instrText>
      </w:r>
      <w:r w:rsidR="00F52F4C" w:rsidRPr="00B7388D">
        <w:rPr>
          <w:rFonts w:ascii="Arial" w:hAnsi="Arial" w:cs="Arial"/>
          <w:sz w:val="20"/>
          <w:szCs w:val="20"/>
        </w:rPr>
        <w:instrText>Ð¾ÐºÑ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Ð¼ÐµÐ½Ñ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  Ð</w:instrText>
      </w:r>
      <w:r w:rsidR="00F52F4C" w:rsidRPr="00B7388D">
        <w:rPr>
          <w:rFonts w:cs="Arial"/>
          <w:sz w:val="20"/>
          <w:szCs w:val="20"/>
        </w:rPr>
        <w:instrText></w:instrText>
      </w:r>
      <w:r w:rsidR="00F52F4C" w:rsidRPr="00B7388D">
        <w:rPr>
          <w:rFonts w:ascii="Arial" w:hAnsi="Arial" w:cs="Arial"/>
          <w:sz w:val="20"/>
          <w:szCs w:val="20"/>
        </w:rPr>
        <w:instrText>Ð¾Ð´ÐµÐ\»Ñ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>Ð¹ Ð¼Ñ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Ð½Ð¸Ñ</w:instrText>
      </w:r>
      <w:r w:rsidR="00F52F4C" w:rsidRPr="00B7388D">
        <w:rPr>
          <w:rFonts w:cs="Arial"/>
          <w:sz w:val="20"/>
          <w:szCs w:val="20"/>
        </w:rPr>
        <w:instrText></w:instrText>
      </w:r>
      <w:r w:rsidR="00F52F4C" w:rsidRPr="00B7388D">
        <w:rPr>
          <w:rFonts w:ascii="Arial" w:hAnsi="Arial" w:cs="Arial"/>
          <w:sz w:val="20"/>
          <w:szCs w:val="20"/>
        </w:rPr>
        <w:instrText>Ð¸Ð¿Ð°Ð\»Ñ</w:instrText>
      </w:r>
      <w:r w:rsidR="00F52F4C" w:rsidRPr="00B7388D">
        <w:rPr>
          <w:rFonts w:cs="Arial"/>
          <w:sz w:val="20"/>
          <w:szCs w:val="20"/>
        </w:rPr>
        <w:instrText></w:instrText>
      </w:r>
      <w:r w:rsidR="00F52F4C" w:rsidRPr="00B7388D">
        <w:rPr>
          <w:rFonts w:ascii="Arial" w:hAnsi="Arial" w:cs="Arial"/>
          <w:sz w:val="20"/>
          <w:szCs w:val="20"/>
        </w:rPr>
        <w:instrText>Ð½Ñ</w:instrText>
      </w:r>
      <w:r w:rsidR="00F52F4C" w:rsidRPr="00B7388D">
        <w:rPr>
          <w:rFonts w:cs="Arial"/>
          <w:sz w:val="20"/>
          <w:szCs w:val="20"/>
        </w:rPr>
        <w:instrText></w:instrText>
      </w:r>
      <w:r w:rsidR="00F52F4C" w:rsidRPr="00B7388D">
        <w:rPr>
          <w:rFonts w:ascii="Arial" w:hAnsi="Arial" w:cs="Arial"/>
          <w:sz w:val="20"/>
          <w:szCs w:val="20"/>
        </w:rPr>
        <w:instrText>Ð¹ Ð¿Ñ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Ð°Ð²Ð¾Ð²Ð¾Ð¹ Ð°ÐºÑ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Â\«Ð</w:instrText>
      </w:r>
      <w:r w:rsidR="00F52F4C" w:rsidRPr="00B7388D">
        <w:rPr>
          <w:rFonts w:cs="Arial"/>
          <w:sz w:val="20"/>
          <w:szCs w:val="20"/>
        </w:rPr>
        <w:instrText></w:instrText>
      </w:r>
      <w:r w:rsidR="00F52F4C" w:rsidRPr="00B7388D">
        <w:rPr>
          <w:rFonts w:ascii="Arial" w:hAnsi="Arial" w:cs="Arial"/>
          <w:sz w:val="20"/>
          <w:szCs w:val="20"/>
        </w:rPr>
        <w:instrText>Ð± 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Ð²ÐµÑ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Ð¶Ð´ÐµÐ½Ð¸Ð¸ Ð</w:instrText>
      </w:r>
      <w:r w:rsidR="00F52F4C" w:rsidRPr="00B7388D">
        <w:rPr>
          <w:rFonts w:cs="Arial"/>
          <w:sz w:val="20"/>
          <w:szCs w:val="20"/>
        </w:rPr>
        <w:instrText></w:instrText>
      </w:r>
      <w:r w:rsidR="00F52F4C" w:rsidRPr="00B7388D">
        <w:rPr>
          <w:rFonts w:ascii="Arial" w:hAnsi="Arial" w:cs="Arial"/>
          <w:sz w:val="20"/>
          <w:szCs w:val="20"/>
        </w:rPr>
        <w:instrText>Ð¾Ð\»Ð¾Ð¶ÐµÐ½Ð¸Ñ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Ð¾ Ð¿Ð¾Ñ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>Ð´ÐºÐµ  Ð¿Ñ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ÐµÐ´Ð¾Ñ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Ð°Ð²Ð\»ÐµÐ½Ð¸Ñ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</w:instrText>
      </w:r>
      <w:r w:rsidR="00F52F4C" w:rsidRPr="00B7388D">
        <w:rPr>
          <w:rFonts w:cs="Arial"/>
          <w:sz w:val="20"/>
          <w:szCs w:val="20"/>
        </w:rPr>
        <w:instrText></w:instrText>
      </w:r>
      <w:r w:rsidR="00F52F4C" w:rsidRPr="00B7388D">
        <w:rPr>
          <w:rFonts w:ascii="Arial" w:hAnsi="Arial" w:cs="Arial"/>
          <w:sz w:val="20"/>
          <w:szCs w:val="20"/>
        </w:rPr>
        <w:instrText>Ð</w:instrText>
      </w:r>
      <w:r w:rsidR="00F52F4C" w:rsidRPr="00B7388D">
        <w:rPr>
          <w:rFonts w:cs="Arial"/>
          <w:sz w:val="20"/>
          <w:szCs w:val="20"/>
        </w:rPr>
        <w:instrText></w:instrText>
      </w:r>
      <w:r w:rsidR="00F52F4C" w:rsidRPr="00B7388D">
        <w:rPr>
          <w:rFonts w:ascii="Arial" w:hAnsi="Arial" w:cs="Arial"/>
          <w:sz w:val="20"/>
          <w:szCs w:val="20"/>
        </w:rPr>
        <w:instrText>Ð¢Ð¸Ð· Ð±Ñ</w:instrText>
      </w:r>
      <w:r w:rsidR="00F52F4C" w:rsidRPr="00B7388D">
        <w:rPr>
          <w:rFonts w:cs="Arial"/>
          <w:sz w:val="20"/>
          <w:szCs w:val="20"/>
        </w:rPr>
        <w:instrText></w:instrText>
      </w:r>
      <w:r w:rsidR="00F52F4C" w:rsidRPr="00B7388D">
        <w:rPr>
          <w:rFonts w:ascii="Arial" w:hAnsi="Arial" w:cs="Arial"/>
          <w:sz w:val="20"/>
          <w:szCs w:val="20"/>
        </w:rPr>
        <w:instrText>Ð´Ð¶ÐµÑ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Ð°  Ð¿Ð¾Ñ</w:instrText>
      </w:r>
      <w:r w:rsidR="00F52F4C" w:rsidRPr="00B7388D">
        <w:rPr>
          <w:rFonts w:cs="Arial"/>
          <w:sz w:val="20"/>
          <w:szCs w:val="20"/>
        </w:rPr>
        <w:instrText></w:instrText>
      </w:r>
      <w:r w:rsidR="00F52F4C" w:rsidRPr="00B7388D">
        <w:rPr>
          <w:rFonts w:ascii="Arial" w:hAnsi="Arial" w:cs="Arial"/>
          <w:sz w:val="20"/>
          <w:szCs w:val="20"/>
        </w:rPr>
        <w:instrText>ÐµÐ\»ÐµÐ½Ð¸Ñ</w:instrText>
      </w:r>
      <w:r w:rsidR="00F52F4C" w:rsidRPr="00B7388D">
        <w:rPr>
          <w:rFonts w:cs="Arial"/>
          <w:sz w:val="20"/>
          <w:szCs w:val="20"/>
        </w:rPr>
        <w:instrText>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Ð±Ñ</w:instrText>
      </w:r>
      <w:r w:rsidR="00F52F4C" w:rsidRPr="00B7388D">
        <w:rPr>
          <w:rFonts w:cs="Arial"/>
          <w:sz w:val="20"/>
          <w:szCs w:val="20"/>
        </w:rPr>
        <w:instrText></w:instrText>
      </w:r>
      <w:r w:rsidR="00F52F4C" w:rsidRPr="00B7388D">
        <w:rPr>
          <w:rFonts w:ascii="Arial" w:hAnsi="Arial" w:cs="Arial"/>
          <w:sz w:val="20"/>
          <w:szCs w:val="20"/>
        </w:rPr>
        <w:instrText>Ð´Ð¶ÐµÑ</w:instrText>
      </w:r>
      <w:r w:rsidR="00F52F4C" w:rsidRPr="00B7388D">
        <w:rPr>
          <w:rFonts w:cs="Arial"/>
          <w:sz w:val="20"/>
          <w:szCs w:val="20"/>
        </w:rPr>
        <w:instrText></w:instrText>
      </w:r>
      <w:r w:rsidR="00F52F4C" w:rsidRPr="00B7388D">
        <w:rPr>
          <w:rFonts w:ascii="Arial" w:hAnsi="Arial" w:cs="Arial"/>
          <w:sz w:val="20"/>
          <w:szCs w:val="20"/>
        </w:rPr>
        <w:instrText>Ñ</w:instrText>
      </w:r>
      <w:r w:rsidR="00F52F4C" w:rsidRPr="00B7388D">
        <w:rPr>
          <w:rFonts w:cs="Arial"/>
          <w:sz w:val="20"/>
          <w:szCs w:val="20"/>
        </w:rPr>
        <w:instrText></w:instrText>
      </w:r>
      <w:r w:rsidR="00F52F4C" w:rsidRPr="00B7388D">
        <w:rPr>
          <w:rFonts w:ascii="Arial" w:hAnsi="Arial" w:cs="Arial"/>
          <w:sz w:val="20"/>
          <w:szCs w:val="20"/>
        </w:rPr>
        <w:instrText xml:space="preserve"> Ñ</w:instrText>
      </w:r>
      <w:r w:rsidR="00F52F4C" w:rsidRPr="00B7388D">
        <w:rPr>
          <w:rFonts w:cs="Arial"/>
          <w:sz w:val="20"/>
          <w:szCs w:val="20"/>
        </w:rPr>
        <w:instrText></w:instrText>
      </w:r>
      <w:r w:rsidR="00F52F4C" w:rsidRPr="00B7388D">
        <w:rPr>
          <w:rFonts w:ascii="Arial" w:hAnsi="Arial" w:cs="Arial"/>
          <w:sz w:val="20"/>
          <w:szCs w:val="20"/>
        </w:rPr>
        <w:instrText>Ð°Ð¹Ð¾Ð½Ð°Â\».htm" \l "_ftnref3"</w:instrText>
      </w:r>
      <w:r w:rsidRPr="00B7388D">
        <w:rPr>
          <w:rFonts w:ascii="Arial" w:hAnsi="Arial" w:cs="Arial"/>
          <w:sz w:val="20"/>
          <w:szCs w:val="20"/>
        </w:rPr>
        <w:fldChar w:fldCharType="separate"/>
      </w:r>
      <w:r w:rsidR="00F52F4C" w:rsidRPr="00B7388D">
        <w:rPr>
          <w:rFonts w:ascii="Arial" w:hAnsi="Arial" w:cs="Arial"/>
          <w:color w:val="0000FF"/>
          <w:sz w:val="20"/>
          <w:szCs w:val="20"/>
          <w:u w:val="single"/>
        </w:rPr>
        <w:t>[3]</w:t>
      </w:r>
      <w:r w:rsidRPr="00B7388D">
        <w:rPr>
          <w:rFonts w:ascii="Arial" w:hAnsi="Arial" w:cs="Arial"/>
          <w:sz w:val="20"/>
          <w:szCs w:val="20"/>
        </w:rPr>
        <w:fldChar w:fldCharType="end"/>
      </w:r>
      <w:r w:rsidR="00F52F4C" w:rsidRPr="00B7388D">
        <w:rPr>
          <w:rFonts w:ascii="Arial" w:hAnsi="Arial" w:cs="Arial"/>
          <w:sz w:val="20"/>
          <w:szCs w:val="20"/>
        </w:rPr>
        <w:t xml:space="preserve"> К</w:t>
      </w:r>
      <w:r w:rsidR="00F52F4C" w:rsidRPr="00B7388D">
        <w:rPr>
          <w:rFonts w:ascii="Arial" w:hAnsi="Arial" w:cs="Arial"/>
          <w:sz w:val="20"/>
          <w:szCs w:val="20"/>
          <w:shd w:val="clear" w:color="auto" w:fill="FFFFFF"/>
        </w:rPr>
        <w:t>орректирующий коэффициент может определяться как отношение объема расходов бюджета  сельского поселения за отчетный год к объему расходов бюджета муниципального района за отчетный  год либо другим</w:t>
      </w:r>
      <w:proofErr w:type="gramStart"/>
      <w:r w:rsidR="00F52F4C" w:rsidRPr="00B7388D">
        <w:rPr>
          <w:rFonts w:ascii="Arial" w:hAnsi="Arial" w:cs="Arial"/>
          <w:sz w:val="20"/>
          <w:szCs w:val="20"/>
          <w:shd w:val="clear" w:color="auto" w:fill="FFFFFF"/>
        </w:rPr>
        <w:t xml:space="preserve"> ,</w:t>
      </w:r>
      <w:proofErr w:type="gramEnd"/>
      <w:r w:rsidR="00F52F4C" w:rsidRPr="00B7388D">
        <w:rPr>
          <w:rFonts w:ascii="Arial" w:hAnsi="Arial" w:cs="Arial"/>
          <w:sz w:val="20"/>
          <w:szCs w:val="20"/>
          <w:shd w:val="clear" w:color="auto" w:fill="FFFFFF"/>
        </w:rPr>
        <w:t xml:space="preserve"> установленным  в каждом отдельном случае  способе.</w:t>
      </w:r>
    </w:p>
    <w:p w:rsidR="00F52F4C" w:rsidRPr="00B7388D" w:rsidRDefault="00F52F4C" w:rsidP="00F52F4C">
      <w:pPr>
        <w:jc w:val="both"/>
        <w:rPr>
          <w:rFonts w:ascii="Arial" w:hAnsi="Arial" w:cs="Arial"/>
          <w:sz w:val="20"/>
          <w:szCs w:val="20"/>
        </w:rPr>
      </w:pPr>
      <w:r w:rsidRPr="00B7388D">
        <w:rPr>
          <w:rFonts w:ascii="Arial" w:hAnsi="Arial" w:cs="Arial"/>
          <w:sz w:val="20"/>
          <w:szCs w:val="20"/>
        </w:rPr>
        <w:t> </w:t>
      </w:r>
    </w:p>
    <w:p w:rsidR="00F52F4C" w:rsidRPr="00B7388D" w:rsidRDefault="00F52F4C" w:rsidP="00F52F4C">
      <w:pPr>
        <w:jc w:val="both"/>
        <w:rPr>
          <w:rFonts w:ascii="Arial" w:hAnsi="Arial" w:cs="Arial"/>
          <w:b/>
        </w:rPr>
      </w:pPr>
    </w:p>
    <w:p w:rsidR="00F52F4C" w:rsidRPr="00B7388D" w:rsidRDefault="00F52F4C" w:rsidP="00F52F4C">
      <w:pPr>
        <w:rPr>
          <w:rFonts w:ascii="Arial" w:hAnsi="Arial" w:cs="Arial"/>
          <w:b/>
        </w:rPr>
      </w:pPr>
    </w:p>
    <w:p w:rsidR="001858F4" w:rsidRDefault="001858F4"/>
    <w:sectPr w:rsidR="001858F4" w:rsidSect="001B59B5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6157413"/>
    <w:multiLevelType w:val="multilevel"/>
    <w:tmpl w:val="E32A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2F4C"/>
    <w:rsid w:val="000868E1"/>
    <w:rsid w:val="001858F4"/>
    <w:rsid w:val="00277B2D"/>
    <w:rsid w:val="00293CC1"/>
    <w:rsid w:val="0038362D"/>
    <w:rsid w:val="003A09B9"/>
    <w:rsid w:val="003E3C3C"/>
    <w:rsid w:val="004476E9"/>
    <w:rsid w:val="00690B9E"/>
    <w:rsid w:val="0069727C"/>
    <w:rsid w:val="007C79B5"/>
    <w:rsid w:val="00B7388D"/>
    <w:rsid w:val="00C11111"/>
    <w:rsid w:val="00D42754"/>
    <w:rsid w:val="00D652E4"/>
    <w:rsid w:val="00E3737F"/>
    <w:rsid w:val="00F41A04"/>
    <w:rsid w:val="00F5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F52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100;&#1103;\AppData\&#208;&#154;&#208;&#176;&#208;&#177;&#208;&#176;&#208;&#189;&#208;&#190;&#208;&#178;&#208;&#176;\Desktop\&#208;&#161;&#208;&#191;&#208;&#181;&#209;&#134;&#208;&#184;&#208;&#176;&#208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C:\Users\&#1053;&#1072;&#1090;&#1072;&#1083;&#1100;&#1103;\AppData\&#208;&#154;&#208;&#176;&#208;&#177;&#208;&#176;&#208;&#189;&#208;&#190;&#208;&#178;&#208;&#176;\Desktop\&#208;&#161;&#208;&#191;&#208;&#181;&#209;&#134;&#208;&#184;&#208;&#176;&#20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hyperlink" Target="consultantplus://offline/ref=0F86C8423D8AAEDE79FCD191E1DB446B2FE624ED678BD01EFDBB3EB52A23F69CF8983CEEC5Q9R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2019-12-26T05:07:00Z</cp:lastPrinted>
  <dcterms:created xsi:type="dcterms:W3CDTF">2019-12-17T11:57:00Z</dcterms:created>
  <dcterms:modified xsi:type="dcterms:W3CDTF">2019-12-26T05:09:00Z</dcterms:modified>
</cp:coreProperties>
</file>