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    Администрация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>муниципального  образования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Каменский  сельсовет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</w:t>
      </w:r>
      <w:proofErr w:type="spellStart"/>
      <w:r w:rsidRPr="00E56990">
        <w:rPr>
          <w:rFonts w:ascii="Arial" w:hAnsi="Arial" w:cs="Arial"/>
        </w:rPr>
        <w:t>Сакмарского</w:t>
      </w:r>
      <w:proofErr w:type="spellEnd"/>
      <w:r w:rsidRPr="00E56990">
        <w:rPr>
          <w:rFonts w:ascii="Arial" w:hAnsi="Arial" w:cs="Arial"/>
        </w:rPr>
        <w:t xml:space="preserve">  района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Оренбургской  области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ПОСТАНОВЛЕНИЕ</w:t>
      </w:r>
    </w:p>
    <w:p w:rsidR="004E305B" w:rsidRPr="00640CF7" w:rsidRDefault="003156AE" w:rsidP="004E30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от 11</w:t>
      </w:r>
      <w:r w:rsidR="004E305B" w:rsidRPr="00640CF7">
        <w:rPr>
          <w:rFonts w:ascii="Arial" w:hAnsi="Arial" w:cs="Arial"/>
        </w:rPr>
        <w:t>.07.202</w:t>
      </w:r>
      <w:r>
        <w:rPr>
          <w:rFonts w:ascii="Arial" w:hAnsi="Arial" w:cs="Arial"/>
        </w:rPr>
        <w:t>4</w:t>
      </w:r>
      <w:r w:rsidR="004E305B" w:rsidRPr="00640CF7">
        <w:rPr>
          <w:rFonts w:ascii="Arial" w:hAnsi="Arial" w:cs="Arial"/>
        </w:rPr>
        <w:t xml:space="preserve">  № </w:t>
      </w:r>
      <w:r w:rsidR="00134979">
        <w:rPr>
          <w:rFonts w:ascii="Arial" w:hAnsi="Arial" w:cs="Arial"/>
        </w:rPr>
        <w:t>18</w:t>
      </w:r>
      <w:r w:rsidR="004E305B" w:rsidRPr="00640CF7">
        <w:rPr>
          <w:rFonts w:ascii="Arial" w:hAnsi="Arial" w:cs="Arial"/>
        </w:rPr>
        <w:t>-п</w:t>
      </w:r>
    </w:p>
    <w:p w:rsidR="004E305B" w:rsidRPr="00E56990" w:rsidRDefault="004E305B" w:rsidP="004E305B">
      <w:pPr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              </w:t>
      </w:r>
      <w:proofErr w:type="gramStart"/>
      <w:r w:rsidRPr="00E56990">
        <w:rPr>
          <w:rFonts w:ascii="Arial" w:hAnsi="Arial" w:cs="Arial"/>
        </w:rPr>
        <w:t>с</w:t>
      </w:r>
      <w:proofErr w:type="gramEnd"/>
      <w:r w:rsidRPr="00E56990">
        <w:rPr>
          <w:rFonts w:ascii="Arial" w:hAnsi="Arial" w:cs="Arial"/>
        </w:rPr>
        <w:t>. Каменка</w:t>
      </w:r>
    </w:p>
    <w:p w:rsidR="004E305B" w:rsidRPr="00E56990" w:rsidRDefault="004E305B" w:rsidP="004E305B">
      <w:pPr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Об утверждении «Отчета об исполнении</w:t>
      </w:r>
    </w:p>
    <w:p w:rsidR="00561EB6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 xml:space="preserve"> бюджета </w:t>
      </w:r>
      <w:r w:rsidR="00561EB6">
        <w:rPr>
          <w:rFonts w:ascii="Arial" w:hAnsi="Arial" w:cs="Arial"/>
        </w:rPr>
        <w:t>муниципального образования</w:t>
      </w:r>
    </w:p>
    <w:p w:rsidR="004E305B" w:rsidRPr="00E56990" w:rsidRDefault="00561EB6" w:rsidP="004E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Каменский</w:t>
      </w:r>
      <w:r w:rsidR="004E305B" w:rsidRPr="00E56990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 xml:space="preserve"> </w:t>
      </w:r>
      <w:r w:rsidR="004E305B" w:rsidRPr="00E56990">
        <w:rPr>
          <w:rFonts w:ascii="Arial" w:hAnsi="Arial" w:cs="Arial"/>
        </w:rPr>
        <w:t>за 1</w:t>
      </w:r>
      <w:r w:rsidR="00FF3A86">
        <w:rPr>
          <w:rFonts w:ascii="Arial" w:hAnsi="Arial" w:cs="Arial"/>
        </w:rPr>
        <w:t xml:space="preserve"> полугодие</w:t>
      </w:r>
      <w:r w:rsidR="004E305B" w:rsidRPr="00E56990">
        <w:rPr>
          <w:rFonts w:ascii="Arial" w:hAnsi="Arial" w:cs="Arial"/>
        </w:rPr>
        <w:t xml:space="preserve"> 202</w:t>
      </w:r>
      <w:r w:rsidR="00134979">
        <w:rPr>
          <w:rFonts w:ascii="Arial" w:hAnsi="Arial" w:cs="Arial"/>
        </w:rPr>
        <w:t>4</w:t>
      </w:r>
      <w:r w:rsidR="004E305B" w:rsidRPr="00E56990">
        <w:rPr>
          <w:rFonts w:ascii="Arial" w:hAnsi="Arial" w:cs="Arial"/>
        </w:rPr>
        <w:t xml:space="preserve"> года»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В соответствии с пунктом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муниципального образования Каменский сельсовет, Положением о бюджетном процессе в муниципальном образовании Каменский сельсовет: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E6AE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1.Утвердить отчет об исполнении бюджета Каменского сельсовета ( форма по ОКУД 0503117) за 1</w:t>
      </w:r>
      <w:r w:rsidR="00892730">
        <w:rPr>
          <w:rFonts w:ascii="Arial" w:hAnsi="Arial" w:cs="Arial"/>
        </w:rPr>
        <w:t xml:space="preserve"> полугодие</w:t>
      </w:r>
      <w:r w:rsidR="00C97EF6">
        <w:rPr>
          <w:rFonts w:ascii="Arial" w:hAnsi="Arial" w:cs="Arial"/>
        </w:rPr>
        <w:t xml:space="preserve"> 202</w:t>
      </w:r>
      <w:r w:rsidR="00134979">
        <w:rPr>
          <w:rFonts w:ascii="Arial" w:hAnsi="Arial" w:cs="Arial"/>
        </w:rPr>
        <w:t>4</w:t>
      </w:r>
      <w:r w:rsidRPr="00E56990">
        <w:rPr>
          <w:rFonts w:ascii="Arial" w:hAnsi="Arial" w:cs="Arial"/>
        </w:rPr>
        <w:t xml:space="preserve"> года по доходам в сумме </w:t>
      </w:r>
      <w:r w:rsidR="00640CF7">
        <w:rPr>
          <w:rFonts w:ascii="Arial" w:hAnsi="Arial" w:cs="Arial"/>
        </w:rPr>
        <w:t>211</w:t>
      </w:r>
      <w:r w:rsidR="00134979">
        <w:rPr>
          <w:rFonts w:ascii="Arial" w:hAnsi="Arial" w:cs="Arial"/>
        </w:rPr>
        <w:t>8</w:t>
      </w:r>
      <w:r w:rsidR="00640CF7">
        <w:rPr>
          <w:rFonts w:ascii="Arial" w:hAnsi="Arial" w:cs="Arial"/>
        </w:rPr>
        <w:t>,</w:t>
      </w:r>
      <w:r w:rsidR="00134979">
        <w:rPr>
          <w:rFonts w:ascii="Arial" w:hAnsi="Arial" w:cs="Arial"/>
        </w:rPr>
        <w:t>0</w:t>
      </w:r>
      <w:r w:rsidRPr="00E56990">
        <w:rPr>
          <w:rFonts w:ascii="Arial" w:hAnsi="Arial" w:cs="Arial"/>
        </w:rPr>
        <w:t xml:space="preserve"> </w:t>
      </w:r>
      <w:proofErr w:type="spellStart"/>
      <w:r w:rsidRPr="00E56990">
        <w:rPr>
          <w:rFonts w:ascii="Arial" w:hAnsi="Arial" w:cs="Arial"/>
        </w:rPr>
        <w:t>тыс</w:t>
      </w:r>
      <w:proofErr w:type="gramStart"/>
      <w:r w:rsidRPr="00E56990">
        <w:rPr>
          <w:rFonts w:ascii="Arial" w:hAnsi="Arial" w:cs="Arial"/>
        </w:rPr>
        <w:t>.р</w:t>
      </w:r>
      <w:proofErr w:type="gramEnd"/>
      <w:r w:rsidRPr="00E56990">
        <w:rPr>
          <w:rFonts w:ascii="Arial" w:hAnsi="Arial" w:cs="Arial"/>
        </w:rPr>
        <w:t>уб</w:t>
      </w:r>
      <w:proofErr w:type="spellEnd"/>
      <w:r w:rsidR="008F6D80">
        <w:rPr>
          <w:rFonts w:ascii="Arial" w:hAnsi="Arial" w:cs="Arial"/>
        </w:rPr>
        <w:t>.</w:t>
      </w:r>
      <w:r w:rsidRPr="00E56990">
        <w:rPr>
          <w:rFonts w:ascii="Arial" w:hAnsi="Arial" w:cs="Arial"/>
        </w:rPr>
        <w:t xml:space="preserve">, по расходам </w:t>
      </w:r>
      <w:r w:rsidR="00134979">
        <w:rPr>
          <w:rFonts w:ascii="Arial" w:hAnsi="Arial" w:cs="Arial"/>
        </w:rPr>
        <w:t>2064</w:t>
      </w:r>
      <w:r w:rsidR="00640CF7">
        <w:rPr>
          <w:rFonts w:ascii="Arial" w:hAnsi="Arial" w:cs="Arial"/>
        </w:rPr>
        <w:t>,</w:t>
      </w:r>
      <w:r w:rsidR="00134979">
        <w:rPr>
          <w:rFonts w:ascii="Arial" w:hAnsi="Arial" w:cs="Arial"/>
        </w:rPr>
        <w:t>2</w:t>
      </w:r>
      <w:r w:rsidR="00892730">
        <w:rPr>
          <w:rFonts w:ascii="Arial" w:hAnsi="Arial" w:cs="Arial"/>
        </w:rPr>
        <w:t xml:space="preserve"> </w:t>
      </w:r>
      <w:proofErr w:type="spellStart"/>
      <w:r w:rsidR="008F6D80">
        <w:rPr>
          <w:rFonts w:ascii="Arial" w:hAnsi="Arial" w:cs="Arial"/>
        </w:rPr>
        <w:t>тыс.руб</w:t>
      </w:r>
      <w:proofErr w:type="spellEnd"/>
      <w:r w:rsidR="008F6D80">
        <w:rPr>
          <w:rFonts w:ascii="Arial" w:hAnsi="Arial" w:cs="Arial"/>
        </w:rPr>
        <w:t>.</w:t>
      </w:r>
      <w:r w:rsidRPr="00E56990">
        <w:rPr>
          <w:rFonts w:ascii="Arial" w:hAnsi="Arial" w:cs="Arial"/>
        </w:rPr>
        <w:t xml:space="preserve">, с </w:t>
      </w:r>
      <w:r w:rsidRPr="00EE6AE0">
        <w:rPr>
          <w:rFonts w:ascii="Arial" w:hAnsi="Arial" w:cs="Arial"/>
        </w:rPr>
        <w:t xml:space="preserve">превышением </w:t>
      </w:r>
      <w:r w:rsidR="00EE6AE0" w:rsidRPr="00EE6AE0">
        <w:rPr>
          <w:rFonts w:ascii="Arial" w:hAnsi="Arial" w:cs="Arial"/>
        </w:rPr>
        <w:t>доходов над ра</w:t>
      </w:r>
      <w:r w:rsidR="00EE6AE0">
        <w:rPr>
          <w:rFonts w:ascii="Arial" w:hAnsi="Arial" w:cs="Arial"/>
        </w:rPr>
        <w:t>с</w:t>
      </w:r>
      <w:r w:rsidR="00EE6AE0" w:rsidRPr="00EE6AE0">
        <w:rPr>
          <w:rFonts w:ascii="Arial" w:hAnsi="Arial" w:cs="Arial"/>
        </w:rPr>
        <w:t>ходами</w:t>
      </w:r>
      <w:r w:rsidRPr="00EE6AE0">
        <w:rPr>
          <w:rFonts w:ascii="Arial" w:hAnsi="Arial" w:cs="Arial"/>
        </w:rPr>
        <w:t xml:space="preserve"> на</w:t>
      </w:r>
      <w:r w:rsidR="00134979">
        <w:rPr>
          <w:rFonts w:ascii="Arial" w:hAnsi="Arial" w:cs="Arial"/>
        </w:rPr>
        <w:t xml:space="preserve"> 53,8</w:t>
      </w:r>
      <w:bookmarkStart w:id="0" w:name="_GoBack"/>
      <w:bookmarkEnd w:id="0"/>
      <w:r w:rsidRPr="00EE6AE0">
        <w:rPr>
          <w:rFonts w:ascii="Arial" w:hAnsi="Arial" w:cs="Arial"/>
        </w:rPr>
        <w:t xml:space="preserve"> </w:t>
      </w:r>
      <w:proofErr w:type="spellStart"/>
      <w:r w:rsidRPr="00EE6AE0">
        <w:rPr>
          <w:rFonts w:ascii="Arial" w:hAnsi="Arial" w:cs="Arial"/>
        </w:rPr>
        <w:t>тыс.руб</w:t>
      </w:r>
      <w:proofErr w:type="spellEnd"/>
      <w:r w:rsidR="008F6D80" w:rsidRPr="00EE6AE0">
        <w:rPr>
          <w:rFonts w:ascii="Arial" w:hAnsi="Arial" w:cs="Arial"/>
        </w:rPr>
        <w:t>.</w:t>
      </w:r>
      <w:r w:rsidRPr="00EE6AE0">
        <w:rPr>
          <w:rFonts w:ascii="Arial" w:hAnsi="Arial" w:cs="Arial"/>
        </w:rPr>
        <w:t xml:space="preserve"> с показателями по: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доходам бюджета Каменского сельсовета по кодам классификации доходов бюджетов, согласно приложению 1</w:t>
      </w:r>
      <w:r w:rsidR="00892730">
        <w:rPr>
          <w:rFonts w:ascii="Arial" w:hAnsi="Arial" w:cs="Arial"/>
        </w:rPr>
        <w:t xml:space="preserve"> </w:t>
      </w:r>
      <w:r w:rsidRPr="00E56990">
        <w:rPr>
          <w:rFonts w:ascii="Arial" w:hAnsi="Arial" w:cs="Arial"/>
        </w:rPr>
        <w:t>(часть 1 отчета об исполнении бюджета);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расходам бюджета Каменского сельсовета по разделам, подразделам квалификации расходов бюджета, согласно приложению 1 (часть 2 отчета об исполнении бюджета);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- источникам финансирования дефицита бюджета муниципального образования Каменский сельсовет по кодам классификации источников финансирования дефицита бюджетов, согласно приложени</w:t>
      </w:r>
      <w:r>
        <w:rPr>
          <w:rFonts w:ascii="Arial" w:hAnsi="Arial" w:cs="Arial"/>
        </w:rPr>
        <w:t>ю</w:t>
      </w:r>
      <w:r w:rsidRPr="00E56990">
        <w:rPr>
          <w:rFonts w:ascii="Arial" w:hAnsi="Arial" w:cs="Arial"/>
        </w:rPr>
        <w:t xml:space="preserve"> 1 (часть 3 отчета об исполнении бюджета).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2.Направить данный отчет в Контрольно-счетную палату муниципального образования Сакмарский район для осуществления внешнего муниципального финансового контроля.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3.</w:t>
      </w:r>
      <w:r w:rsidR="00640CF7">
        <w:rPr>
          <w:rFonts w:ascii="Arial" w:hAnsi="Arial" w:cs="Arial"/>
        </w:rPr>
        <w:t xml:space="preserve"> </w:t>
      </w:r>
      <w:proofErr w:type="gramStart"/>
      <w:r w:rsidRPr="00E56990">
        <w:rPr>
          <w:rFonts w:ascii="Arial" w:hAnsi="Arial" w:cs="Arial"/>
        </w:rPr>
        <w:t>Контроль за</w:t>
      </w:r>
      <w:proofErr w:type="gramEnd"/>
      <w:r w:rsidRPr="00E56990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Default="004E305B" w:rsidP="004E305B">
      <w:pPr>
        <w:jc w:val="both"/>
        <w:rPr>
          <w:rFonts w:ascii="Arial" w:hAnsi="Arial" w:cs="Arial"/>
        </w:rPr>
      </w:pPr>
      <w:r w:rsidRPr="00E56990">
        <w:rPr>
          <w:rFonts w:ascii="Arial" w:hAnsi="Arial" w:cs="Arial"/>
        </w:rPr>
        <w:t>4.Постановление вступает в силу после его обнародования.</w:t>
      </w:r>
    </w:p>
    <w:p w:rsidR="004E305B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4E305B" w:rsidP="004E305B">
      <w:pPr>
        <w:jc w:val="both"/>
        <w:rPr>
          <w:rFonts w:ascii="Arial" w:hAnsi="Arial" w:cs="Arial"/>
        </w:rPr>
      </w:pPr>
    </w:p>
    <w:p w:rsidR="004E305B" w:rsidRPr="00E56990" w:rsidRDefault="00640CF7" w:rsidP="004E3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4E305B" w:rsidRPr="00E56990">
        <w:rPr>
          <w:rFonts w:ascii="Arial" w:hAnsi="Arial" w:cs="Arial"/>
        </w:rPr>
        <w:t xml:space="preserve"> </w:t>
      </w:r>
      <w:proofErr w:type="gramStart"/>
      <w:r w:rsidR="004E305B" w:rsidRPr="00E56990">
        <w:rPr>
          <w:rFonts w:ascii="Arial" w:hAnsi="Arial" w:cs="Arial"/>
        </w:rPr>
        <w:t>муниципального</w:t>
      </w:r>
      <w:proofErr w:type="gramEnd"/>
    </w:p>
    <w:p w:rsidR="004E305B" w:rsidRDefault="004E305B" w:rsidP="004E305B">
      <w:pPr>
        <w:jc w:val="both"/>
        <w:rPr>
          <w:sz w:val="28"/>
          <w:szCs w:val="28"/>
        </w:rPr>
      </w:pPr>
      <w:r w:rsidRPr="00E56990">
        <w:rPr>
          <w:rFonts w:ascii="Arial" w:hAnsi="Arial" w:cs="Arial"/>
        </w:rPr>
        <w:t xml:space="preserve">образования Каменский сельсовет            </w:t>
      </w:r>
      <w:r w:rsidR="00C97EF6">
        <w:rPr>
          <w:rFonts w:ascii="Arial" w:hAnsi="Arial" w:cs="Arial"/>
        </w:rPr>
        <w:t xml:space="preserve">                                </w:t>
      </w:r>
      <w:proofErr w:type="spellStart"/>
      <w:r w:rsidR="00C97EF6">
        <w:rPr>
          <w:rFonts w:ascii="Arial" w:hAnsi="Arial" w:cs="Arial"/>
        </w:rPr>
        <w:t>К.В.Топчий</w:t>
      </w:r>
      <w:proofErr w:type="spellEnd"/>
    </w:p>
    <w:p w:rsidR="004E305B" w:rsidRDefault="004E305B" w:rsidP="004E305B">
      <w:pPr>
        <w:jc w:val="both"/>
        <w:rPr>
          <w:sz w:val="28"/>
          <w:szCs w:val="28"/>
        </w:rPr>
      </w:pPr>
    </w:p>
    <w:p w:rsidR="004E305B" w:rsidRDefault="004E305B" w:rsidP="004E305B">
      <w:pPr>
        <w:jc w:val="both"/>
        <w:rPr>
          <w:sz w:val="28"/>
          <w:szCs w:val="28"/>
        </w:rPr>
      </w:pPr>
    </w:p>
    <w:p w:rsidR="004E305B" w:rsidRDefault="004E305B" w:rsidP="004E305B">
      <w:pPr>
        <w:jc w:val="both"/>
        <w:rPr>
          <w:sz w:val="28"/>
          <w:szCs w:val="28"/>
        </w:rPr>
      </w:pPr>
    </w:p>
    <w:p w:rsidR="00191C0B" w:rsidRPr="00F474C4" w:rsidRDefault="004E305B" w:rsidP="00640CF7">
      <w:pPr>
        <w:jc w:val="both"/>
      </w:pPr>
      <w:r w:rsidRPr="00786B41">
        <w:t>Разослано: в дело, администрацию района.</w:t>
      </w:r>
    </w:p>
    <w:sectPr w:rsidR="00191C0B" w:rsidRPr="00F474C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5B"/>
    <w:rsid w:val="00134979"/>
    <w:rsid w:val="001858F4"/>
    <w:rsid w:val="00191C0B"/>
    <w:rsid w:val="00277B2D"/>
    <w:rsid w:val="003156AE"/>
    <w:rsid w:val="003A09B9"/>
    <w:rsid w:val="004476E9"/>
    <w:rsid w:val="004E305B"/>
    <w:rsid w:val="004F68D9"/>
    <w:rsid w:val="00561EB6"/>
    <w:rsid w:val="00640CF7"/>
    <w:rsid w:val="0077725C"/>
    <w:rsid w:val="007C79B5"/>
    <w:rsid w:val="0088512D"/>
    <w:rsid w:val="00892730"/>
    <w:rsid w:val="008A05AA"/>
    <w:rsid w:val="008A5AD7"/>
    <w:rsid w:val="008F6D80"/>
    <w:rsid w:val="00C11111"/>
    <w:rsid w:val="00C250D5"/>
    <w:rsid w:val="00C97EF6"/>
    <w:rsid w:val="00E3737F"/>
    <w:rsid w:val="00EE6AE0"/>
    <w:rsid w:val="00F41A04"/>
    <w:rsid w:val="00F474C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2024-07-11T10:14:00Z</dcterms:created>
  <dcterms:modified xsi:type="dcterms:W3CDTF">2024-07-11T10:14:00Z</dcterms:modified>
</cp:coreProperties>
</file>