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CE" w:rsidRPr="002604CE" w:rsidRDefault="002604CE" w:rsidP="002604CE">
      <w:pPr>
        <w:rPr>
          <w:rFonts w:eastAsia="SimSun"/>
          <w:sz w:val="28"/>
          <w:szCs w:val="28"/>
          <w:lang w:eastAsia="zh-CN"/>
        </w:rPr>
      </w:pPr>
      <w:r>
        <w:rPr>
          <w:b/>
          <w:sz w:val="28"/>
          <w:szCs w:val="28"/>
        </w:rPr>
        <w:t xml:space="preserve"> </w:t>
      </w:r>
      <w:r w:rsidR="001D1CED">
        <w:rPr>
          <w:b/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           </w:t>
      </w:r>
      <w:r w:rsidRPr="002604CE">
        <w:rPr>
          <w:rFonts w:eastAsia="SimSun"/>
          <w:sz w:val="28"/>
          <w:szCs w:val="28"/>
          <w:lang w:eastAsia="zh-CN"/>
        </w:rPr>
        <w:t>Администрация</w:t>
      </w:r>
    </w:p>
    <w:p w:rsidR="002604CE" w:rsidRPr="002604CE" w:rsidRDefault="002604CE" w:rsidP="002604CE">
      <w:pPr>
        <w:autoSpaceDE/>
        <w:autoSpaceDN/>
        <w:jc w:val="both"/>
        <w:rPr>
          <w:rFonts w:eastAsia="SimSun"/>
          <w:sz w:val="28"/>
          <w:szCs w:val="28"/>
          <w:lang w:eastAsia="zh-CN"/>
        </w:rPr>
      </w:pPr>
      <w:r w:rsidRPr="002604CE">
        <w:rPr>
          <w:rFonts w:eastAsia="SimSun"/>
          <w:sz w:val="28"/>
          <w:szCs w:val="28"/>
          <w:lang w:eastAsia="zh-CN"/>
        </w:rPr>
        <w:t xml:space="preserve"> муниципального образования</w:t>
      </w:r>
    </w:p>
    <w:p w:rsidR="002604CE" w:rsidRPr="002604CE" w:rsidRDefault="002604CE" w:rsidP="002604CE">
      <w:pPr>
        <w:autoSpaceDE/>
        <w:autoSpaceDN/>
        <w:jc w:val="both"/>
        <w:rPr>
          <w:rFonts w:eastAsia="SimSun"/>
          <w:sz w:val="28"/>
          <w:szCs w:val="28"/>
          <w:lang w:eastAsia="zh-CN"/>
        </w:rPr>
      </w:pPr>
      <w:r w:rsidRPr="002604CE">
        <w:rPr>
          <w:rFonts w:eastAsia="SimSun"/>
          <w:sz w:val="28"/>
          <w:szCs w:val="28"/>
          <w:lang w:eastAsia="zh-CN"/>
        </w:rPr>
        <w:t xml:space="preserve">        Каменский сельсовет</w:t>
      </w:r>
    </w:p>
    <w:p w:rsidR="002604CE" w:rsidRPr="002604CE" w:rsidRDefault="002604CE" w:rsidP="002604CE">
      <w:pPr>
        <w:autoSpaceDE/>
        <w:autoSpaceDN/>
        <w:jc w:val="both"/>
        <w:rPr>
          <w:rFonts w:eastAsia="SimSun"/>
          <w:sz w:val="28"/>
          <w:szCs w:val="28"/>
          <w:lang w:eastAsia="zh-CN"/>
        </w:rPr>
      </w:pPr>
      <w:r w:rsidRPr="002604CE">
        <w:rPr>
          <w:rFonts w:eastAsia="SimSun"/>
          <w:sz w:val="28"/>
          <w:szCs w:val="28"/>
          <w:lang w:eastAsia="zh-CN"/>
        </w:rPr>
        <w:t xml:space="preserve">         </w:t>
      </w:r>
      <w:proofErr w:type="spellStart"/>
      <w:r w:rsidRPr="002604CE">
        <w:rPr>
          <w:rFonts w:eastAsia="SimSun"/>
          <w:sz w:val="28"/>
          <w:szCs w:val="28"/>
          <w:lang w:eastAsia="zh-CN"/>
        </w:rPr>
        <w:t>Сакмарского</w:t>
      </w:r>
      <w:proofErr w:type="spellEnd"/>
      <w:r w:rsidRPr="002604CE">
        <w:rPr>
          <w:rFonts w:eastAsia="SimSun"/>
          <w:sz w:val="28"/>
          <w:szCs w:val="28"/>
          <w:lang w:eastAsia="zh-CN"/>
        </w:rPr>
        <w:t xml:space="preserve"> района</w:t>
      </w:r>
    </w:p>
    <w:p w:rsidR="002604CE" w:rsidRPr="002604CE" w:rsidRDefault="002604CE" w:rsidP="002604CE">
      <w:pPr>
        <w:autoSpaceDE/>
        <w:autoSpaceDN/>
        <w:jc w:val="both"/>
        <w:rPr>
          <w:rFonts w:eastAsia="SimSun"/>
          <w:sz w:val="28"/>
          <w:szCs w:val="28"/>
          <w:lang w:eastAsia="zh-CN"/>
        </w:rPr>
      </w:pPr>
      <w:r w:rsidRPr="002604CE">
        <w:rPr>
          <w:rFonts w:eastAsia="SimSun"/>
          <w:sz w:val="28"/>
          <w:szCs w:val="28"/>
          <w:lang w:eastAsia="zh-CN"/>
        </w:rPr>
        <w:t xml:space="preserve">       Оренбургской области</w:t>
      </w:r>
    </w:p>
    <w:p w:rsidR="002604CE" w:rsidRPr="002604CE" w:rsidRDefault="002604CE" w:rsidP="002604CE">
      <w:pPr>
        <w:autoSpaceDE/>
        <w:autoSpaceDN/>
        <w:jc w:val="both"/>
        <w:rPr>
          <w:rFonts w:eastAsia="SimSun"/>
          <w:sz w:val="28"/>
          <w:szCs w:val="28"/>
          <w:lang w:eastAsia="zh-CN"/>
        </w:rPr>
      </w:pPr>
      <w:r w:rsidRPr="002604CE">
        <w:rPr>
          <w:rFonts w:eastAsia="SimSun"/>
          <w:sz w:val="28"/>
          <w:szCs w:val="28"/>
          <w:lang w:eastAsia="zh-CN"/>
        </w:rPr>
        <w:t xml:space="preserve">                 </w:t>
      </w:r>
      <w:proofErr w:type="spellStart"/>
      <w:r w:rsidRPr="002604CE">
        <w:rPr>
          <w:rFonts w:eastAsia="SimSun"/>
          <w:sz w:val="28"/>
          <w:szCs w:val="28"/>
          <w:lang w:eastAsia="zh-CN"/>
        </w:rPr>
        <w:t>с</w:t>
      </w:r>
      <w:proofErr w:type="gramStart"/>
      <w:r w:rsidRPr="002604CE">
        <w:rPr>
          <w:rFonts w:eastAsia="SimSun"/>
          <w:sz w:val="28"/>
          <w:szCs w:val="28"/>
          <w:lang w:eastAsia="zh-CN"/>
        </w:rPr>
        <w:t>.К</w:t>
      </w:r>
      <w:proofErr w:type="gramEnd"/>
      <w:r w:rsidRPr="002604CE">
        <w:rPr>
          <w:rFonts w:eastAsia="SimSun"/>
          <w:sz w:val="28"/>
          <w:szCs w:val="28"/>
          <w:lang w:eastAsia="zh-CN"/>
        </w:rPr>
        <w:t>аменка</w:t>
      </w:r>
      <w:proofErr w:type="spellEnd"/>
    </w:p>
    <w:p w:rsidR="002604CE" w:rsidRPr="002604CE" w:rsidRDefault="002604CE" w:rsidP="002604CE">
      <w:pPr>
        <w:autoSpaceDE/>
        <w:autoSpaceDN/>
        <w:jc w:val="both"/>
        <w:rPr>
          <w:rFonts w:eastAsia="SimSun"/>
          <w:sz w:val="28"/>
          <w:szCs w:val="28"/>
          <w:lang w:eastAsia="zh-CN"/>
        </w:rPr>
      </w:pPr>
    </w:p>
    <w:p w:rsidR="002604CE" w:rsidRPr="002604CE" w:rsidRDefault="002604CE" w:rsidP="002604CE">
      <w:pPr>
        <w:autoSpaceDE/>
        <w:autoSpaceDN/>
        <w:jc w:val="both"/>
        <w:rPr>
          <w:rFonts w:eastAsia="SimSun"/>
          <w:sz w:val="28"/>
          <w:szCs w:val="28"/>
          <w:lang w:eastAsia="zh-CN"/>
        </w:rPr>
      </w:pPr>
      <w:r w:rsidRPr="002604CE">
        <w:rPr>
          <w:rFonts w:eastAsia="SimSun"/>
          <w:sz w:val="28"/>
          <w:szCs w:val="28"/>
          <w:lang w:eastAsia="zh-CN"/>
        </w:rPr>
        <w:t>ПОСТАНОВЛЕНИЕ</w:t>
      </w:r>
    </w:p>
    <w:p w:rsidR="002604CE" w:rsidRPr="002604CE" w:rsidRDefault="002604CE" w:rsidP="002604CE">
      <w:pPr>
        <w:autoSpaceDE/>
        <w:autoSpaceDN/>
        <w:jc w:val="both"/>
        <w:rPr>
          <w:rFonts w:eastAsia="SimSun"/>
          <w:sz w:val="28"/>
          <w:szCs w:val="28"/>
          <w:lang w:eastAsia="zh-CN"/>
        </w:rPr>
      </w:pPr>
      <w:r w:rsidRPr="002604CE">
        <w:rPr>
          <w:rFonts w:eastAsia="SimSun"/>
          <w:sz w:val="28"/>
          <w:szCs w:val="28"/>
          <w:lang w:eastAsia="zh-CN"/>
        </w:rPr>
        <w:t xml:space="preserve">от </w:t>
      </w:r>
      <w:r>
        <w:rPr>
          <w:rFonts w:eastAsia="SimSun"/>
          <w:sz w:val="28"/>
          <w:szCs w:val="28"/>
          <w:lang w:eastAsia="zh-CN"/>
        </w:rPr>
        <w:t>04</w:t>
      </w:r>
      <w:r w:rsidRPr="002604CE">
        <w:rPr>
          <w:rFonts w:eastAsia="SimSun"/>
          <w:sz w:val="28"/>
          <w:szCs w:val="28"/>
          <w:lang w:eastAsia="zh-CN"/>
        </w:rPr>
        <w:t>.0</w:t>
      </w:r>
      <w:r>
        <w:rPr>
          <w:rFonts w:eastAsia="SimSun"/>
          <w:sz w:val="28"/>
          <w:szCs w:val="28"/>
          <w:lang w:eastAsia="zh-CN"/>
        </w:rPr>
        <w:t>4</w:t>
      </w:r>
      <w:r w:rsidRPr="002604CE">
        <w:rPr>
          <w:rFonts w:eastAsia="SimSun"/>
          <w:sz w:val="28"/>
          <w:szCs w:val="28"/>
          <w:lang w:eastAsia="zh-CN"/>
        </w:rPr>
        <w:t>.202</w:t>
      </w:r>
      <w:r>
        <w:rPr>
          <w:rFonts w:eastAsia="SimSun"/>
          <w:sz w:val="28"/>
          <w:szCs w:val="28"/>
          <w:lang w:eastAsia="zh-CN"/>
        </w:rPr>
        <w:t>2</w:t>
      </w:r>
      <w:r w:rsidRPr="002604CE">
        <w:rPr>
          <w:rFonts w:eastAsia="SimSun"/>
          <w:sz w:val="28"/>
          <w:szCs w:val="28"/>
          <w:lang w:eastAsia="zh-CN"/>
        </w:rPr>
        <w:t xml:space="preserve">  № </w:t>
      </w:r>
      <w:r>
        <w:rPr>
          <w:rFonts w:eastAsia="SimSun"/>
          <w:sz w:val="28"/>
          <w:szCs w:val="28"/>
          <w:lang w:eastAsia="zh-CN"/>
        </w:rPr>
        <w:t>23</w:t>
      </w:r>
      <w:r w:rsidRPr="002604CE">
        <w:rPr>
          <w:rFonts w:eastAsia="SimSun"/>
          <w:sz w:val="28"/>
          <w:szCs w:val="28"/>
          <w:lang w:eastAsia="zh-CN"/>
        </w:rPr>
        <w:t>-п</w:t>
      </w:r>
    </w:p>
    <w:p w:rsidR="00024739" w:rsidRDefault="00024739" w:rsidP="0002473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024739" w:rsidRDefault="00024739" w:rsidP="00024739">
      <w:pPr>
        <w:pStyle w:val="a4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</w:t>
      </w:r>
      <w:r>
        <w:rPr>
          <w:sz w:val="28"/>
          <w:szCs w:val="28"/>
        </w:rPr>
        <w:t xml:space="preserve">Об  утверждении  отчета  о реализации </w:t>
      </w:r>
    </w:p>
    <w:p w:rsidR="0058252E" w:rsidRPr="00C74A8A" w:rsidRDefault="00024739" w:rsidP="0058252E">
      <w:pPr>
        <w:pStyle w:val="a4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муниципальной программы </w:t>
      </w:r>
    </w:p>
    <w:p w:rsidR="00EA2BDA" w:rsidRPr="00EA2BDA" w:rsidRDefault="00EA2BDA" w:rsidP="00EA2BDA">
      <w:pPr>
        <w:pStyle w:val="a4"/>
        <w:rPr>
          <w:sz w:val="28"/>
          <w:szCs w:val="28"/>
        </w:rPr>
      </w:pPr>
      <w:r w:rsidRPr="00EA2BDA">
        <w:rPr>
          <w:sz w:val="28"/>
          <w:szCs w:val="28"/>
        </w:rPr>
        <w:t>«Устойчивое развитие  территории</w:t>
      </w:r>
    </w:p>
    <w:p w:rsidR="00EA2BDA" w:rsidRPr="00EA2BDA" w:rsidRDefault="00EA2BDA" w:rsidP="00EA2BDA">
      <w:pPr>
        <w:pStyle w:val="a4"/>
        <w:rPr>
          <w:sz w:val="28"/>
          <w:szCs w:val="28"/>
        </w:rPr>
      </w:pPr>
      <w:r w:rsidRPr="00EA2BDA">
        <w:rPr>
          <w:sz w:val="28"/>
          <w:szCs w:val="28"/>
        </w:rPr>
        <w:t xml:space="preserve"> муниципального образования</w:t>
      </w:r>
    </w:p>
    <w:p w:rsidR="00EA2BDA" w:rsidRPr="00EA2BDA" w:rsidRDefault="00EA2BDA" w:rsidP="00EA2BDA">
      <w:pPr>
        <w:pStyle w:val="a4"/>
        <w:rPr>
          <w:sz w:val="28"/>
          <w:szCs w:val="28"/>
        </w:rPr>
      </w:pPr>
      <w:r w:rsidRPr="00EA2BDA">
        <w:rPr>
          <w:sz w:val="28"/>
          <w:szCs w:val="28"/>
        </w:rPr>
        <w:t xml:space="preserve"> Каменский сельсовет </w:t>
      </w:r>
      <w:proofErr w:type="spellStart"/>
      <w:r w:rsidRPr="00EA2BDA">
        <w:rPr>
          <w:sz w:val="28"/>
          <w:szCs w:val="28"/>
        </w:rPr>
        <w:t>Сакмарского</w:t>
      </w:r>
      <w:proofErr w:type="spellEnd"/>
      <w:r w:rsidRPr="00EA2BDA">
        <w:rPr>
          <w:sz w:val="28"/>
          <w:szCs w:val="28"/>
        </w:rPr>
        <w:t xml:space="preserve"> района  </w:t>
      </w:r>
    </w:p>
    <w:p w:rsidR="00D43658" w:rsidRDefault="00EA2BDA" w:rsidP="00EA2BDA">
      <w:pPr>
        <w:pStyle w:val="a4"/>
        <w:ind w:left="0" w:firstLine="0"/>
        <w:rPr>
          <w:sz w:val="28"/>
          <w:szCs w:val="28"/>
        </w:rPr>
      </w:pPr>
      <w:r w:rsidRPr="00EA2BDA">
        <w:rPr>
          <w:sz w:val="28"/>
          <w:szCs w:val="28"/>
        </w:rPr>
        <w:t>Оренбургской области на 2020-2024 годы»</w:t>
      </w:r>
      <w:r>
        <w:rPr>
          <w:sz w:val="28"/>
          <w:szCs w:val="28"/>
        </w:rPr>
        <w:t xml:space="preserve"> </w:t>
      </w:r>
    </w:p>
    <w:p w:rsidR="00024739" w:rsidRDefault="00EA111C" w:rsidP="00EA2BDA">
      <w:pPr>
        <w:pStyle w:val="a4"/>
        <w:ind w:left="0" w:firstLine="0"/>
        <w:rPr>
          <w:sz w:val="28"/>
          <w:szCs w:val="28"/>
        </w:rPr>
      </w:pPr>
      <w:r w:rsidRPr="00176C7B">
        <w:rPr>
          <w:sz w:val="28"/>
          <w:szCs w:val="28"/>
        </w:rPr>
        <w:t>за  20</w:t>
      </w:r>
      <w:r w:rsidR="00C74A8A" w:rsidRPr="00176C7B">
        <w:rPr>
          <w:sz w:val="28"/>
          <w:szCs w:val="28"/>
        </w:rPr>
        <w:t>2</w:t>
      </w:r>
      <w:r w:rsidR="00176C7B" w:rsidRPr="00176C7B">
        <w:rPr>
          <w:sz w:val="28"/>
          <w:szCs w:val="28"/>
        </w:rPr>
        <w:t>1</w:t>
      </w:r>
      <w:r w:rsidRPr="00176C7B">
        <w:rPr>
          <w:sz w:val="28"/>
          <w:szCs w:val="28"/>
        </w:rPr>
        <w:t xml:space="preserve"> год</w:t>
      </w:r>
    </w:p>
    <w:p w:rsidR="002604CE" w:rsidRDefault="002604CE" w:rsidP="00EA2BDA">
      <w:pPr>
        <w:pStyle w:val="a4"/>
        <w:ind w:left="0" w:firstLine="0"/>
        <w:rPr>
          <w:sz w:val="28"/>
          <w:szCs w:val="28"/>
        </w:rPr>
      </w:pPr>
    </w:p>
    <w:p w:rsidR="00024739" w:rsidRDefault="00024739" w:rsidP="0002473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24739" w:rsidRDefault="00024739" w:rsidP="00176C7B">
      <w:pPr>
        <w:pStyle w:val="a4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76C7B">
        <w:rPr>
          <w:sz w:val="28"/>
          <w:szCs w:val="28"/>
        </w:rPr>
        <w:t>о статьей 179 Бюджетного кодекса РФ</w:t>
      </w:r>
      <w:r>
        <w:rPr>
          <w:sz w:val="28"/>
          <w:szCs w:val="28"/>
        </w:rPr>
        <w:t>, руководствуясь Устав</w:t>
      </w:r>
      <w:r w:rsidR="00176C7B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образования К</w:t>
      </w:r>
      <w:r w:rsidR="00176C7B">
        <w:rPr>
          <w:sz w:val="28"/>
          <w:szCs w:val="28"/>
        </w:rPr>
        <w:t xml:space="preserve">аменский </w:t>
      </w:r>
      <w:r>
        <w:rPr>
          <w:sz w:val="28"/>
          <w:szCs w:val="28"/>
        </w:rPr>
        <w:t>сельсовет:</w:t>
      </w:r>
    </w:p>
    <w:p w:rsidR="00024739" w:rsidRDefault="00176C7B" w:rsidP="00EA2BD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24739">
        <w:rPr>
          <w:sz w:val="28"/>
          <w:szCs w:val="28"/>
        </w:rPr>
        <w:t xml:space="preserve">.Утвердить отчет о реализации муниципальной программы </w:t>
      </w:r>
      <w:r w:rsidR="00EA2BDA" w:rsidRPr="00EA2BDA">
        <w:rPr>
          <w:sz w:val="28"/>
          <w:szCs w:val="28"/>
        </w:rPr>
        <w:t xml:space="preserve">«Устойчивое развитие  территории муниципального образования Каменский сельсовет </w:t>
      </w:r>
      <w:proofErr w:type="spellStart"/>
      <w:r w:rsidR="00EA2BDA" w:rsidRPr="00EA2BDA">
        <w:rPr>
          <w:sz w:val="28"/>
          <w:szCs w:val="28"/>
        </w:rPr>
        <w:t>Сакмарского</w:t>
      </w:r>
      <w:proofErr w:type="spellEnd"/>
      <w:r w:rsidR="00EA2BDA" w:rsidRPr="00EA2BDA">
        <w:rPr>
          <w:sz w:val="28"/>
          <w:szCs w:val="28"/>
        </w:rPr>
        <w:t xml:space="preserve"> района  Оренбургской области на 2020-2024 годы»</w:t>
      </w:r>
      <w:r w:rsidRPr="00176C7B">
        <w:rPr>
          <w:sz w:val="28"/>
          <w:szCs w:val="28"/>
        </w:rPr>
        <w:t xml:space="preserve"> за  2021 год</w:t>
      </w:r>
      <w:r w:rsidR="00024739">
        <w:rPr>
          <w:sz w:val="28"/>
          <w:szCs w:val="28"/>
        </w:rPr>
        <w:t xml:space="preserve"> согласно приложению.</w:t>
      </w:r>
    </w:p>
    <w:p w:rsidR="00024739" w:rsidRDefault="00024739" w:rsidP="00176C7B">
      <w:pPr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подлежит размещению на официальном сайте муниципального образования </w:t>
      </w:r>
      <w:r w:rsidR="00176C7B" w:rsidRPr="00176C7B">
        <w:rPr>
          <w:sz w:val="28"/>
          <w:szCs w:val="28"/>
        </w:rPr>
        <w:t>Каменский</w:t>
      </w:r>
      <w:r>
        <w:rPr>
          <w:sz w:val="28"/>
          <w:szCs w:val="28"/>
        </w:rPr>
        <w:t xml:space="preserve"> сельсовет в сети «Интернет».</w:t>
      </w:r>
    </w:p>
    <w:p w:rsidR="00024739" w:rsidRDefault="00024739" w:rsidP="00176C7B">
      <w:pPr>
        <w:pStyle w:val="Default"/>
        <w:tabs>
          <w:tab w:val="left" w:pos="54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24739" w:rsidRPr="00CA3B5E" w:rsidRDefault="00024739" w:rsidP="00176C7B">
      <w:pPr>
        <w:pStyle w:val="Default"/>
        <w:tabs>
          <w:tab w:val="left" w:pos="720"/>
        </w:tabs>
        <w:spacing w:line="276" w:lineRule="auto"/>
        <w:ind w:firstLine="851"/>
        <w:jc w:val="both"/>
        <w:rPr>
          <w:b/>
          <w:bCs/>
          <w:color w:val="auto"/>
        </w:rPr>
      </w:pPr>
      <w:r>
        <w:rPr>
          <w:sz w:val="28"/>
          <w:szCs w:val="28"/>
        </w:rPr>
        <w:t>4</w:t>
      </w:r>
      <w:r>
        <w:t xml:space="preserve">. </w:t>
      </w:r>
      <w:r>
        <w:rPr>
          <w:sz w:val="28"/>
          <w:szCs w:val="28"/>
        </w:rPr>
        <w:t>Постанов</w:t>
      </w:r>
      <w:r w:rsidR="002604CE">
        <w:rPr>
          <w:sz w:val="28"/>
          <w:szCs w:val="28"/>
        </w:rPr>
        <w:t xml:space="preserve">ление вступает в силу после его </w:t>
      </w:r>
      <w:r w:rsidR="002604CE">
        <w:rPr>
          <w:rStyle w:val="a9"/>
          <w:b w:val="0"/>
          <w:bCs w:val="0"/>
          <w:color w:val="auto"/>
          <w:sz w:val="28"/>
          <w:szCs w:val="28"/>
        </w:rPr>
        <w:t>обнародования.</w:t>
      </w:r>
    </w:p>
    <w:p w:rsidR="00024739" w:rsidRDefault="00024739" w:rsidP="00024739">
      <w:pPr>
        <w:adjustRightInd w:val="0"/>
        <w:jc w:val="both"/>
        <w:rPr>
          <w:sz w:val="28"/>
          <w:szCs w:val="28"/>
        </w:rPr>
      </w:pPr>
    </w:p>
    <w:p w:rsidR="00B44219" w:rsidRDefault="00B44219" w:rsidP="00024739">
      <w:pPr>
        <w:adjustRightInd w:val="0"/>
        <w:jc w:val="both"/>
        <w:rPr>
          <w:sz w:val="28"/>
          <w:szCs w:val="28"/>
        </w:rPr>
      </w:pPr>
    </w:p>
    <w:p w:rsidR="002604CE" w:rsidRDefault="0058252E" w:rsidP="00024739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1506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24739">
        <w:rPr>
          <w:sz w:val="28"/>
          <w:szCs w:val="28"/>
        </w:rPr>
        <w:t xml:space="preserve"> </w:t>
      </w:r>
      <w:r w:rsidR="002604CE">
        <w:rPr>
          <w:sz w:val="28"/>
          <w:szCs w:val="28"/>
        </w:rPr>
        <w:t>администрации</w:t>
      </w:r>
    </w:p>
    <w:p w:rsidR="00024739" w:rsidRDefault="002604CE" w:rsidP="00024739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 Каменский </w:t>
      </w:r>
      <w:r w:rsidR="00024739">
        <w:rPr>
          <w:sz w:val="28"/>
          <w:szCs w:val="28"/>
        </w:rPr>
        <w:t xml:space="preserve">сельсовета                                                               </w:t>
      </w:r>
      <w:r w:rsidR="00176C7B">
        <w:rPr>
          <w:sz w:val="28"/>
          <w:szCs w:val="28"/>
        </w:rPr>
        <w:t>Ж.Н. Захарова</w:t>
      </w:r>
    </w:p>
    <w:p w:rsidR="006C305F" w:rsidRDefault="006C305F" w:rsidP="00024739">
      <w:pPr>
        <w:jc w:val="both"/>
        <w:rPr>
          <w:sz w:val="28"/>
          <w:szCs w:val="28"/>
        </w:rPr>
        <w:sectPr w:rsidR="006C305F" w:rsidSect="006C305F">
          <w:pgSz w:w="11906" w:h="16838"/>
          <w:pgMar w:top="1134" w:right="1134" w:bottom="1134" w:left="1134" w:header="709" w:footer="709" w:gutter="0"/>
          <w:cols w:space="720"/>
        </w:sectPr>
      </w:pPr>
    </w:p>
    <w:p w:rsidR="00CA3B5E" w:rsidRDefault="00024739" w:rsidP="00024739">
      <w:r>
        <w:lastRenderedPageBreak/>
        <w:t xml:space="preserve">                                                                                </w:t>
      </w:r>
    </w:p>
    <w:p w:rsidR="00024739" w:rsidRPr="006C305F" w:rsidRDefault="00024739" w:rsidP="006C305F">
      <w:pPr>
        <w:ind w:left="9923"/>
        <w:rPr>
          <w:sz w:val="28"/>
          <w:szCs w:val="28"/>
        </w:rPr>
      </w:pPr>
      <w:r w:rsidRPr="006C305F">
        <w:rPr>
          <w:sz w:val="28"/>
          <w:szCs w:val="28"/>
        </w:rPr>
        <w:t>Приложение</w:t>
      </w:r>
    </w:p>
    <w:p w:rsidR="006C305F" w:rsidRDefault="00024739" w:rsidP="006C305F">
      <w:pPr>
        <w:ind w:left="9923"/>
        <w:rPr>
          <w:sz w:val="28"/>
          <w:szCs w:val="28"/>
        </w:rPr>
      </w:pPr>
      <w:r w:rsidRPr="006C305F">
        <w:rPr>
          <w:sz w:val="28"/>
          <w:szCs w:val="28"/>
        </w:rPr>
        <w:t>к постановлению</w:t>
      </w:r>
      <w:r w:rsidR="00176C7B" w:rsidRPr="006C305F">
        <w:rPr>
          <w:sz w:val="28"/>
          <w:szCs w:val="28"/>
        </w:rPr>
        <w:t xml:space="preserve"> администрации </w:t>
      </w:r>
    </w:p>
    <w:p w:rsidR="00CA3B5E" w:rsidRPr="006C305F" w:rsidRDefault="00176C7B" w:rsidP="006C305F">
      <w:pPr>
        <w:ind w:left="9923"/>
        <w:rPr>
          <w:sz w:val="28"/>
          <w:szCs w:val="28"/>
        </w:rPr>
      </w:pPr>
      <w:r w:rsidRPr="006C305F">
        <w:rPr>
          <w:sz w:val="28"/>
          <w:szCs w:val="28"/>
        </w:rPr>
        <w:t>МО Каменский сельсовет</w:t>
      </w:r>
    </w:p>
    <w:p w:rsidR="00024739" w:rsidRPr="006C305F" w:rsidRDefault="002604CE" w:rsidP="006C305F">
      <w:pPr>
        <w:ind w:left="9923"/>
        <w:rPr>
          <w:sz w:val="28"/>
          <w:szCs w:val="28"/>
        </w:rPr>
      </w:pPr>
      <w:r>
        <w:rPr>
          <w:sz w:val="28"/>
          <w:szCs w:val="28"/>
        </w:rPr>
        <w:t>о</w:t>
      </w:r>
      <w:r w:rsidR="00CA3B5E" w:rsidRPr="006C305F">
        <w:rPr>
          <w:sz w:val="28"/>
          <w:szCs w:val="28"/>
        </w:rPr>
        <w:t>т</w:t>
      </w:r>
      <w:r>
        <w:rPr>
          <w:sz w:val="28"/>
          <w:szCs w:val="28"/>
        </w:rPr>
        <w:t xml:space="preserve"> 04.04.2022 </w:t>
      </w:r>
      <w:r w:rsidR="00CA3B5E" w:rsidRPr="006C305F">
        <w:rPr>
          <w:sz w:val="28"/>
          <w:szCs w:val="28"/>
        </w:rPr>
        <w:t xml:space="preserve"> </w:t>
      </w:r>
      <w:r w:rsidR="00024739" w:rsidRPr="006C305F">
        <w:rPr>
          <w:sz w:val="28"/>
          <w:szCs w:val="28"/>
        </w:rPr>
        <w:t>№</w:t>
      </w:r>
      <w:r>
        <w:rPr>
          <w:sz w:val="28"/>
          <w:szCs w:val="28"/>
        </w:rPr>
        <w:t xml:space="preserve"> 23-п</w:t>
      </w:r>
    </w:p>
    <w:p w:rsidR="00024739" w:rsidRDefault="00024739" w:rsidP="00024739">
      <w:pPr>
        <w:rPr>
          <w:sz w:val="28"/>
          <w:szCs w:val="28"/>
        </w:rPr>
      </w:pPr>
    </w:p>
    <w:p w:rsidR="00024739" w:rsidRDefault="00024739" w:rsidP="00024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024739" w:rsidRDefault="00024739" w:rsidP="00024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реализации муниципальной программы</w:t>
      </w:r>
    </w:p>
    <w:p w:rsidR="00EA2BDA" w:rsidRPr="00EA2BDA" w:rsidRDefault="00176C7B" w:rsidP="00EA2BDA">
      <w:pPr>
        <w:jc w:val="center"/>
        <w:rPr>
          <w:b/>
          <w:sz w:val="28"/>
        </w:rPr>
      </w:pPr>
      <w:r w:rsidRPr="00176C7B">
        <w:rPr>
          <w:b/>
          <w:sz w:val="28"/>
        </w:rPr>
        <w:t>«</w:t>
      </w:r>
      <w:r w:rsidR="00EA2BDA" w:rsidRPr="00EA2BDA">
        <w:rPr>
          <w:b/>
          <w:sz w:val="28"/>
        </w:rPr>
        <w:t xml:space="preserve">Устойчивое развитие  территории муниципального образования Каменский сельсовет </w:t>
      </w:r>
      <w:proofErr w:type="spellStart"/>
      <w:r w:rsidR="00EA2BDA" w:rsidRPr="00EA2BDA">
        <w:rPr>
          <w:b/>
          <w:sz w:val="28"/>
        </w:rPr>
        <w:t>Сакмарского</w:t>
      </w:r>
      <w:proofErr w:type="spellEnd"/>
      <w:r w:rsidR="00EA2BDA" w:rsidRPr="00EA2BDA">
        <w:rPr>
          <w:b/>
          <w:sz w:val="28"/>
        </w:rPr>
        <w:t xml:space="preserve"> района  </w:t>
      </w:r>
    </w:p>
    <w:p w:rsidR="00024739" w:rsidRDefault="00EA2BDA" w:rsidP="00EA2BDA">
      <w:pPr>
        <w:jc w:val="center"/>
        <w:rPr>
          <w:b/>
          <w:sz w:val="28"/>
          <w:szCs w:val="28"/>
        </w:rPr>
      </w:pPr>
      <w:r w:rsidRPr="00EA2BDA">
        <w:rPr>
          <w:b/>
          <w:sz w:val="28"/>
        </w:rPr>
        <w:t>Оренбургской области на 2020-2024 годы»</w:t>
      </w:r>
      <w:r>
        <w:rPr>
          <w:b/>
          <w:sz w:val="28"/>
        </w:rPr>
        <w:t xml:space="preserve"> </w:t>
      </w:r>
      <w:r w:rsidR="00176C7B" w:rsidRPr="00176C7B">
        <w:rPr>
          <w:b/>
          <w:sz w:val="28"/>
        </w:rPr>
        <w:t>за  2021 год</w:t>
      </w:r>
    </w:p>
    <w:p w:rsidR="0058252E" w:rsidRDefault="0058252E" w:rsidP="006C305F">
      <w:pPr>
        <w:jc w:val="center"/>
        <w:rPr>
          <w:b/>
          <w:sz w:val="28"/>
          <w:szCs w:val="28"/>
        </w:rPr>
      </w:pPr>
    </w:p>
    <w:p w:rsidR="0058252E" w:rsidRDefault="00024739" w:rsidP="00EA2BDA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="00EA2BDA" w:rsidRPr="00EA2BDA">
        <w:rPr>
          <w:sz w:val="28"/>
        </w:rPr>
        <w:t>«Устойчивое развитие  территории муниципального образования</w:t>
      </w:r>
      <w:r w:rsidR="00EA2BDA">
        <w:rPr>
          <w:sz w:val="28"/>
        </w:rPr>
        <w:t xml:space="preserve"> </w:t>
      </w:r>
      <w:r w:rsidR="00EA2BDA" w:rsidRPr="00EA2BDA">
        <w:rPr>
          <w:sz w:val="28"/>
        </w:rPr>
        <w:t xml:space="preserve"> Каменский сельсовет </w:t>
      </w:r>
      <w:proofErr w:type="spellStart"/>
      <w:r w:rsidR="00EA2BDA" w:rsidRPr="00EA2BDA">
        <w:rPr>
          <w:sz w:val="28"/>
        </w:rPr>
        <w:t>Сакмарского</w:t>
      </w:r>
      <w:proofErr w:type="spellEnd"/>
      <w:r w:rsidR="00EA2BDA" w:rsidRPr="00EA2BDA">
        <w:rPr>
          <w:sz w:val="28"/>
        </w:rPr>
        <w:t xml:space="preserve"> района  Оренбургской области на 2020-2024 годы»</w:t>
      </w:r>
      <w:r w:rsidR="00EA2BDA">
        <w:rPr>
          <w:sz w:val="28"/>
        </w:rPr>
        <w:t xml:space="preserve"> </w:t>
      </w:r>
      <w:r>
        <w:rPr>
          <w:sz w:val="28"/>
          <w:szCs w:val="28"/>
        </w:rPr>
        <w:t xml:space="preserve">(далее – Программа) утверждена постановлением администрации МО </w:t>
      </w:r>
      <w:r w:rsidR="00176C7B" w:rsidRPr="00176C7B">
        <w:rPr>
          <w:sz w:val="28"/>
          <w:szCs w:val="28"/>
        </w:rPr>
        <w:t>Каменский</w:t>
      </w:r>
      <w:r>
        <w:rPr>
          <w:sz w:val="28"/>
          <w:szCs w:val="28"/>
        </w:rPr>
        <w:t xml:space="preserve"> сельсовет </w:t>
      </w:r>
      <w:r w:rsidR="00176C7B" w:rsidRPr="00176C7B">
        <w:rPr>
          <w:sz w:val="28"/>
          <w:szCs w:val="28"/>
        </w:rPr>
        <w:t xml:space="preserve">от </w:t>
      </w:r>
      <w:bookmarkStart w:id="0" w:name="_GoBack"/>
      <w:bookmarkEnd w:id="0"/>
      <w:r w:rsidR="00801A70" w:rsidRPr="00801A70">
        <w:rPr>
          <w:sz w:val="28"/>
          <w:szCs w:val="28"/>
        </w:rPr>
        <w:t>13.11.2019</w:t>
      </w:r>
      <w:r w:rsidR="00801A70">
        <w:rPr>
          <w:sz w:val="28"/>
          <w:szCs w:val="28"/>
        </w:rPr>
        <w:t xml:space="preserve"> </w:t>
      </w:r>
      <w:r w:rsidR="00801A70" w:rsidRPr="00801A70">
        <w:rPr>
          <w:sz w:val="28"/>
          <w:szCs w:val="28"/>
        </w:rPr>
        <w:t>№ 29-п</w:t>
      </w:r>
      <w:r w:rsidR="00176C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24739" w:rsidRDefault="00024739" w:rsidP="006C305F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исполнителем Программы является администрация  муниципального образования </w:t>
      </w:r>
      <w:r w:rsidR="00176C7B" w:rsidRPr="00176C7B">
        <w:rPr>
          <w:sz w:val="28"/>
          <w:szCs w:val="28"/>
        </w:rPr>
        <w:t>Каменский</w:t>
      </w:r>
      <w:r>
        <w:rPr>
          <w:sz w:val="28"/>
          <w:szCs w:val="28"/>
        </w:rPr>
        <w:t xml:space="preserve"> сельсовет. </w:t>
      </w:r>
    </w:p>
    <w:p w:rsidR="0058252E" w:rsidRDefault="00024739" w:rsidP="006C30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</w:t>
      </w:r>
      <w:r w:rsidR="00D43658">
        <w:rPr>
          <w:sz w:val="28"/>
          <w:szCs w:val="28"/>
        </w:rPr>
        <w:t>с</w:t>
      </w:r>
      <w:r w:rsidR="00D43658" w:rsidRPr="00D43658">
        <w:rPr>
          <w:sz w:val="28"/>
          <w:szCs w:val="28"/>
        </w:rPr>
        <w:t xml:space="preserve">балансированное, комплексное  развитие территории муниципального образования </w:t>
      </w:r>
      <w:r w:rsidR="00176C7B" w:rsidRPr="00176C7B">
        <w:rPr>
          <w:sz w:val="28"/>
          <w:szCs w:val="28"/>
        </w:rPr>
        <w:t>Каменск</w:t>
      </w:r>
      <w:r w:rsidR="00D43658">
        <w:rPr>
          <w:sz w:val="28"/>
          <w:szCs w:val="28"/>
        </w:rPr>
        <w:t>ий</w:t>
      </w:r>
      <w:r w:rsidR="00176C7B" w:rsidRPr="00176C7B">
        <w:rPr>
          <w:sz w:val="28"/>
          <w:szCs w:val="28"/>
        </w:rPr>
        <w:t xml:space="preserve"> сельсовет</w:t>
      </w:r>
      <w:r w:rsidR="00176C7B">
        <w:rPr>
          <w:sz w:val="28"/>
          <w:szCs w:val="28"/>
        </w:rPr>
        <w:t>.</w:t>
      </w:r>
    </w:p>
    <w:p w:rsidR="0058252E" w:rsidRDefault="00024739" w:rsidP="006C30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программы</w:t>
      </w:r>
      <w:r w:rsidR="0058252E">
        <w:rPr>
          <w:sz w:val="28"/>
          <w:szCs w:val="28"/>
        </w:rPr>
        <w:t>:</w:t>
      </w:r>
    </w:p>
    <w:p w:rsidR="00D43658" w:rsidRPr="00D43658" w:rsidRDefault="00D43658" w:rsidP="00D43658">
      <w:pPr>
        <w:rPr>
          <w:sz w:val="28"/>
          <w:szCs w:val="28"/>
        </w:rPr>
      </w:pPr>
      <w:r w:rsidRPr="00D43658">
        <w:rPr>
          <w:sz w:val="28"/>
          <w:szCs w:val="28"/>
        </w:rPr>
        <w:t>1.</w:t>
      </w:r>
      <w:r w:rsidRPr="00D43658">
        <w:t xml:space="preserve"> </w:t>
      </w:r>
      <w:r w:rsidRPr="00D43658">
        <w:rPr>
          <w:sz w:val="28"/>
        </w:rPr>
        <w:t>П</w:t>
      </w:r>
      <w:r w:rsidRPr="00D43658">
        <w:rPr>
          <w:sz w:val="28"/>
          <w:szCs w:val="28"/>
        </w:rPr>
        <w:t>овышение социальной поддержки отдельных категорий граждан</w:t>
      </w:r>
      <w:r>
        <w:rPr>
          <w:sz w:val="28"/>
          <w:szCs w:val="28"/>
        </w:rPr>
        <w:t>;</w:t>
      </w:r>
    </w:p>
    <w:p w:rsidR="00D43658" w:rsidRPr="00D43658" w:rsidRDefault="00D43658" w:rsidP="00D4365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D43658">
        <w:rPr>
          <w:sz w:val="28"/>
          <w:szCs w:val="28"/>
        </w:rPr>
        <w:t>. Повышение уровня комплексного обустройства объектами социальной и инженерной инфраструктуры села;</w:t>
      </w:r>
    </w:p>
    <w:p w:rsidR="00024739" w:rsidRDefault="00D43658" w:rsidP="00D4365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D43658">
        <w:rPr>
          <w:sz w:val="28"/>
          <w:szCs w:val="28"/>
        </w:rPr>
        <w:t>. Создание условий для организации досуга и обеспечения жителей сельсовета услугами учреждений культуры и развитие на территории сель</w:t>
      </w:r>
      <w:r>
        <w:rPr>
          <w:sz w:val="28"/>
          <w:szCs w:val="28"/>
        </w:rPr>
        <w:t>совета массового спорта.</w:t>
      </w:r>
    </w:p>
    <w:p w:rsidR="00D43658" w:rsidRDefault="00D43658" w:rsidP="00D43658">
      <w:pPr>
        <w:rPr>
          <w:sz w:val="28"/>
          <w:szCs w:val="28"/>
        </w:rPr>
      </w:pPr>
    </w:p>
    <w:p w:rsidR="00024739" w:rsidRDefault="00024739" w:rsidP="00024739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Оценка эффективности реализации муниципальной программы</w:t>
      </w:r>
    </w:p>
    <w:p w:rsidR="00024739" w:rsidRDefault="00833989" w:rsidP="0002473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43658" w:rsidRPr="00D43658">
        <w:rPr>
          <w:sz w:val="28"/>
          <w:szCs w:val="28"/>
        </w:rPr>
        <w:t xml:space="preserve">Устойчивое развитие  территории муниципального образования  Каменский сельсовет </w:t>
      </w:r>
      <w:proofErr w:type="spellStart"/>
      <w:r w:rsidR="00D43658" w:rsidRPr="00D43658">
        <w:rPr>
          <w:sz w:val="28"/>
          <w:szCs w:val="28"/>
        </w:rPr>
        <w:t>Сакмарского</w:t>
      </w:r>
      <w:proofErr w:type="spellEnd"/>
      <w:r w:rsidR="00D43658" w:rsidRPr="00D43658">
        <w:rPr>
          <w:sz w:val="28"/>
          <w:szCs w:val="28"/>
        </w:rPr>
        <w:t xml:space="preserve"> района  Оренбургской области на 2020-2024 годы» </w:t>
      </w:r>
      <w:r w:rsidR="00176C7B" w:rsidRPr="00176C7B">
        <w:rPr>
          <w:sz w:val="28"/>
          <w:szCs w:val="28"/>
        </w:rPr>
        <w:t>за  2021 год</w:t>
      </w:r>
    </w:p>
    <w:p w:rsidR="006C305F" w:rsidRDefault="006C305F" w:rsidP="0058252E">
      <w:pPr>
        <w:autoSpaceDE/>
        <w:autoSpaceDN/>
        <w:ind w:firstLine="720"/>
        <w:jc w:val="both"/>
        <w:rPr>
          <w:sz w:val="28"/>
          <w:szCs w:val="28"/>
        </w:rPr>
      </w:pPr>
    </w:p>
    <w:p w:rsidR="0058252E" w:rsidRPr="0058252E" w:rsidRDefault="0058252E" w:rsidP="0058252E">
      <w:pPr>
        <w:autoSpaceDE/>
        <w:autoSpaceDN/>
        <w:ind w:firstLine="720"/>
        <w:jc w:val="both"/>
        <w:rPr>
          <w:sz w:val="28"/>
          <w:szCs w:val="28"/>
        </w:rPr>
      </w:pPr>
      <w:r w:rsidRPr="0058252E">
        <w:rPr>
          <w:sz w:val="28"/>
          <w:szCs w:val="28"/>
        </w:rPr>
        <w:lastRenderedPageBreak/>
        <w:t>Оценка эффективности реализации Программы производится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58252E" w:rsidRPr="0058252E" w:rsidRDefault="0058252E" w:rsidP="0058252E">
      <w:pPr>
        <w:autoSpaceDE/>
        <w:autoSpaceDN/>
        <w:ind w:firstLine="720"/>
        <w:jc w:val="both"/>
        <w:rPr>
          <w:sz w:val="28"/>
          <w:szCs w:val="28"/>
        </w:rPr>
      </w:pPr>
      <w:r w:rsidRPr="0058252E">
        <w:rPr>
          <w:sz w:val="28"/>
          <w:szCs w:val="28"/>
        </w:rPr>
        <w:t>Оценка эффективности реализации Программы производится путем сравнения фактически достигнутого показателя за</w:t>
      </w:r>
      <w:r w:rsidRPr="0058252E">
        <w:rPr>
          <w:color w:val="FF0000"/>
          <w:sz w:val="28"/>
          <w:szCs w:val="28"/>
        </w:rPr>
        <w:t xml:space="preserve"> </w:t>
      </w:r>
      <w:r w:rsidR="00CC3A2E" w:rsidRPr="00176C7B">
        <w:rPr>
          <w:sz w:val="28"/>
          <w:szCs w:val="28"/>
        </w:rPr>
        <w:t>20</w:t>
      </w:r>
      <w:r w:rsidR="00C74A8A" w:rsidRPr="00176C7B">
        <w:rPr>
          <w:sz w:val="28"/>
          <w:szCs w:val="28"/>
        </w:rPr>
        <w:t>2</w:t>
      </w:r>
      <w:r w:rsidR="00176C7B">
        <w:rPr>
          <w:sz w:val="28"/>
          <w:szCs w:val="28"/>
        </w:rPr>
        <w:t>1</w:t>
      </w:r>
      <w:r w:rsidRPr="0058252E">
        <w:rPr>
          <w:sz w:val="28"/>
          <w:szCs w:val="28"/>
        </w:rPr>
        <w:t xml:space="preserve"> год с его прогнозным значением, утвержденным Программой.</w:t>
      </w:r>
    </w:p>
    <w:p w:rsidR="0058252E" w:rsidRPr="0058252E" w:rsidRDefault="0058252E" w:rsidP="0058252E">
      <w:pPr>
        <w:autoSpaceDE/>
        <w:autoSpaceDN/>
        <w:ind w:firstLine="720"/>
        <w:jc w:val="both"/>
        <w:rPr>
          <w:sz w:val="28"/>
          <w:szCs w:val="28"/>
        </w:rPr>
      </w:pPr>
      <w:r w:rsidRPr="0058252E">
        <w:rPr>
          <w:sz w:val="28"/>
          <w:szCs w:val="28"/>
        </w:rPr>
        <w:t>Эффективность реализации Программы оценивается как степень фактического достижения целевого индикатора по формуле:</w:t>
      </w:r>
    </w:p>
    <w:p w:rsidR="0058252E" w:rsidRPr="0058252E" w:rsidRDefault="0058252E" w:rsidP="0058252E">
      <w:pPr>
        <w:autoSpaceDE/>
        <w:autoSpaceDN/>
        <w:ind w:left="540" w:firstLine="168"/>
        <w:jc w:val="both"/>
        <w:rPr>
          <w:sz w:val="28"/>
          <w:szCs w:val="28"/>
        </w:rPr>
      </w:pPr>
      <w:r w:rsidRPr="0058252E">
        <w:rPr>
          <w:sz w:val="28"/>
          <w:szCs w:val="28"/>
        </w:rPr>
        <w:t xml:space="preserve">Е = </w:t>
      </w:r>
      <w:proofErr w:type="spellStart"/>
      <w:r w:rsidRPr="0058252E">
        <w:rPr>
          <w:sz w:val="28"/>
          <w:szCs w:val="28"/>
        </w:rPr>
        <w:t>Иф</w:t>
      </w:r>
      <w:proofErr w:type="spellEnd"/>
      <w:proofErr w:type="gramStart"/>
      <w:r w:rsidRPr="0058252E">
        <w:rPr>
          <w:sz w:val="28"/>
          <w:szCs w:val="28"/>
        </w:rPr>
        <w:t xml:space="preserve"> / И</w:t>
      </w:r>
      <w:proofErr w:type="gramEnd"/>
      <w:r w:rsidRPr="0058252E">
        <w:rPr>
          <w:sz w:val="28"/>
          <w:szCs w:val="28"/>
        </w:rPr>
        <w:t xml:space="preserve">н* 100% </w:t>
      </w:r>
    </w:p>
    <w:p w:rsidR="0058252E" w:rsidRPr="0058252E" w:rsidRDefault="0058252E" w:rsidP="0058252E">
      <w:pPr>
        <w:autoSpaceDE/>
        <w:autoSpaceDN/>
        <w:ind w:left="540" w:firstLine="168"/>
        <w:jc w:val="both"/>
        <w:rPr>
          <w:sz w:val="28"/>
          <w:szCs w:val="28"/>
        </w:rPr>
      </w:pPr>
      <w:r w:rsidRPr="0058252E">
        <w:rPr>
          <w:sz w:val="28"/>
          <w:szCs w:val="28"/>
        </w:rPr>
        <w:t>где:</w:t>
      </w:r>
    </w:p>
    <w:p w:rsidR="0058252E" w:rsidRPr="0058252E" w:rsidRDefault="0058252E" w:rsidP="0058252E">
      <w:pPr>
        <w:autoSpaceDE/>
        <w:autoSpaceDN/>
        <w:ind w:left="540" w:firstLine="168"/>
        <w:jc w:val="both"/>
        <w:rPr>
          <w:sz w:val="28"/>
          <w:szCs w:val="28"/>
        </w:rPr>
      </w:pPr>
      <w:r w:rsidRPr="0058252E">
        <w:rPr>
          <w:sz w:val="28"/>
          <w:szCs w:val="28"/>
        </w:rPr>
        <w:t>Е – эффективность реализации Программы (в процентах)</w:t>
      </w:r>
    </w:p>
    <w:p w:rsidR="0058252E" w:rsidRPr="0058252E" w:rsidRDefault="0058252E" w:rsidP="0058252E">
      <w:pPr>
        <w:autoSpaceDE/>
        <w:autoSpaceDN/>
        <w:ind w:left="540" w:firstLine="168"/>
        <w:jc w:val="both"/>
        <w:rPr>
          <w:sz w:val="28"/>
          <w:szCs w:val="28"/>
        </w:rPr>
      </w:pPr>
      <w:proofErr w:type="spellStart"/>
      <w:r w:rsidRPr="0058252E">
        <w:rPr>
          <w:sz w:val="28"/>
          <w:szCs w:val="28"/>
        </w:rPr>
        <w:t>Иф</w:t>
      </w:r>
      <w:proofErr w:type="spellEnd"/>
      <w:r w:rsidRPr="0058252E">
        <w:rPr>
          <w:sz w:val="28"/>
          <w:szCs w:val="28"/>
        </w:rPr>
        <w:t xml:space="preserve"> -  фактический индикатор, достигнутый в ходе реализации Программы</w:t>
      </w:r>
    </w:p>
    <w:p w:rsidR="0058252E" w:rsidRPr="0058252E" w:rsidRDefault="0058252E" w:rsidP="0058252E">
      <w:pPr>
        <w:autoSpaceDE/>
        <w:autoSpaceDN/>
        <w:ind w:left="540" w:firstLine="168"/>
        <w:jc w:val="both"/>
        <w:rPr>
          <w:sz w:val="28"/>
          <w:szCs w:val="28"/>
        </w:rPr>
      </w:pPr>
      <w:r w:rsidRPr="0058252E">
        <w:rPr>
          <w:sz w:val="28"/>
          <w:szCs w:val="28"/>
        </w:rPr>
        <w:t>Ин – нормативный индикатор, утвержденный Программой</w:t>
      </w:r>
    </w:p>
    <w:p w:rsidR="0058252E" w:rsidRPr="0058252E" w:rsidRDefault="0058252E" w:rsidP="0058252E">
      <w:pPr>
        <w:autoSpaceDE/>
        <w:autoSpaceDN/>
        <w:ind w:left="540" w:firstLine="168"/>
        <w:jc w:val="both"/>
        <w:rPr>
          <w:sz w:val="28"/>
          <w:szCs w:val="28"/>
        </w:rPr>
      </w:pPr>
    </w:p>
    <w:p w:rsidR="0058252E" w:rsidRPr="0058252E" w:rsidRDefault="0058252E" w:rsidP="0058252E">
      <w:pPr>
        <w:autoSpaceDE/>
        <w:autoSpaceDN/>
        <w:ind w:left="540" w:firstLine="168"/>
        <w:jc w:val="both"/>
        <w:rPr>
          <w:sz w:val="28"/>
          <w:szCs w:val="28"/>
        </w:rPr>
      </w:pPr>
      <w:r w:rsidRPr="0058252E">
        <w:rPr>
          <w:sz w:val="28"/>
          <w:szCs w:val="28"/>
        </w:rPr>
        <w:t>Критерии оценки эффективности реализации Программы:</w:t>
      </w:r>
    </w:p>
    <w:p w:rsidR="0058252E" w:rsidRPr="0058252E" w:rsidRDefault="0058252E" w:rsidP="0058252E">
      <w:pPr>
        <w:autoSpaceDE/>
        <w:autoSpaceDN/>
        <w:ind w:left="540" w:firstLine="168"/>
        <w:jc w:val="both"/>
        <w:rPr>
          <w:sz w:val="28"/>
          <w:szCs w:val="28"/>
        </w:rPr>
      </w:pPr>
      <w:r w:rsidRPr="0058252E">
        <w:rPr>
          <w:sz w:val="28"/>
          <w:szCs w:val="28"/>
        </w:rPr>
        <w:t>Программа реализуется эффективно (за отчетный год, за весь период реализации), если ее эффективность составляет 80 % и более.</w:t>
      </w:r>
    </w:p>
    <w:p w:rsidR="0058252E" w:rsidRPr="0058252E" w:rsidRDefault="0058252E" w:rsidP="0058252E">
      <w:pPr>
        <w:autoSpaceDE/>
        <w:autoSpaceDN/>
        <w:ind w:left="540" w:firstLine="168"/>
        <w:jc w:val="both"/>
        <w:rPr>
          <w:sz w:val="28"/>
          <w:szCs w:val="28"/>
        </w:rPr>
      </w:pPr>
      <w:r w:rsidRPr="0058252E">
        <w:rPr>
          <w:sz w:val="28"/>
          <w:szCs w:val="28"/>
        </w:rPr>
        <w:t>Программа нуждается в корректировке и доработке, если эффективность реализации Программы составляет 60-80 %.</w:t>
      </w:r>
    </w:p>
    <w:p w:rsidR="0058252E" w:rsidRPr="0058252E" w:rsidRDefault="0058252E" w:rsidP="0058252E">
      <w:pPr>
        <w:autoSpaceDE/>
        <w:autoSpaceDN/>
        <w:ind w:left="540" w:firstLine="168"/>
        <w:jc w:val="both"/>
        <w:rPr>
          <w:sz w:val="28"/>
          <w:szCs w:val="28"/>
        </w:rPr>
      </w:pPr>
      <w:r w:rsidRPr="0058252E">
        <w:rPr>
          <w:sz w:val="28"/>
          <w:szCs w:val="28"/>
        </w:rPr>
        <w:t>Программа считается неэффективной, если мероприятия Программы выполнены с эффективностью менее 60%.</w:t>
      </w:r>
    </w:p>
    <w:p w:rsidR="0058252E" w:rsidRPr="0058252E" w:rsidRDefault="0058252E" w:rsidP="0058252E">
      <w:pPr>
        <w:autoSpaceDE/>
        <w:autoSpaceDN/>
      </w:pPr>
    </w:p>
    <w:p w:rsidR="0058252E" w:rsidRPr="006C305F" w:rsidRDefault="0058252E" w:rsidP="0058252E">
      <w:pPr>
        <w:autoSpaceDE/>
        <w:autoSpaceDN/>
        <w:jc w:val="center"/>
        <w:rPr>
          <w:b/>
          <w:sz w:val="28"/>
        </w:rPr>
      </w:pPr>
      <w:r w:rsidRPr="006C305F">
        <w:rPr>
          <w:b/>
          <w:sz w:val="28"/>
        </w:rPr>
        <w:t>Целевые индикаторы и показатели эффективности муниципальной Программы</w:t>
      </w:r>
    </w:p>
    <w:p w:rsidR="00EA2BDA" w:rsidRPr="00EA2BDA" w:rsidRDefault="0058252E" w:rsidP="00D43658">
      <w:pPr>
        <w:autoSpaceDE/>
        <w:autoSpaceDN/>
        <w:rPr>
          <w:sz w:val="28"/>
          <w:szCs w:val="28"/>
        </w:rPr>
      </w:pPr>
      <w:r w:rsidRPr="006C305F">
        <w:rPr>
          <w:sz w:val="28"/>
        </w:rPr>
        <w:t> </w:t>
      </w: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8"/>
        <w:gridCol w:w="3634"/>
        <w:gridCol w:w="2145"/>
        <w:gridCol w:w="1304"/>
        <w:gridCol w:w="1126"/>
        <w:gridCol w:w="1126"/>
        <w:gridCol w:w="1126"/>
        <w:gridCol w:w="1126"/>
        <w:gridCol w:w="1126"/>
        <w:gridCol w:w="1130"/>
      </w:tblGrid>
      <w:tr w:rsidR="00EA2BDA" w:rsidRPr="00EA2BDA" w:rsidTr="00833989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DA" w:rsidRPr="00EA2BDA" w:rsidRDefault="00EA2BDA" w:rsidP="00EA2BDA">
            <w:pPr>
              <w:adjustRightInd w:val="0"/>
              <w:jc w:val="center"/>
              <w:rPr>
                <w:sz w:val="28"/>
                <w:szCs w:val="28"/>
              </w:rPr>
            </w:pPr>
            <w:r w:rsidRPr="00EA2BDA">
              <w:rPr>
                <w:sz w:val="28"/>
                <w:szCs w:val="28"/>
              </w:rPr>
              <w:t xml:space="preserve">N </w:t>
            </w:r>
            <w:proofErr w:type="gramStart"/>
            <w:r w:rsidRPr="00EA2BDA">
              <w:rPr>
                <w:sz w:val="28"/>
                <w:szCs w:val="28"/>
              </w:rPr>
              <w:t>п</w:t>
            </w:r>
            <w:proofErr w:type="gramEnd"/>
            <w:r w:rsidRPr="00EA2BDA">
              <w:rPr>
                <w:sz w:val="28"/>
                <w:szCs w:val="28"/>
              </w:rPr>
              <w:t>/п</w:t>
            </w:r>
          </w:p>
        </w:tc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DA" w:rsidRPr="00EA2BDA" w:rsidRDefault="00EA2BDA" w:rsidP="00EA2BDA">
            <w:pPr>
              <w:adjustRightInd w:val="0"/>
              <w:jc w:val="center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DA" w:rsidRPr="00EA2BDA" w:rsidRDefault="00EA2BDA" w:rsidP="00EA2BDA">
            <w:pPr>
              <w:adjustRightInd w:val="0"/>
              <w:jc w:val="center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t>Характеристика показателя (индикатора)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DA" w:rsidRPr="00EA2BDA" w:rsidRDefault="00EA2BDA" w:rsidP="00EA2BDA">
            <w:pPr>
              <w:adjustRightInd w:val="0"/>
              <w:jc w:val="center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DA" w:rsidRPr="00EA2BDA" w:rsidRDefault="00EA2BDA" w:rsidP="00EA2BDA">
            <w:pPr>
              <w:adjustRightInd w:val="0"/>
              <w:jc w:val="center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t>Значение показателя (индикатора)</w:t>
            </w:r>
          </w:p>
        </w:tc>
      </w:tr>
      <w:tr w:rsidR="00833989" w:rsidRPr="00EA2BDA" w:rsidTr="00833989"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89" w:rsidRPr="00EA2BDA" w:rsidRDefault="00833989" w:rsidP="00EA2BDA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89" w:rsidRPr="00EA2BDA" w:rsidRDefault="00833989" w:rsidP="00EA2BDA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89" w:rsidRPr="00EA2BDA" w:rsidRDefault="00833989" w:rsidP="00EA2BDA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89" w:rsidRPr="00EA2BDA" w:rsidRDefault="00833989" w:rsidP="00EA2BDA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89" w:rsidRPr="00EA2BDA" w:rsidRDefault="00833989" w:rsidP="00EA2BDA">
            <w:pPr>
              <w:adjustRightInd w:val="0"/>
              <w:jc w:val="center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t>2019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89" w:rsidRPr="00EA2BDA" w:rsidRDefault="00833989" w:rsidP="00EA2BDA">
            <w:pPr>
              <w:adjustRightInd w:val="0"/>
              <w:jc w:val="center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t>2020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89" w:rsidRPr="00EA2BDA" w:rsidRDefault="00833989" w:rsidP="00EA2BDA">
            <w:pPr>
              <w:adjustRightInd w:val="0"/>
              <w:jc w:val="center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t>2021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89" w:rsidRPr="00EA2BDA" w:rsidRDefault="00833989" w:rsidP="00EA2BDA">
            <w:pPr>
              <w:adjustRightInd w:val="0"/>
              <w:jc w:val="center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t>2022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89" w:rsidRPr="00EA2BDA" w:rsidRDefault="00833989" w:rsidP="00EA2BDA">
            <w:pPr>
              <w:adjustRightInd w:val="0"/>
              <w:jc w:val="center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t>2023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89" w:rsidRPr="00EA2BDA" w:rsidRDefault="00833989" w:rsidP="00EA2BDA">
            <w:pPr>
              <w:adjustRightInd w:val="0"/>
              <w:jc w:val="center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t>2024 год</w:t>
            </w:r>
          </w:p>
        </w:tc>
      </w:tr>
      <w:tr w:rsidR="00833989" w:rsidRPr="00EA2BDA" w:rsidTr="00833989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89" w:rsidRPr="00EA2BDA" w:rsidRDefault="00833989" w:rsidP="00EA2BDA">
            <w:pPr>
              <w:adjustRightInd w:val="0"/>
              <w:jc w:val="center"/>
              <w:rPr>
                <w:sz w:val="28"/>
                <w:szCs w:val="28"/>
              </w:rPr>
            </w:pPr>
            <w:r w:rsidRPr="00EA2BDA">
              <w:rPr>
                <w:sz w:val="28"/>
                <w:szCs w:val="28"/>
              </w:rPr>
              <w:t>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89" w:rsidRPr="00EA2BDA" w:rsidRDefault="00833989" w:rsidP="00EA2BDA">
            <w:pPr>
              <w:adjustRightInd w:val="0"/>
              <w:jc w:val="center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89" w:rsidRPr="00EA2BDA" w:rsidRDefault="00833989" w:rsidP="00EA2BDA">
            <w:pPr>
              <w:adjustRightInd w:val="0"/>
              <w:jc w:val="center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89" w:rsidRPr="00EA2BDA" w:rsidRDefault="00833989" w:rsidP="00EA2BDA">
            <w:pPr>
              <w:adjustRightInd w:val="0"/>
              <w:jc w:val="center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89" w:rsidRPr="00EA2BDA" w:rsidRDefault="00833989" w:rsidP="00EA2BDA">
            <w:pPr>
              <w:adjustRightInd w:val="0"/>
              <w:jc w:val="center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89" w:rsidRPr="00EA2BDA" w:rsidRDefault="00833989" w:rsidP="00EA2BDA">
            <w:pPr>
              <w:adjustRightInd w:val="0"/>
              <w:jc w:val="center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89" w:rsidRPr="00EA2BDA" w:rsidRDefault="00833989" w:rsidP="00EA2BDA">
            <w:pPr>
              <w:adjustRightInd w:val="0"/>
              <w:jc w:val="center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89" w:rsidRPr="00EA2BDA" w:rsidRDefault="00833989" w:rsidP="00EA2BDA">
            <w:pPr>
              <w:adjustRightInd w:val="0"/>
              <w:jc w:val="center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89" w:rsidRPr="00EA2BDA" w:rsidRDefault="00833989" w:rsidP="00EA2BDA">
            <w:pPr>
              <w:adjustRightInd w:val="0"/>
              <w:jc w:val="center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89" w:rsidRPr="00EA2BDA" w:rsidRDefault="00833989" w:rsidP="00EA2BDA">
            <w:pPr>
              <w:adjustRightInd w:val="0"/>
              <w:jc w:val="center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t>10</w:t>
            </w:r>
          </w:p>
        </w:tc>
      </w:tr>
      <w:tr w:rsidR="00833989" w:rsidRPr="00EA2BDA" w:rsidTr="00833989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89" w:rsidRPr="00EA2BDA" w:rsidRDefault="00833989" w:rsidP="00EA2BDA">
            <w:pPr>
              <w:adjustRightInd w:val="0"/>
              <w:rPr>
                <w:sz w:val="28"/>
                <w:szCs w:val="28"/>
              </w:rPr>
            </w:pPr>
            <w:r w:rsidRPr="00EA2BDA">
              <w:rPr>
                <w:sz w:val="28"/>
                <w:szCs w:val="28"/>
              </w:rPr>
              <w:t>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89" w:rsidRPr="00EA2BDA" w:rsidRDefault="00833989" w:rsidP="00EA2BDA">
            <w:pPr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EA2BDA">
              <w:rPr>
                <w:bCs/>
                <w:sz w:val="24"/>
                <w:szCs w:val="24"/>
              </w:rPr>
              <w:t xml:space="preserve">оля организаций, имеющих право на налоговые льготы в муниципальном образовании Каменский сельсовет  </w:t>
            </w:r>
            <w:proofErr w:type="spellStart"/>
            <w:r w:rsidRPr="00EA2BDA">
              <w:rPr>
                <w:bCs/>
                <w:sz w:val="24"/>
                <w:szCs w:val="24"/>
              </w:rPr>
              <w:lastRenderedPageBreak/>
              <w:t>Сакмарского</w:t>
            </w:r>
            <w:proofErr w:type="spellEnd"/>
            <w:r w:rsidRPr="00EA2BDA">
              <w:rPr>
                <w:bCs/>
                <w:sz w:val="24"/>
                <w:szCs w:val="24"/>
              </w:rPr>
              <w:t xml:space="preserve"> района Оренбургской области в общем количестве налогоплательщиков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89" w:rsidRPr="00EA2BDA" w:rsidRDefault="00833989" w:rsidP="00EA2BDA">
            <w:pPr>
              <w:adjustRightInd w:val="0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lastRenderedPageBreak/>
              <w:t>Муниципальная программа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89" w:rsidRPr="00EA2BDA" w:rsidRDefault="00833989" w:rsidP="00EA2BDA">
            <w:pPr>
              <w:adjustRightInd w:val="0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t>процентов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89" w:rsidRPr="00EA2BDA" w:rsidRDefault="00833989" w:rsidP="00EA2BDA">
            <w:pPr>
              <w:adjustRightInd w:val="0"/>
              <w:jc w:val="right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t>0,09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89" w:rsidRPr="00EA2BDA" w:rsidRDefault="00833989" w:rsidP="00EA2BDA">
            <w:pPr>
              <w:adjustRightInd w:val="0"/>
              <w:jc w:val="right"/>
              <w:rPr>
                <w:sz w:val="24"/>
                <w:szCs w:val="24"/>
              </w:rPr>
            </w:pPr>
            <w:r w:rsidRPr="00EA2BDA">
              <w:rPr>
                <w:sz w:val="24"/>
                <w:szCs w:val="24"/>
              </w:rPr>
              <w:t>0,09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89" w:rsidRPr="00EA2BDA" w:rsidRDefault="00833989" w:rsidP="00EA2BDA">
            <w:pPr>
              <w:autoSpaceDE/>
              <w:autoSpaceDN/>
              <w:rPr>
                <w:sz w:val="28"/>
              </w:rPr>
            </w:pPr>
            <w:r w:rsidRPr="00EA2BDA">
              <w:rPr>
                <w:sz w:val="28"/>
              </w:rPr>
              <w:t>0,09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89" w:rsidRPr="00EA2BDA" w:rsidRDefault="00833989" w:rsidP="00EA2BDA">
            <w:pPr>
              <w:autoSpaceDE/>
              <w:autoSpaceDN/>
              <w:rPr>
                <w:sz w:val="28"/>
              </w:rPr>
            </w:pPr>
            <w:r w:rsidRPr="00EA2BDA">
              <w:rPr>
                <w:sz w:val="28"/>
              </w:rPr>
              <w:t>0,09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89" w:rsidRPr="00EA2BDA" w:rsidRDefault="00833989" w:rsidP="00EA2BDA">
            <w:pPr>
              <w:autoSpaceDE/>
              <w:autoSpaceDN/>
              <w:rPr>
                <w:sz w:val="28"/>
              </w:rPr>
            </w:pPr>
            <w:r w:rsidRPr="00EA2BDA">
              <w:rPr>
                <w:sz w:val="28"/>
              </w:rPr>
              <w:t>0,09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89" w:rsidRPr="00EA2BDA" w:rsidRDefault="00833989" w:rsidP="00EA2BDA">
            <w:pPr>
              <w:autoSpaceDE/>
              <w:autoSpaceDN/>
              <w:rPr>
                <w:sz w:val="28"/>
              </w:rPr>
            </w:pPr>
            <w:r w:rsidRPr="00EA2BDA">
              <w:rPr>
                <w:sz w:val="28"/>
              </w:rPr>
              <w:t>0,09</w:t>
            </w:r>
          </w:p>
        </w:tc>
      </w:tr>
    </w:tbl>
    <w:p w:rsidR="00EA2BDA" w:rsidRPr="00EA2BDA" w:rsidRDefault="00EA2BDA" w:rsidP="00EA2BDA">
      <w:pPr>
        <w:adjustRightInd w:val="0"/>
        <w:outlineLvl w:val="0"/>
        <w:rPr>
          <w:sz w:val="24"/>
          <w:szCs w:val="24"/>
        </w:rPr>
      </w:pPr>
    </w:p>
    <w:p w:rsidR="00EA2BDA" w:rsidRDefault="00EA2BDA" w:rsidP="00024739">
      <w:pPr>
        <w:ind w:firstLine="709"/>
        <w:jc w:val="both"/>
        <w:rPr>
          <w:sz w:val="28"/>
          <w:szCs w:val="28"/>
        </w:rPr>
      </w:pPr>
    </w:p>
    <w:p w:rsidR="00C855DD" w:rsidRDefault="00C855DD" w:rsidP="0002473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Иф</w:t>
      </w:r>
      <w:proofErr w:type="spellEnd"/>
      <w:r>
        <w:rPr>
          <w:sz w:val="28"/>
          <w:szCs w:val="28"/>
        </w:rPr>
        <w:t xml:space="preserve"> за </w:t>
      </w:r>
      <w:r w:rsidRPr="00E75448">
        <w:rPr>
          <w:sz w:val="28"/>
          <w:szCs w:val="28"/>
        </w:rPr>
        <w:t>20</w:t>
      </w:r>
      <w:r w:rsidR="00C74A8A" w:rsidRPr="00E75448">
        <w:rPr>
          <w:sz w:val="28"/>
          <w:szCs w:val="28"/>
        </w:rPr>
        <w:t>2</w:t>
      </w:r>
      <w:r w:rsidR="00E75448" w:rsidRPr="00E75448">
        <w:rPr>
          <w:sz w:val="28"/>
          <w:szCs w:val="28"/>
        </w:rPr>
        <w:t>1</w:t>
      </w:r>
      <w:r w:rsidRPr="00C74A8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год равен</w:t>
      </w:r>
      <w:r w:rsidRPr="00C855DD">
        <w:rPr>
          <w:color w:val="FF0000"/>
          <w:sz w:val="28"/>
          <w:szCs w:val="28"/>
        </w:rPr>
        <w:t xml:space="preserve"> </w:t>
      </w:r>
      <w:r w:rsidR="00D43658">
        <w:rPr>
          <w:sz w:val="28"/>
          <w:szCs w:val="28"/>
        </w:rPr>
        <w:t>0,09</w:t>
      </w:r>
      <w:r w:rsidRPr="00E75448">
        <w:rPr>
          <w:sz w:val="28"/>
          <w:szCs w:val="28"/>
        </w:rPr>
        <w:t xml:space="preserve"> </w:t>
      </w:r>
      <w:r>
        <w:rPr>
          <w:sz w:val="28"/>
          <w:szCs w:val="28"/>
        </w:rPr>
        <w:t>%.</w:t>
      </w:r>
    </w:p>
    <w:p w:rsidR="00C855DD" w:rsidRDefault="00C855DD" w:rsidP="00024739">
      <w:pPr>
        <w:ind w:firstLine="709"/>
        <w:jc w:val="both"/>
        <w:rPr>
          <w:sz w:val="28"/>
          <w:szCs w:val="28"/>
        </w:rPr>
      </w:pPr>
    </w:p>
    <w:p w:rsidR="00CC3A2E" w:rsidRPr="00CC3A2E" w:rsidRDefault="00C855DD" w:rsidP="00024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Соответственно </w:t>
      </w:r>
      <w:r w:rsidR="00E75448" w:rsidRPr="00E75448">
        <w:rPr>
          <w:sz w:val="28"/>
          <w:szCs w:val="28"/>
        </w:rPr>
        <w:t>эффективность реализации Программы (</w:t>
      </w:r>
      <w:r w:rsidR="00CC3A2E" w:rsidRPr="00CC3A2E">
        <w:rPr>
          <w:sz w:val="28"/>
          <w:szCs w:val="28"/>
        </w:rPr>
        <w:t>Е</w:t>
      </w:r>
      <w:r w:rsidR="00E75448">
        <w:rPr>
          <w:sz w:val="28"/>
          <w:szCs w:val="28"/>
        </w:rPr>
        <w:t>)</w:t>
      </w:r>
      <w:r w:rsidR="00CC3A2E" w:rsidRPr="00CC3A2E">
        <w:rPr>
          <w:sz w:val="28"/>
          <w:szCs w:val="28"/>
        </w:rPr>
        <w:t xml:space="preserve"> </w:t>
      </w:r>
      <w:r w:rsidR="00E75448">
        <w:rPr>
          <w:sz w:val="28"/>
          <w:szCs w:val="28"/>
        </w:rPr>
        <w:t xml:space="preserve">в процентах </w:t>
      </w:r>
      <w:r w:rsidR="00CC3A2E">
        <w:rPr>
          <w:sz w:val="28"/>
          <w:szCs w:val="28"/>
        </w:rPr>
        <w:t xml:space="preserve">за </w:t>
      </w:r>
      <w:r w:rsidR="00CC3A2E" w:rsidRPr="00E75448">
        <w:rPr>
          <w:sz w:val="28"/>
          <w:szCs w:val="28"/>
        </w:rPr>
        <w:t>20</w:t>
      </w:r>
      <w:r w:rsidR="00C74A8A" w:rsidRPr="00E75448">
        <w:rPr>
          <w:sz w:val="28"/>
          <w:szCs w:val="28"/>
        </w:rPr>
        <w:t>2</w:t>
      </w:r>
      <w:r w:rsidR="00E75448" w:rsidRPr="00E75448">
        <w:rPr>
          <w:sz w:val="28"/>
          <w:szCs w:val="28"/>
        </w:rPr>
        <w:t>1</w:t>
      </w:r>
      <w:r w:rsidR="00CC3A2E">
        <w:rPr>
          <w:sz w:val="28"/>
          <w:szCs w:val="28"/>
        </w:rPr>
        <w:t xml:space="preserve"> год </w:t>
      </w:r>
      <w:r w:rsidR="00E75448">
        <w:rPr>
          <w:sz w:val="28"/>
          <w:szCs w:val="28"/>
        </w:rPr>
        <w:t>составляет:</w:t>
      </w:r>
      <w:r w:rsidR="00CC3A2E" w:rsidRPr="00CC3A2E">
        <w:rPr>
          <w:sz w:val="28"/>
          <w:szCs w:val="28"/>
        </w:rPr>
        <w:t xml:space="preserve"> </w:t>
      </w:r>
      <w:r w:rsidR="00D43658">
        <w:rPr>
          <w:sz w:val="28"/>
          <w:szCs w:val="28"/>
        </w:rPr>
        <w:t>0, 09</w:t>
      </w:r>
      <w:r w:rsidR="00C74A8A" w:rsidRPr="00C74A8A">
        <w:rPr>
          <w:sz w:val="28"/>
          <w:szCs w:val="28"/>
        </w:rPr>
        <w:t>%</w:t>
      </w:r>
      <w:r w:rsidR="00CC3A2E" w:rsidRPr="00CC3A2E">
        <w:rPr>
          <w:color w:val="FF0000"/>
          <w:sz w:val="28"/>
          <w:szCs w:val="28"/>
        </w:rPr>
        <w:t xml:space="preserve"> </w:t>
      </w:r>
      <w:r w:rsidR="00CC3A2E" w:rsidRPr="00CC3A2E">
        <w:rPr>
          <w:sz w:val="28"/>
          <w:szCs w:val="28"/>
        </w:rPr>
        <w:t xml:space="preserve">/ </w:t>
      </w:r>
      <w:r w:rsidR="00D43658">
        <w:rPr>
          <w:sz w:val="28"/>
          <w:szCs w:val="28"/>
        </w:rPr>
        <w:t>0,09</w:t>
      </w:r>
      <w:r w:rsidR="00C74A8A">
        <w:rPr>
          <w:sz w:val="28"/>
          <w:szCs w:val="28"/>
        </w:rPr>
        <w:t>%</w:t>
      </w:r>
      <w:r w:rsidR="00CC3A2E" w:rsidRPr="00CC3A2E">
        <w:rPr>
          <w:sz w:val="28"/>
          <w:szCs w:val="28"/>
        </w:rPr>
        <w:t>* 100%</w:t>
      </w:r>
      <w:r w:rsidR="00CC3A2E">
        <w:rPr>
          <w:sz w:val="28"/>
          <w:szCs w:val="28"/>
        </w:rPr>
        <w:t xml:space="preserve"> = </w:t>
      </w:r>
      <w:r w:rsidR="00D43658">
        <w:rPr>
          <w:sz w:val="28"/>
          <w:szCs w:val="28"/>
        </w:rPr>
        <w:t>100</w:t>
      </w:r>
      <w:r w:rsidR="00B44219">
        <w:rPr>
          <w:sz w:val="28"/>
          <w:szCs w:val="28"/>
        </w:rPr>
        <w:t xml:space="preserve"> %.</w:t>
      </w:r>
    </w:p>
    <w:p w:rsidR="00CC3A2E" w:rsidRDefault="00CC3A2E" w:rsidP="00024739">
      <w:pPr>
        <w:ind w:firstLine="709"/>
        <w:jc w:val="both"/>
        <w:rPr>
          <w:sz w:val="28"/>
          <w:szCs w:val="28"/>
        </w:rPr>
      </w:pPr>
    </w:p>
    <w:p w:rsidR="00024739" w:rsidRDefault="00B44219" w:rsidP="00E75448">
      <w:pPr>
        <w:ind w:firstLine="709"/>
        <w:jc w:val="both"/>
        <w:rPr>
          <w:b/>
          <w:sz w:val="24"/>
          <w:szCs w:val="24"/>
        </w:rPr>
      </w:pPr>
      <w:r>
        <w:rPr>
          <w:sz w:val="28"/>
          <w:szCs w:val="28"/>
        </w:rPr>
        <w:t>О</w:t>
      </w:r>
      <w:r w:rsidR="00024739">
        <w:rPr>
          <w:sz w:val="28"/>
          <w:szCs w:val="28"/>
        </w:rPr>
        <w:t xml:space="preserve">ценка эффективности реализации муниципальной программы </w:t>
      </w:r>
      <w:r w:rsidR="00E75448">
        <w:rPr>
          <w:sz w:val="28"/>
          <w:szCs w:val="28"/>
        </w:rPr>
        <w:t>за 2021 год</w:t>
      </w:r>
      <w:r w:rsidR="00C855DD">
        <w:rPr>
          <w:sz w:val="28"/>
          <w:szCs w:val="28"/>
        </w:rPr>
        <w:t>:</w:t>
      </w:r>
      <w:r w:rsidR="00024739">
        <w:rPr>
          <w:sz w:val="28"/>
          <w:szCs w:val="28"/>
        </w:rPr>
        <w:t xml:space="preserve"> </w:t>
      </w:r>
      <w:r w:rsidR="00E75448" w:rsidRPr="00E75448">
        <w:rPr>
          <w:b/>
          <w:sz w:val="28"/>
          <w:szCs w:val="28"/>
          <w:u w:val="single"/>
        </w:rPr>
        <w:t>Программа реализуется эффективно</w:t>
      </w:r>
      <w:r w:rsidR="00C855DD" w:rsidRPr="00E75448">
        <w:rPr>
          <w:b/>
          <w:sz w:val="28"/>
          <w:szCs w:val="28"/>
          <w:u w:val="single"/>
        </w:rPr>
        <w:t>.</w:t>
      </w:r>
      <w:bookmarkStart w:id="1" w:name="sub_2140"/>
      <w:bookmarkEnd w:id="1"/>
    </w:p>
    <w:sectPr w:rsidR="00024739" w:rsidSect="006C305F">
      <w:pgSz w:w="16837" w:h="11905" w:orient="landscape"/>
      <w:pgMar w:top="1134" w:right="1134" w:bottom="113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39"/>
    <w:rsid w:val="00024739"/>
    <w:rsid w:val="00176C7B"/>
    <w:rsid w:val="001D1CED"/>
    <w:rsid w:val="002604CE"/>
    <w:rsid w:val="00361D1B"/>
    <w:rsid w:val="00512C78"/>
    <w:rsid w:val="0058252E"/>
    <w:rsid w:val="005950E9"/>
    <w:rsid w:val="006B79FE"/>
    <w:rsid w:val="006C305F"/>
    <w:rsid w:val="00761099"/>
    <w:rsid w:val="00801A70"/>
    <w:rsid w:val="00804D66"/>
    <w:rsid w:val="00833989"/>
    <w:rsid w:val="009536D7"/>
    <w:rsid w:val="009607EA"/>
    <w:rsid w:val="00AD3127"/>
    <w:rsid w:val="00B427EE"/>
    <w:rsid w:val="00B44219"/>
    <w:rsid w:val="00C002EB"/>
    <w:rsid w:val="00C74A8A"/>
    <w:rsid w:val="00C855DD"/>
    <w:rsid w:val="00CA3B5E"/>
    <w:rsid w:val="00CC3A2E"/>
    <w:rsid w:val="00D43658"/>
    <w:rsid w:val="00E563A2"/>
    <w:rsid w:val="00E75448"/>
    <w:rsid w:val="00EA111C"/>
    <w:rsid w:val="00EA2BDA"/>
    <w:rsid w:val="00EA4C01"/>
    <w:rsid w:val="00EF3191"/>
    <w:rsid w:val="00F1506F"/>
    <w:rsid w:val="00F8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4739"/>
    <w:pPr>
      <w:widowControl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73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02473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List"/>
    <w:basedOn w:val="a"/>
    <w:unhideWhenUsed/>
    <w:rsid w:val="00024739"/>
    <w:pPr>
      <w:suppressAutoHyphens/>
      <w:autoSpaceDE/>
      <w:autoSpaceDN/>
      <w:ind w:left="283" w:hanging="283"/>
    </w:pPr>
    <w:rPr>
      <w:sz w:val="24"/>
      <w:szCs w:val="24"/>
      <w:lang w:eastAsia="ar-SA"/>
    </w:rPr>
  </w:style>
  <w:style w:type="character" w:customStyle="1" w:styleId="a5">
    <w:name w:val="Без интервала Знак"/>
    <w:basedOn w:val="a0"/>
    <w:link w:val="a6"/>
    <w:locked/>
    <w:rsid w:val="00024739"/>
    <w:rPr>
      <w:rFonts w:ascii="Calibri" w:hAnsi="Calibri"/>
    </w:rPr>
  </w:style>
  <w:style w:type="paragraph" w:styleId="a6">
    <w:name w:val="No Spacing"/>
    <w:link w:val="a5"/>
    <w:qFormat/>
    <w:rsid w:val="00024739"/>
    <w:pPr>
      <w:spacing w:after="0" w:line="240" w:lineRule="auto"/>
    </w:pPr>
    <w:rPr>
      <w:rFonts w:ascii="Calibri" w:hAnsi="Calibri"/>
    </w:rPr>
  </w:style>
  <w:style w:type="paragraph" w:customStyle="1" w:styleId="Default">
    <w:name w:val="Default"/>
    <w:semiHidden/>
    <w:rsid w:val="000247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semiHidden/>
    <w:rsid w:val="00024739"/>
    <w:pPr>
      <w:widowControl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semiHidden/>
    <w:rsid w:val="00024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semiHidden/>
    <w:rsid w:val="0002473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Гипертекстовая ссылка"/>
    <w:basedOn w:val="a0"/>
    <w:rsid w:val="00024739"/>
    <w:rPr>
      <w:b/>
      <w:bCs/>
      <w:color w:val="106BBE"/>
    </w:rPr>
  </w:style>
  <w:style w:type="character" w:customStyle="1" w:styleId="aa">
    <w:name w:val="Цветовое выделение"/>
    <w:rsid w:val="00024739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4739"/>
    <w:pPr>
      <w:widowControl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73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02473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List"/>
    <w:basedOn w:val="a"/>
    <w:unhideWhenUsed/>
    <w:rsid w:val="00024739"/>
    <w:pPr>
      <w:suppressAutoHyphens/>
      <w:autoSpaceDE/>
      <w:autoSpaceDN/>
      <w:ind w:left="283" w:hanging="283"/>
    </w:pPr>
    <w:rPr>
      <w:sz w:val="24"/>
      <w:szCs w:val="24"/>
      <w:lang w:eastAsia="ar-SA"/>
    </w:rPr>
  </w:style>
  <w:style w:type="character" w:customStyle="1" w:styleId="a5">
    <w:name w:val="Без интервала Знак"/>
    <w:basedOn w:val="a0"/>
    <w:link w:val="a6"/>
    <w:locked/>
    <w:rsid w:val="00024739"/>
    <w:rPr>
      <w:rFonts w:ascii="Calibri" w:hAnsi="Calibri"/>
    </w:rPr>
  </w:style>
  <w:style w:type="paragraph" w:styleId="a6">
    <w:name w:val="No Spacing"/>
    <w:link w:val="a5"/>
    <w:qFormat/>
    <w:rsid w:val="00024739"/>
    <w:pPr>
      <w:spacing w:after="0" w:line="240" w:lineRule="auto"/>
    </w:pPr>
    <w:rPr>
      <w:rFonts w:ascii="Calibri" w:hAnsi="Calibri"/>
    </w:rPr>
  </w:style>
  <w:style w:type="paragraph" w:customStyle="1" w:styleId="Default">
    <w:name w:val="Default"/>
    <w:semiHidden/>
    <w:rsid w:val="000247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semiHidden/>
    <w:rsid w:val="00024739"/>
    <w:pPr>
      <w:widowControl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semiHidden/>
    <w:rsid w:val="00024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semiHidden/>
    <w:rsid w:val="0002473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Гипертекстовая ссылка"/>
    <w:basedOn w:val="a0"/>
    <w:rsid w:val="00024739"/>
    <w:rPr>
      <w:b/>
      <w:bCs/>
      <w:color w:val="106BBE"/>
    </w:rPr>
  </w:style>
  <w:style w:type="character" w:customStyle="1" w:styleId="aa">
    <w:name w:val="Цветовое выделение"/>
    <w:rsid w:val="00024739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Admin</cp:lastModifiedBy>
  <cp:revision>2</cp:revision>
  <dcterms:created xsi:type="dcterms:W3CDTF">2022-04-07T09:45:00Z</dcterms:created>
  <dcterms:modified xsi:type="dcterms:W3CDTF">2022-04-07T09:45:00Z</dcterms:modified>
</cp:coreProperties>
</file>