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45"/>
        <w:gridCol w:w="1723"/>
        <w:gridCol w:w="1723"/>
        <w:gridCol w:w="1723"/>
      </w:tblGrid>
      <w:tr w:rsidR="00E20895" w:rsidRPr="00C70B44" w:rsidTr="00681DF5">
        <w:tc>
          <w:tcPr>
            <w:tcW w:w="4545" w:type="dxa"/>
            <w:shd w:val="clear" w:color="auto" w:fill="auto"/>
          </w:tcPr>
          <w:p w:rsidR="00E20895" w:rsidRPr="00C70B44" w:rsidRDefault="006B2DB2" w:rsidP="00681DF5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 </w:t>
            </w:r>
            <w:r w:rsidR="00E20895" w:rsidRPr="00C70B44">
              <w:rPr>
                <w:bCs/>
                <w:szCs w:val="20"/>
              </w:rPr>
              <w:t xml:space="preserve">                Администрация</w:t>
            </w:r>
          </w:p>
          <w:p w:rsidR="00E20895" w:rsidRPr="00C70B44" w:rsidRDefault="00E20895" w:rsidP="00681DF5">
            <w:pPr>
              <w:jc w:val="center"/>
              <w:rPr>
                <w:bCs/>
                <w:szCs w:val="20"/>
              </w:rPr>
            </w:pPr>
            <w:r w:rsidRPr="00C70B44">
              <w:rPr>
                <w:bCs/>
                <w:szCs w:val="20"/>
              </w:rPr>
              <w:t>муниципального</w:t>
            </w:r>
            <w:r>
              <w:rPr>
                <w:bCs/>
                <w:szCs w:val="20"/>
              </w:rPr>
              <w:t xml:space="preserve"> </w:t>
            </w:r>
            <w:r w:rsidRPr="00C70B44">
              <w:rPr>
                <w:bCs/>
                <w:szCs w:val="20"/>
              </w:rPr>
              <w:t>образования</w:t>
            </w:r>
          </w:p>
          <w:p w:rsidR="00E20895" w:rsidRPr="00C70B44" w:rsidRDefault="00E20895" w:rsidP="00681DF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Каменский сельсовет</w:t>
            </w:r>
          </w:p>
          <w:p w:rsidR="00E20895" w:rsidRPr="00C70B44" w:rsidRDefault="00E20895" w:rsidP="00681DF5">
            <w:pPr>
              <w:jc w:val="center"/>
              <w:rPr>
                <w:bCs/>
                <w:szCs w:val="20"/>
              </w:rPr>
            </w:pPr>
            <w:proofErr w:type="spellStart"/>
            <w:r w:rsidRPr="00C70B44">
              <w:rPr>
                <w:bCs/>
                <w:szCs w:val="20"/>
              </w:rPr>
              <w:t>Сакмарского</w:t>
            </w:r>
            <w:proofErr w:type="spellEnd"/>
            <w:r w:rsidRPr="00C70B44">
              <w:rPr>
                <w:bCs/>
                <w:szCs w:val="20"/>
              </w:rPr>
              <w:t xml:space="preserve"> района</w:t>
            </w:r>
          </w:p>
          <w:p w:rsidR="00E20895" w:rsidRPr="00C70B44" w:rsidRDefault="00E20895" w:rsidP="00681DF5">
            <w:pPr>
              <w:jc w:val="center"/>
              <w:rPr>
                <w:bCs/>
                <w:szCs w:val="20"/>
              </w:rPr>
            </w:pPr>
            <w:r w:rsidRPr="00C70B44">
              <w:rPr>
                <w:bCs/>
                <w:szCs w:val="20"/>
              </w:rPr>
              <w:t>Оренбургской области</w:t>
            </w:r>
          </w:p>
          <w:p w:rsidR="00E20895" w:rsidRPr="00C70B44" w:rsidRDefault="00E20895" w:rsidP="00681DF5">
            <w:pPr>
              <w:keepNext/>
              <w:jc w:val="center"/>
              <w:outlineLvl w:val="0"/>
              <w:rPr>
                <w:szCs w:val="20"/>
              </w:rPr>
            </w:pPr>
            <w:r w:rsidRPr="00C70B44">
              <w:rPr>
                <w:szCs w:val="20"/>
              </w:rPr>
              <w:t>ПОСТАНОВЛЕНИЕ</w:t>
            </w:r>
          </w:p>
          <w:p w:rsidR="00E20895" w:rsidRPr="00C70B44" w:rsidRDefault="00E20895" w:rsidP="00681DF5">
            <w:pPr>
              <w:rPr>
                <w:u w:val="single"/>
              </w:rPr>
            </w:pPr>
            <w:r w:rsidRPr="00702429">
              <w:t xml:space="preserve">         </w:t>
            </w:r>
            <w:r w:rsidRPr="00702429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12 мая </w:t>
            </w:r>
            <w:r w:rsidRPr="00702429">
              <w:rPr>
                <w:u w:val="single"/>
              </w:rPr>
              <w:t xml:space="preserve"> 20</w:t>
            </w:r>
            <w:r>
              <w:rPr>
                <w:u w:val="single"/>
              </w:rPr>
              <w:t>20</w:t>
            </w:r>
            <w:r w:rsidRPr="00C70B44">
              <w:rPr>
                <w:u w:val="single"/>
              </w:rPr>
              <w:t xml:space="preserve"> г. № </w:t>
            </w:r>
            <w:r>
              <w:rPr>
                <w:u w:val="single"/>
              </w:rPr>
              <w:t>23</w:t>
            </w:r>
            <w:r w:rsidRPr="00C70B44">
              <w:rPr>
                <w:u w:val="single"/>
              </w:rPr>
              <w:t>-п</w:t>
            </w:r>
          </w:p>
          <w:p w:rsidR="00E20895" w:rsidRPr="00C70B44" w:rsidRDefault="00E20895" w:rsidP="00681D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</w:t>
            </w:r>
            <w:proofErr w:type="gramStart"/>
            <w:r>
              <w:rPr>
                <w:szCs w:val="20"/>
              </w:rPr>
              <w:t>.К</w:t>
            </w:r>
            <w:proofErr w:type="gramEnd"/>
            <w:r>
              <w:rPr>
                <w:szCs w:val="20"/>
              </w:rPr>
              <w:t>аменка</w:t>
            </w:r>
          </w:p>
          <w:p w:rsidR="00E20895" w:rsidRPr="00C70B44" w:rsidRDefault="00E20895" w:rsidP="00681D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E20895" w:rsidRPr="00C70B44" w:rsidRDefault="00E20895" w:rsidP="00681DF5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E20895" w:rsidRPr="00C70B44" w:rsidRDefault="00E20895" w:rsidP="00681DF5">
            <w:pPr>
              <w:rPr>
                <w:bCs/>
                <w:szCs w:val="20"/>
              </w:rPr>
            </w:pPr>
          </w:p>
        </w:tc>
        <w:tc>
          <w:tcPr>
            <w:tcW w:w="1723" w:type="dxa"/>
            <w:shd w:val="clear" w:color="auto" w:fill="auto"/>
          </w:tcPr>
          <w:p w:rsidR="00E20895" w:rsidRPr="00C70B44" w:rsidRDefault="00E20895" w:rsidP="00681DF5">
            <w:pPr>
              <w:rPr>
                <w:bCs/>
                <w:szCs w:val="20"/>
              </w:rPr>
            </w:pPr>
          </w:p>
        </w:tc>
      </w:tr>
    </w:tbl>
    <w:p w:rsidR="00E20895" w:rsidRDefault="00E20895" w:rsidP="00E20895">
      <w:r w:rsidRPr="00C70B44">
        <w:t xml:space="preserve"> О </w:t>
      </w:r>
      <w:r>
        <w:t xml:space="preserve">предоставлении разрешения </w:t>
      </w:r>
      <w:proofErr w:type="gramStart"/>
      <w:r>
        <w:t>на</w:t>
      </w:r>
      <w:proofErr w:type="gramEnd"/>
      <w:r>
        <w:t xml:space="preserve"> </w:t>
      </w:r>
    </w:p>
    <w:p w:rsidR="00E20895" w:rsidRDefault="00E20895" w:rsidP="00E20895">
      <w:r>
        <w:t>отклонение от предельных параметров</w:t>
      </w:r>
    </w:p>
    <w:p w:rsidR="00E20895" w:rsidRPr="00C70B44" w:rsidRDefault="00E20895" w:rsidP="00E20895">
      <w:r>
        <w:t>разрешенного строительства</w:t>
      </w:r>
    </w:p>
    <w:p w:rsidR="00E20895" w:rsidRPr="00C70B44" w:rsidRDefault="00E20895" w:rsidP="00E20895"/>
    <w:p w:rsidR="0013284F" w:rsidRDefault="00E20895" w:rsidP="00E20895">
      <w:pPr>
        <w:jc w:val="both"/>
      </w:pPr>
      <w:r w:rsidRPr="00C70B44">
        <w:tab/>
        <w:t xml:space="preserve">В соответствии  </w:t>
      </w:r>
      <w:r>
        <w:t>со ст.39,40 «Градостроительного кодекса Российской Федерации» от 29.12.2004 г. № 190-ФЗ, руководствуясь «Положением  о  порядке организации  и проведения публичных слушаний по проекту правил землепользования  и застройки и генерального плана муниципального образования», утвержденного Решением Совета депутатов от 1</w:t>
      </w:r>
      <w:r w:rsidR="0013284F">
        <w:t>5.10.2007 г.</w:t>
      </w:r>
    </w:p>
    <w:p w:rsidR="00E20895" w:rsidRPr="00C70B44" w:rsidRDefault="0013284F" w:rsidP="00E20895">
      <w:pPr>
        <w:jc w:val="both"/>
      </w:pPr>
      <w:r>
        <w:t xml:space="preserve"> № 60</w:t>
      </w:r>
      <w:r w:rsidR="00E20895">
        <w:t xml:space="preserve">, Уставом муниципального  образования  Каменский сельсовет  </w:t>
      </w:r>
      <w:proofErr w:type="spellStart"/>
      <w:r w:rsidR="00E20895">
        <w:t>Сакмарского</w:t>
      </w:r>
      <w:proofErr w:type="spellEnd"/>
      <w:r w:rsidR="00E20895">
        <w:t xml:space="preserve"> района  Оренбургской области</w:t>
      </w:r>
      <w:r w:rsidR="00E20895" w:rsidRPr="00C70B44">
        <w:t>:</w:t>
      </w:r>
    </w:p>
    <w:p w:rsidR="00E20895" w:rsidRPr="00C70B44" w:rsidRDefault="00E20895" w:rsidP="00E20895">
      <w:pPr>
        <w:numPr>
          <w:ilvl w:val="0"/>
          <w:numId w:val="10"/>
        </w:numPr>
        <w:contextualSpacing/>
        <w:jc w:val="both"/>
      </w:pPr>
      <w:r>
        <w:t xml:space="preserve">Предоставить разрешение </w:t>
      </w:r>
      <w:proofErr w:type="gramStart"/>
      <w:r>
        <w:t>на отклонение от предельных параметров разрешенного  строительства  с целью оформления жилого дома</w:t>
      </w:r>
      <w:r w:rsidRPr="00C70B44">
        <w:t xml:space="preserve"> расположенного </w:t>
      </w:r>
      <w:r>
        <w:t xml:space="preserve">на земельном участке </w:t>
      </w:r>
      <w:r w:rsidRPr="00C70B44">
        <w:t>по адресу</w:t>
      </w:r>
      <w:proofErr w:type="gramEnd"/>
      <w:r w:rsidRPr="00C70B44">
        <w:t>: Российская Федерация, Оренбургская область, Сакмарский муниципальный район, сельское поселени</w:t>
      </w:r>
      <w:r w:rsidR="000C6CCA">
        <w:t>е</w:t>
      </w:r>
      <w:r>
        <w:t>, Каменский сельсовет</w:t>
      </w:r>
      <w:r w:rsidRPr="00C70B44">
        <w:t>,</w:t>
      </w:r>
      <w:r>
        <w:t xml:space="preserve"> Каменка село</w:t>
      </w:r>
      <w:r w:rsidRPr="00C70B44">
        <w:t xml:space="preserve">, </w:t>
      </w:r>
      <w:r>
        <w:t xml:space="preserve">Центральная </w:t>
      </w:r>
      <w:r w:rsidRPr="00C70B44">
        <w:t xml:space="preserve"> улица, </w:t>
      </w:r>
      <w:r>
        <w:t>дом 58</w:t>
      </w:r>
      <w:r w:rsidR="000C6CCA">
        <w:t>. У</w:t>
      </w:r>
      <w:r>
        <w:t>часток расположен  в южной  части кад</w:t>
      </w:r>
      <w:r w:rsidR="000C6CCA">
        <w:t>астрового квартала 56:25:0601001, г</w:t>
      </w:r>
      <w:r>
        <w:t xml:space="preserve">де отклонение от предельных отступов от границ земельного участка (соседнего дома) составляет 6,5 метра </w:t>
      </w:r>
    </w:p>
    <w:p w:rsidR="00E20895" w:rsidRPr="00C70B44" w:rsidRDefault="00E20895" w:rsidP="00E20895">
      <w:pPr>
        <w:numPr>
          <w:ilvl w:val="0"/>
          <w:numId w:val="10"/>
        </w:numPr>
        <w:contextualSpacing/>
        <w:jc w:val="both"/>
      </w:pPr>
      <w:proofErr w:type="gramStart"/>
      <w:r w:rsidRPr="00C70B44">
        <w:t>Контроль за</w:t>
      </w:r>
      <w:proofErr w:type="gramEnd"/>
      <w:r w:rsidRPr="00C70B44">
        <w:t xml:space="preserve"> исполнением постановления оставляю за собой.</w:t>
      </w:r>
    </w:p>
    <w:p w:rsidR="00E20895" w:rsidRPr="00C70B44" w:rsidRDefault="00E20895" w:rsidP="00E20895">
      <w:pPr>
        <w:numPr>
          <w:ilvl w:val="0"/>
          <w:numId w:val="10"/>
        </w:numPr>
        <w:contextualSpacing/>
        <w:jc w:val="both"/>
      </w:pPr>
      <w:r w:rsidRPr="00C70B44">
        <w:t xml:space="preserve">Постановление вступает в силу с момента </w:t>
      </w:r>
      <w:r>
        <w:t xml:space="preserve">подписания  </w:t>
      </w:r>
      <w:r w:rsidRPr="00C70B44">
        <w:t xml:space="preserve"> и подлежит размещению на официальном сайте муниципального образования </w:t>
      </w:r>
      <w:r>
        <w:t>Каменский сельсовет.</w:t>
      </w:r>
    </w:p>
    <w:p w:rsidR="00E20895" w:rsidRPr="00C70B44" w:rsidRDefault="00E20895" w:rsidP="00E20895">
      <w:pPr>
        <w:jc w:val="both"/>
      </w:pPr>
    </w:p>
    <w:p w:rsidR="00E20895" w:rsidRPr="00C70B44" w:rsidRDefault="00E20895" w:rsidP="00E20895">
      <w:pPr>
        <w:jc w:val="both"/>
      </w:pPr>
    </w:p>
    <w:p w:rsidR="00E20895" w:rsidRDefault="00E20895" w:rsidP="00E20895">
      <w:pPr>
        <w:jc w:val="both"/>
      </w:pPr>
      <w:r w:rsidRPr="00C70B44">
        <w:t xml:space="preserve">Глава </w:t>
      </w:r>
      <w:r>
        <w:t>МО Каменский сельсовет</w:t>
      </w:r>
      <w:r w:rsidRPr="00C70B44">
        <w:t xml:space="preserve">                                                </w:t>
      </w:r>
      <w:r>
        <w:t xml:space="preserve"> </w:t>
      </w:r>
      <w:proofErr w:type="spellStart"/>
      <w:r>
        <w:t>В.М.Напольнов</w:t>
      </w:r>
      <w:proofErr w:type="spellEnd"/>
    </w:p>
    <w:p w:rsidR="00E20895" w:rsidRDefault="00E20895" w:rsidP="00E20895">
      <w:pPr>
        <w:jc w:val="both"/>
      </w:pPr>
    </w:p>
    <w:p w:rsidR="00E20895" w:rsidRPr="00C70B44" w:rsidRDefault="00E20895" w:rsidP="00E20895">
      <w:pPr>
        <w:jc w:val="both"/>
      </w:pPr>
    </w:p>
    <w:p w:rsidR="00E20895" w:rsidRPr="00C70B44" w:rsidRDefault="00E20895" w:rsidP="00E20895">
      <w:pPr>
        <w:jc w:val="both"/>
        <w:rPr>
          <w:sz w:val="20"/>
          <w:szCs w:val="20"/>
        </w:rPr>
      </w:pPr>
      <w:r w:rsidRPr="00C70B44">
        <w:rPr>
          <w:sz w:val="20"/>
          <w:szCs w:val="20"/>
        </w:rPr>
        <w:t>Разослано: в дело, ФБУ «Кадастровая палата»  по Оренбургской области</w:t>
      </w:r>
      <w:r w:rsidRPr="00C70B44">
        <w:t xml:space="preserve">, </w:t>
      </w:r>
      <w:r w:rsidRPr="00C70B44">
        <w:rPr>
          <w:sz w:val="20"/>
          <w:szCs w:val="20"/>
        </w:rPr>
        <w:t xml:space="preserve">гр. </w:t>
      </w:r>
      <w:proofErr w:type="spellStart"/>
      <w:r>
        <w:rPr>
          <w:sz w:val="20"/>
          <w:szCs w:val="20"/>
        </w:rPr>
        <w:t>Имашевой</w:t>
      </w:r>
      <w:proofErr w:type="spellEnd"/>
      <w:r>
        <w:rPr>
          <w:sz w:val="20"/>
          <w:szCs w:val="20"/>
        </w:rPr>
        <w:t xml:space="preserve"> У.Б.</w:t>
      </w:r>
    </w:p>
    <w:p w:rsidR="00E20895" w:rsidRDefault="00E20895" w:rsidP="00E20895">
      <w:pPr>
        <w:jc w:val="both"/>
        <w:rPr>
          <w:sz w:val="20"/>
          <w:szCs w:val="20"/>
        </w:rPr>
      </w:pPr>
      <w:r w:rsidRPr="00C70B44">
        <w:rPr>
          <w:sz w:val="20"/>
          <w:szCs w:val="20"/>
        </w:rPr>
        <w:t xml:space="preserve">                     </w:t>
      </w:r>
    </w:p>
    <w:p w:rsidR="00E20895" w:rsidRPr="00C70B44" w:rsidRDefault="00E20895" w:rsidP="00E20895">
      <w:pPr>
        <w:jc w:val="both"/>
        <w:rPr>
          <w:sz w:val="20"/>
          <w:szCs w:val="20"/>
        </w:rPr>
      </w:pPr>
    </w:p>
    <w:p w:rsidR="00E20895" w:rsidRPr="00C70B44" w:rsidRDefault="00E20895" w:rsidP="00E20895">
      <w:pPr>
        <w:tabs>
          <w:tab w:val="left" w:pos="1260"/>
        </w:tabs>
        <w:rPr>
          <w:sz w:val="20"/>
          <w:szCs w:val="20"/>
        </w:rPr>
      </w:pPr>
    </w:p>
    <w:p w:rsidR="001858F4" w:rsidRDefault="001858F4"/>
    <w:sectPr w:rsidR="001858F4" w:rsidSect="00BD07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CF4"/>
    <w:multiLevelType w:val="hybridMultilevel"/>
    <w:tmpl w:val="F2C4DB0E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0895"/>
    <w:rsid w:val="000C6CCA"/>
    <w:rsid w:val="0013284F"/>
    <w:rsid w:val="001858F4"/>
    <w:rsid w:val="00277B2D"/>
    <w:rsid w:val="00375833"/>
    <w:rsid w:val="003A09B9"/>
    <w:rsid w:val="004476E9"/>
    <w:rsid w:val="006B2DB2"/>
    <w:rsid w:val="007C79B5"/>
    <w:rsid w:val="00C11111"/>
    <w:rsid w:val="00E20895"/>
    <w:rsid w:val="00E3737F"/>
    <w:rsid w:val="00F15737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9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2020-05-18T05:11:00Z</cp:lastPrinted>
  <dcterms:created xsi:type="dcterms:W3CDTF">2020-05-12T15:25:00Z</dcterms:created>
  <dcterms:modified xsi:type="dcterms:W3CDTF">2020-05-18T05:18:00Z</dcterms:modified>
</cp:coreProperties>
</file>