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0E" w:rsidRPr="003964F6" w:rsidRDefault="008B350E" w:rsidP="004C5610">
      <w:pPr>
        <w:pStyle w:val="2"/>
        <w:numPr>
          <w:ilvl w:val="0"/>
          <w:numId w:val="0"/>
        </w:numPr>
        <w:rPr>
          <w:b w:val="0"/>
          <w:sz w:val="27"/>
          <w:szCs w:val="27"/>
        </w:rPr>
      </w:pPr>
      <w:r>
        <w:rPr>
          <w:b w:val="0"/>
          <w:noProof/>
          <w:sz w:val="27"/>
          <w:szCs w:val="27"/>
        </w:rPr>
        <w:t xml:space="preserve">       </w:t>
      </w:r>
      <w:r w:rsidRPr="003964F6">
        <w:rPr>
          <w:b w:val="0"/>
          <w:noProof/>
          <w:sz w:val="27"/>
          <w:szCs w:val="27"/>
        </w:rPr>
        <w:t xml:space="preserve">       </w:t>
      </w:r>
    </w:p>
    <w:p w:rsidR="008B350E" w:rsidRDefault="008B350E" w:rsidP="008B350E">
      <w:pPr>
        <w:tabs>
          <w:tab w:val="left" w:pos="1770"/>
        </w:tabs>
        <w:rPr>
          <w:bCs/>
          <w:sz w:val="16"/>
          <w:szCs w:val="16"/>
        </w:rPr>
      </w:pP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      </w:t>
      </w:r>
      <w:r w:rsidRPr="00C80444">
        <w:rPr>
          <w:rFonts w:eastAsia="Times New Roman"/>
        </w:rPr>
        <w:t xml:space="preserve">Администрация 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 w:rsidRPr="00C80444">
        <w:rPr>
          <w:rFonts w:eastAsia="Times New Roman"/>
        </w:rPr>
        <w:t>муниципального образования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</w:t>
      </w:r>
      <w:r w:rsidR="004C5610">
        <w:rPr>
          <w:rFonts w:eastAsia="Times New Roman"/>
        </w:rPr>
        <w:t>Каменский</w:t>
      </w:r>
      <w:r w:rsidRPr="00C80444">
        <w:rPr>
          <w:rFonts w:eastAsia="Times New Roman"/>
        </w:rPr>
        <w:t xml:space="preserve"> сельсовет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C80444">
        <w:rPr>
          <w:rFonts w:eastAsia="Times New Roman"/>
        </w:rPr>
        <w:t>Сакмарского района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 w:rsidRPr="00C80444">
        <w:rPr>
          <w:rFonts w:eastAsia="Times New Roman"/>
        </w:rPr>
        <w:t xml:space="preserve">   Оренбургской области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 </w:t>
      </w:r>
      <w:r w:rsidRPr="00C80444">
        <w:rPr>
          <w:rFonts w:eastAsia="Times New Roman"/>
        </w:rPr>
        <w:t>РАСПОРЯЖЕНИЕ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  <w:u w:val="single"/>
        </w:rPr>
      </w:pPr>
      <w:r>
        <w:rPr>
          <w:rFonts w:eastAsia="Times New Roman"/>
        </w:rPr>
        <w:t xml:space="preserve">   </w:t>
      </w:r>
      <w:r w:rsidR="004C5610">
        <w:rPr>
          <w:rFonts w:eastAsia="Times New Roman"/>
          <w:u w:val="single"/>
        </w:rPr>
        <w:t xml:space="preserve">от </w:t>
      </w:r>
      <w:r w:rsidR="003B1D77">
        <w:rPr>
          <w:rFonts w:eastAsia="Times New Roman"/>
          <w:u w:val="single"/>
        </w:rPr>
        <w:t>19</w:t>
      </w:r>
      <w:r w:rsidRPr="00C80444">
        <w:rPr>
          <w:rFonts w:eastAsia="Times New Roman"/>
          <w:u w:val="single"/>
        </w:rPr>
        <w:t>.0</w:t>
      </w:r>
      <w:r w:rsidR="004C5610">
        <w:rPr>
          <w:rFonts w:eastAsia="Times New Roman"/>
          <w:u w:val="single"/>
        </w:rPr>
        <w:t>8</w:t>
      </w:r>
      <w:r w:rsidRPr="00C80444">
        <w:rPr>
          <w:rFonts w:eastAsia="Times New Roman"/>
          <w:u w:val="single"/>
        </w:rPr>
        <w:t>.201</w:t>
      </w:r>
      <w:r w:rsidR="004C5610">
        <w:rPr>
          <w:rFonts w:eastAsia="Times New Roman"/>
          <w:u w:val="single"/>
        </w:rPr>
        <w:t xml:space="preserve">9 </w:t>
      </w:r>
      <w:r w:rsidRPr="00C80444">
        <w:rPr>
          <w:rFonts w:eastAsia="Times New Roman"/>
          <w:u w:val="single"/>
        </w:rPr>
        <w:t xml:space="preserve"> № </w:t>
      </w:r>
      <w:r w:rsidRPr="00337561">
        <w:rPr>
          <w:rFonts w:eastAsia="Times New Roman"/>
          <w:u w:val="single"/>
        </w:rPr>
        <w:t>2</w:t>
      </w:r>
      <w:r w:rsidR="004C5610">
        <w:rPr>
          <w:rFonts w:eastAsia="Times New Roman"/>
          <w:u w:val="single"/>
        </w:rPr>
        <w:t>4</w:t>
      </w:r>
      <w:r w:rsidRPr="00C80444">
        <w:rPr>
          <w:rFonts w:eastAsia="Times New Roman"/>
          <w:u w:val="single"/>
        </w:rPr>
        <w:t>-р</w:t>
      </w:r>
    </w:p>
    <w:p w:rsidR="008B350E" w:rsidRPr="00C80444" w:rsidRDefault="008B350E" w:rsidP="008B350E">
      <w:pPr>
        <w:overflowPunct/>
        <w:autoSpaceDE/>
        <w:autoSpaceDN/>
        <w:adjustRightInd/>
        <w:textAlignment w:val="auto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C80444">
        <w:rPr>
          <w:rFonts w:eastAsia="Times New Roman"/>
        </w:rPr>
        <w:t>с.</w:t>
      </w:r>
      <w:r>
        <w:rPr>
          <w:rFonts w:eastAsia="Times New Roman"/>
        </w:rPr>
        <w:t xml:space="preserve"> </w:t>
      </w:r>
      <w:r w:rsidR="004C5610">
        <w:rPr>
          <w:rFonts w:eastAsia="Times New Roman"/>
        </w:rPr>
        <w:t>Каменка</w:t>
      </w:r>
    </w:p>
    <w:p w:rsidR="008B350E" w:rsidRDefault="008B350E" w:rsidP="008B350E">
      <w:pPr>
        <w:tabs>
          <w:tab w:val="left" w:pos="1770"/>
        </w:tabs>
        <w:rPr>
          <w:bCs/>
          <w:sz w:val="16"/>
          <w:szCs w:val="16"/>
        </w:rPr>
      </w:pPr>
    </w:p>
    <w:p w:rsidR="008B350E" w:rsidRDefault="008B350E" w:rsidP="008B350E">
      <w:pPr>
        <w:tabs>
          <w:tab w:val="left" w:pos="1770"/>
        </w:tabs>
        <w:rPr>
          <w:bCs/>
          <w:sz w:val="16"/>
          <w:szCs w:val="16"/>
        </w:rPr>
      </w:pPr>
    </w:p>
    <w:p w:rsidR="008B350E" w:rsidRDefault="008B350E" w:rsidP="008B350E">
      <w:pPr>
        <w:tabs>
          <w:tab w:val="left" w:pos="1770"/>
        </w:tabs>
        <w:rPr>
          <w:bCs/>
          <w:sz w:val="16"/>
          <w:szCs w:val="16"/>
        </w:rPr>
      </w:pPr>
    </w:p>
    <w:p w:rsidR="008B350E" w:rsidRPr="003964F6" w:rsidRDefault="008B350E" w:rsidP="008B350E">
      <w:pPr>
        <w:rPr>
          <w:rFonts w:eastAsia="Times New Roman"/>
          <w:sz w:val="26"/>
          <w:szCs w:val="26"/>
        </w:rPr>
      </w:pPr>
      <w:r w:rsidRPr="003964F6">
        <w:rPr>
          <w:rFonts w:eastAsia="Times New Roman"/>
          <w:sz w:val="26"/>
          <w:szCs w:val="26"/>
        </w:rPr>
        <w:t>О реализации отдельных положений</w:t>
      </w:r>
    </w:p>
    <w:p w:rsidR="008B350E" w:rsidRPr="003964F6" w:rsidRDefault="008B350E" w:rsidP="008B350E">
      <w:pPr>
        <w:rPr>
          <w:sz w:val="26"/>
          <w:szCs w:val="26"/>
        </w:rPr>
      </w:pPr>
      <w:r w:rsidRPr="003964F6">
        <w:rPr>
          <w:rFonts w:eastAsia="Times New Roman"/>
          <w:sz w:val="26"/>
          <w:szCs w:val="26"/>
        </w:rPr>
        <w:t xml:space="preserve">постановления </w:t>
      </w:r>
      <w:r w:rsidRPr="003964F6">
        <w:rPr>
          <w:sz w:val="26"/>
          <w:szCs w:val="26"/>
        </w:rPr>
        <w:t>Правительства</w:t>
      </w:r>
    </w:p>
    <w:p w:rsidR="008B350E" w:rsidRPr="003964F6" w:rsidRDefault="008B350E" w:rsidP="008B350E">
      <w:pPr>
        <w:rPr>
          <w:sz w:val="26"/>
          <w:szCs w:val="26"/>
        </w:rPr>
      </w:pPr>
      <w:r w:rsidRPr="003964F6">
        <w:rPr>
          <w:sz w:val="26"/>
          <w:szCs w:val="26"/>
        </w:rPr>
        <w:t xml:space="preserve">Российской Федерации от 05.03.2018 </w:t>
      </w:r>
    </w:p>
    <w:p w:rsidR="008B350E" w:rsidRPr="003964F6" w:rsidRDefault="008B350E" w:rsidP="008B350E">
      <w:pPr>
        <w:rPr>
          <w:sz w:val="26"/>
          <w:szCs w:val="26"/>
        </w:rPr>
      </w:pPr>
      <w:r w:rsidRPr="003964F6">
        <w:rPr>
          <w:sz w:val="26"/>
          <w:szCs w:val="26"/>
        </w:rPr>
        <w:t>№ 228 «О реестре лиц, уволенных</w:t>
      </w:r>
    </w:p>
    <w:p w:rsidR="008B350E" w:rsidRDefault="008B350E" w:rsidP="008B350E">
      <w:pPr>
        <w:rPr>
          <w:sz w:val="26"/>
          <w:szCs w:val="26"/>
        </w:rPr>
      </w:pPr>
      <w:r w:rsidRPr="003964F6">
        <w:rPr>
          <w:sz w:val="26"/>
          <w:szCs w:val="26"/>
        </w:rPr>
        <w:t>в связи</w:t>
      </w:r>
      <w:r>
        <w:rPr>
          <w:sz w:val="26"/>
          <w:szCs w:val="26"/>
        </w:rPr>
        <w:t xml:space="preserve"> с</w:t>
      </w:r>
      <w:r w:rsidRPr="003964F6">
        <w:rPr>
          <w:sz w:val="26"/>
          <w:szCs w:val="26"/>
        </w:rPr>
        <w:t xml:space="preserve"> утратой доверия» </w:t>
      </w:r>
    </w:p>
    <w:p w:rsidR="008B350E" w:rsidRPr="003964F6" w:rsidRDefault="008B350E" w:rsidP="008B350E">
      <w:pPr>
        <w:rPr>
          <w:rFonts w:eastAsia="Times New Roman"/>
          <w:sz w:val="26"/>
          <w:szCs w:val="26"/>
        </w:rPr>
      </w:pPr>
    </w:p>
    <w:p w:rsidR="008B350E" w:rsidRPr="003964F6" w:rsidRDefault="008B350E" w:rsidP="008B350E">
      <w:pPr>
        <w:rPr>
          <w:rFonts w:eastAsia="Times New Roman"/>
          <w:sz w:val="16"/>
          <w:szCs w:val="16"/>
        </w:rPr>
      </w:pPr>
    </w:p>
    <w:p w:rsidR="008B350E" w:rsidRDefault="008B350E" w:rsidP="008B350E">
      <w:pPr>
        <w:ind w:firstLine="709"/>
        <w:jc w:val="both"/>
        <w:rPr>
          <w:sz w:val="27"/>
          <w:szCs w:val="27"/>
        </w:rPr>
      </w:pPr>
      <w:r w:rsidRPr="003964F6">
        <w:rPr>
          <w:sz w:val="27"/>
          <w:szCs w:val="27"/>
        </w:rPr>
        <w:t>В соответствии с Положением о реестре лиц, уволенных в связи с утратой доверия, утвержденным постановлением Правительства Российской Федерации от 05.03.2018 № 228 «О реестре лиц, уволенных в связи</w:t>
      </w:r>
      <w:r>
        <w:rPr>
          <w:sz w:val="27"/>
          <w:szCs w:val="27"/>
        </w:rPr>
        <w:t xml:space="preserve"> с</w:t>
      </w:r>
      <w:r w:rsidRPr="003964F6">
        <w:rPr>
          <w:sz w:val="27"/>
          <w:szCs w:val="27"/>
        </w:rPr>
        <w:t xml:space="preserve"> утратой доверия» </w:t>
      </w:r>
      <w:r>
        <w:rPr>
          <w:sz w:val="27"/>
          <w:szCs w:val="27"/>
        </w:rPr>
        <w:t xml:space="preserve">      </w:t>
      </w:r>
      <w:r w:rsidRPr="003964F6">
        <w:rPr>
          <w:sz w:val="27"/>
          <w:szCs w:val="27"/>
        </w:rPr>
        <w:t xml:space="preserve">(далее – Положение), постановлением Правительства Оренбургской области от 28.05.2018 № 315-п «О реализации </w:t>
      </w:r>
      <w:r w:rsidRPr="003964F6">
        <w:rPr>
          <w:rFonts w:eastAsia="Times New Roman"/>
          <w:sz w:val="27"/>
          <w:szCs w:val="27"/>
        </w:rPr>
        <w:t xml:space="preserve">отдельных положений постановления </w:t>
      </w:r>
      <w:r w:rsidRPr="003964F6">
        <w:rPr>
          <w:sz w:val="27"/>
          <w:szCs w:val="27"/>
        </w:rPr>
        <w:t>Правительства Российской Федерации от 05.03.2018№ 228 «О реестре лиц, уволенных в связи</w:t>
      </w:r>
      <w:r>
        <w:rPr>
          <w:sz w:val="27"/>
          <w:szCs w:val="27"/>
        </w:rPr>
        <w:t xml:space="preserve"> с</w:t>
      </w:r>
      <w:r w:rsidRPr="003964F6">
        <w:rPr>
          <w:sz w:val="27"/>
          <w:szCs w:val="27"/>
        </w:rPr>
        <w:t xml:space="preserve"> утратой доверия»:</w:t>
      </w:r>
    </w:p>
    <w:p w:rsidR="008B350E" w:rsidRPr="003964F6" w:rsidRDefault="008B350E" w:rsidP="008B350E">
      <w:pPr>
        <w:ind w:firstLine="709"/>
        <w:jc w:val="both"/>
        <w:rPr>
          <w:sz w:val="27"/>
          <w:szCs w:val="27"/>
        </w:rPr>
      </w:pPr>
    </w:p>
    <w:p w:rsidR="008B350E" w:rsidRPr="003964F6" w:rsidRDefault="008B350E" w:rsidP="008B350E">
      <w:pPr>
        <w:numPr>
          <w:ilvl w:val="0"/>
          <w:numId w:val="10"/>
        </w:numPr>
        <w:ind w:left="0" w:firstLine="709"/>
        <w:jc w:val="both"/>
        <w:rPr>
          <w:rFonts w:eastAsia="Times New Roman"/>
          <w:sz w:val="27"/>
          <w:szCs w:val="27"/>
        </w:rPr>
      </w:pPr>
      <w:r w:rsidRPr="003964F6">
        <w:rPr>
          <w:sz w:val="27"/>
          <w:szCs w:val="27"/>
        </w:rPr>
        <w:t xml:space="preserve">Определить должностным лицом администрации </w:t>
      </w:r>
      <w:r w:rsidR="004C5610">
        <w:rPr>
          <w:sz w:val="27"/>
          <w:szCs w:val="27"/>
        </w:rPr>
        <w:t>Каменского</w:t>
      </w:r>
      <w:r>
        <w:rPr>
          <w:sz w:val="27"/>
          <w:szCs w:val="27"/>
        </w:rPr>
        <w:t xml:space="preserve"> сельсовета, </w:t>
      </w:r>
      <w:r w:rsidRPr="003964F6">
        <w:rPr>
          <w:sz w:val="27"/>
          <w:szCs w:val="27"/>
        </w:rPr>
        <w:t xml:space="preserve">ответственным за направление </w:t>
      </w:r>
      <w:r>
        <w:rPr>
          <w:sz w:val="27"/>
          <w:szCs w:val="27"/>
        </w:rPr>
        <w:t xml:space="preserve">в установленном порядке                        </w:t>
      </w:r>
      <w:r w:rsidRPr="003964F6">
        <w:rPr>
          <w:sz w:val="27"/>
          <w:szCs w:val="27"/>
        </w:rPr>
        <w:t xml:space="preserve">в уполномоченный государственный орган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</w:t>
      </w:r>
      <w:r>
        <w:rPr>
          <w:sz w:val="27"/>
          <w:szCs w:val="27"/>
        </w:rPr>
        <w:t xml:space="preserve">                 </w:t>
      </w:r>
      <w:r w:rsidRPr="003964F6">
        <w:rPr>
          <w:sz w:val="27"/>
          <w:szCs w:val="27"/>
        </w:rPr>
        <w:t xml:space="preserve">(далее – сведения) для их включения в реестр лиц, уволенных в связи с утратой доверия (далее – реестр), а также для исключения из реестра сведений по основаниям, указанным в пункте 15 Положения, </w:t>
      </w:r>
      <w:r>
        <w:rPr>
          <w:rFonts w:eastAsia="Times New Roman"/>
          <w:sz w:val="27"/>
          <w:szCs w:val="27"/>
        </w:rPr>
        <w:t xml:space="preserve">главу МО </w:t>
      </w:r>
      <w:r w:rsidR="004C5610">
        <w:rPr>
          <w:rFonts w:eastAsia="Times New Roman"/>
          <w:sz w:val="27"/>
          <w:szCs w:val="27"/>
        </w:rPr>
        <w:t>Каменский</w:t>
      </w:r>
      <w:r>
        <w:rPr>
          <w:rFonts w:eastAsia="Times New Roman"/>
          <w:sz w:val="27"/>
          <w:szCs w:val="27"/>
        </w:rPr>
        <w:t xml:space="preserve"> сельсовет </w:t>
      </w:r>
      <w:r w:rsidRPr="003964F6">
        <w:rPr>
          <w:rFonts w:eastAsia="Times New Roman"/>
          <w:sz w:val="27"/>
          <w:szCs w:val="27"/>
        </w:rPr>
        <w:t>Сакмарского района</w:t>
      </w:r>
      <w:r>
        <w:rPr>
          <w:rFonts w:eastAsia="Times New Roman"/>
          <w:sz w:val="27"/>
          <w:szCs w:val="27"/>
        </w:rPr>
        <w:t xml:space="preserve"> Оренбургской области –</w:t>
      </w:r>
      <w:r w:rsidRPr="003964F6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Напольнов</w:t>
      </w:r>
      <w:r w:rsidR="004C5610">
        <w:rPr>
          <w:rFonts w:eastAsia="Times New Roman"/>
          <w:sz w:val="27"/>
          <w:szCs w:val="27"/>
        </w:rPr>
        <w:t>а</w:t>
      </w:r>
      <w:r>
        <w:rPr>
          <w:rFonts w:eastAsia="Times New Roman"/>
          <w:sz w:val="27"/>
          <w:szCs w:val="27"/>
        </w:rPr>
        <w:t xml:space="preserve"> </w:t>
      </w:r>
      <w:r w:rsidR="004C5610">
        <w:rPr>
          <w:rFonts w:eastAsia="Times New Roman"/>
          <w:sz w:val="27"/>
          <w:szCs w:val="27"/>
        </w:rPr>
        <w:t>Виктора Максимовича</w:t>
      </w:r>
      <w:r>
        <w:rPr>
          <w:rFonts w:eastAsia="Times New Roman"/>
          <w:sz w:val="27"/>
          <w:szCs w:val="27"/>
        </w:rPr>
        <w:t xml:space="preserve"> </w:t>
      </w:r>
      <w:r w:rsidRPr="003964F6">
        <w:rPr>
          <w:sz w:val="27"/>
          <w:szCs w:val="27"/>
        </w:rPr>
        <w:t xml:space="preserve"> (далее – должностное лицо).</w:t>
      </w:r>
    </w:p>
    <w:p w:rsidR="008B350E" w:rsidRPr="003964F6" w:rsidRDefault="008B350E" w:rsidP="008B350E">
      <w:pPr>
        <w:ind w:firstLine="709"/>
        <w:jc w:val="both"/>
        <w:rPr>
          <w:rFonts w:eastAsia="Times New Roman"/>
          <w:sz w:val="27"/>
          <w:szCs w:val="27"/>
        </w:rPr>
      </w:pPr>
      <w:r w:rsidRPr="003964F6">
        <w:rPr>
          <w:rFonts w:eastAsia="Times New Roman"/>
          <w:sz w:val="27"/>
          <w:szCs w:val="27"/>
        </w:rPr>
        <w:t xml:space="preserve">2. </w:t>
      </w:r>
      <w:r w:rsidR="004C5610">
        <w:rPr>
          <w:rFonts w:eastAsia="Times New Roman"/>
          <w:sz w:val="27"/>
          <w:szCs w:val="27"/>
        </w:rPr>
        <w:t>Специалисту</w:t>
      </w:r>
      <w:r>
        <w:rPr>
          <w:rFonts w:eastAsia="Times New Roman"/>
          <w:sz w:val="27"/>
          <w:szCs w:val="27"/>
        </w:rPr>
        <w:t xml:space="preserve"> МО </w:t>
      </w:r>
      <w:r w:rsidR="004C5610">
        <w:rPr>
          <w:rFonts w:eastAsia="Times New Roman"/>
          <w:sz w:val="27"/>
          <w:szCs w:val="27"/>
        </w:rPr>
        <w:t>Каменский</w:t>
      </w:r>
      <w:r>
        <w:rPr>
          <w:rFonts w:eastAsia="Times New Roman"/>
          <w:sz w:val="27"/>
          <w:szCs w:val="27"/>
        </w:rPr>
        <w:t xml:space="preserve"> сельсовет</w:t>
      </w:r>
      <w:r w:rsidRPr="003964F6">
        <w:rPr>
          <w:rFonts w:eastAsia="Times New Roman"/>
          <w:sz w:val="27"/>
          <w:szCs w:val="27"/>
        </w:rPr>
        <w:t>, обеспечить направление должностному лицу информации, указанной в пункте 12 Положения, в течение 5 рабочих дней со дня принятия акта о применении взыскания в виде увольнения в связи с утратой доверия за совершение коррупционного правонарушения, для своевременного направления указанной информации в уполномоченный государственный орган.</w:t>
      </w:r>
    </w:p>
    <w:p w:rsidR="008B350E" w:rsidRPr="003964F6" w:rsidRDefault="008B350E" w:rsidP="008B350E">
      <w:pPr>
        <w:overflowPunct/>
        <w:ind w:firstLine="709"/>
        <w:jc w:val="both"/>
        <w:textAlignment w:val="auto"/>
        <w:rPr>
          <w:rFonts w:eastAsia="Times New Roman"/>
          <w:sz w:val="27"/>
          <w:szCs w:val="27"/>
        </w:rPr>
      </w:pPr>
      <w:r w:rsidRPr="003964F6">
        <w:rPr>
          <w:rFonts w:eastAsia="Times New Roman"/>
          <w:sz w:val="27"/>
          <w:szCs w:val="27"/>
        </w:rPr>
        <w:t>3. Контроль за исполнением настоящего распоряжения оставляю за собой.</w:t>
      </w:r>
    </w:p>
    <w:p w:rsidR="008B350E" w:rsidRPr="003964F6" w:rsidRDefault="008B350E" w:rsidP="008B350E">
      <w:pPr>
        <w:pStyle w:val="ConsPlusNormal"/>
        <w:ind w:firstLine="709"/>
        <w:jc w:val="both"/>
        <w:rPr>
          <w:sz w:val="27"/>
          <w:szCs w:val="27"/>
        </w:rPr>
      </w:pPr>
      <w:r w:rsidRPr="003964F6">
        <w:rPr>
          <w:rFonts w:ascii="Times New Roman" w:hAnsi="Times New Roman" w:cs="Times New Roman"/>
          <w:sz w:val="27"/>
          <w:szCs w:val="27"/>
        </w:rPr>
        <w:t>4. Распоряжение вступает в силу со дня его подписания.</w:t>
      </w:r>
    </w:p>
    <w:p w:rsidR="008B350E" w:rsidRPr="003964F6" w:rsidRDefault="008B350E" w:rsidP="008B350E">
      <w:pPr>
        <w:tabs>
          <w:tab w:val="left" w:pos="1770"/>
        </w:tabs>
        <w:rPr>
          <w:sz w:val="16"/>
          <w:szCs w:val="16"/>
        </w:rPr>
      </w:pPr>
    </w:p>
    <w:p w:rsidR="008B350E" w:rsidRDefault="008B350E" w:rsidP="008B350E">
      <w:pPr>
        <w:tabs>
          <w:tab w:val="left" w:pos="1770"/>
        </w:tabs>
        <w:jc w:val="both"/>
        <w:rPr>
          <w:sz w:val="27"/>
          <w:szCs w:val="27"/>
        </w:rPr>
      </w:pPr>
    </w:p>
    <w:p w:rsidR="008B350E" w:rsidRDefault="008B350E" w:rsidP="008B350E">
      <w:pPr>
        <w:tabs>
          <w:tab w:val="left" w:pos="1770"/>
        </w:tabs>
        <w:jc w:val="both"/>
        <w:rPr>
          <w:sz w:val="27"/>
          <w:szCs w:val="27"/>
        </w:rPr>
      </w:pPr>
      <w:r>
        <w:rPr>
          <w:sz w:val="27"/>
          <w:szCs w:val="27"/>
        </w:rPr>
        <w:t>Глава муниципального образования</w:t>
      </w:r>
    </w:p>
    <w:p w:rsidR="008B350E" w:rsidRDefault="004C5610" w:rsidP="008B350E">
      <w:pPr>
        <w:tabs>
          <w:tab w:val="left" w:pos="1770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Каменский</w:t>
      </w:r>
      <w:r w:rsidR="008B350E">
        <w:rPr>
          <w:sz w:val="27"/>
          <w:szCs w:val="27"/>
        </w:rPr>
        <w:t xml:space="preserve"> сельсовет                                            </w:t>
      </w:r>
      <w:r>
        <w:rPr>
          <w:sz w:val="27"/>
          <w:szCs w:val="27"/>
        </w:rPr>
        <w:t xml:space="preserve">В.М. </w:t>
      </w:r>
      <w:r w:rsidR="008B350E">
        <w:rPr>
          <w:sz w:val="27"/>
          <w:szCs w:val="27"/>
        </w:rPr>
        <w:t>Напольнов</w:t>
      </w:r>
    </w:p>
    <w:p w:rsidR="008B350E" w:rsidRPr="003964F6" w:rsidRDefault="008B350E" w:rsidP="008B350E">
      <w:pPr>
        <w:tabs>
          <w:tab w:val="left" w:pos="1770"/>
        </w:tabs>
        <w:jc w:val="both"/>
        <w:rPr>
          <w:sz w:val="27"/>
          <w:szCs w:val="27"/>
        </w:rPr>
      </w:pPr>
    </w:p>
    <w:p w:rsidR="008B350E" w:rsidRDefault="008B350E" w:rsidP="008B350E">
      <w:pPr>
        <w:pStyle w:val="a8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8B350E" w:rsidRDefault="008B350E" w:rsidP="008B350E">
      <w:pPr>
        <w:pStyle w:val="a8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</w:t>
      </w:r>
      <w:r w:rsidR="004C5610">
        <w:rPr>
          <w:sz w:val="20"/>
          <w:szCs w:val="20"/>
        </w:rPr>
        <w:t>прокуратуре района, администрацию р-она</w:t>
      </w:r>
    </w:p>
    <w:p w:rsidR="004C5610" w:rsidRDefault="004C5610" w:rsidP="008B350E">
      <w:pPr>
        <w:pStyle w:val="a8"/>
        <w:tabs>
          <w:tab w:val="clear" w:pos="4153"/>
          <w:tab w:val="clear" w:pos="8306"/>
        </w:tabs>
        <w:ind w:left="142" w:right="27"/>
        <w:jc w:val="both"/>
        <w:rPr>
          <w:sz w:val="20"/>
          <w:szCs w:val="20"/>
        </w:rPr>
      </w:pPr>
    </w:p>
    <w:p w:rsidR="001858F4" w:rsidRDefault="001858F4"/>
    <w:sectPr w:rsidR="001858F4" w:rsidSect="00337561">
      <w:headerReference w:type="default" r:id="rId7"/>
      <w:pgSz w:w="11907" w:h="16840" w:code="9"/>
      <w:pgMar w:top="426" w:right="850" w:bottom="14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245" w:rsidRDefault="00D95245" w:rsidP="00845D67">
      <w:r>
        <w:separator/>
      </w:r>
    </w:p>
  </w:endnote>
  <w:endnote w:type="continuationSeparator" w:id="1">
    <w:p w:rsidR="00D95245" w:rsidRDefault="00D95245" w:rsidP="0084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245" w:rsidRDefault="00D95245" w:rsidP="00845D67">
      <w:r>
        <w:separator/>
      </w:r>
    </w:p>
  </w:footnote>
  <w:footnote w:type="continuationSeparator" w:id="1">
    <w:p w:rsidR="00D95245" w:rsidRDefault="00D95245" w:rsidP="00845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845D67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C56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1D77">
      <w:rPr>
        <w:rStyle w:val="aa"/>
        <w:noProof/>
      </w:rPr>
      <w:t>2</w:t>
    </w:r>
    <w:r>
      <w:rPr>
        <w:rStyle w:val="aa"/>
      </w:rPr>
      <w:fldChar w:fldCharType="end"/>
    </w:r>
  </w:p>
  <w:p w:rsidR="0096500B" w:rsidRDefault="00D952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B28"/>
    <w:multiLevelType w:val="hybridMultilevel"/>
    <w:tmpl w:val="BD3A08B4"/>
    <w:lvl w:ilvl="0" w:tplc="F0488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50E"/>
    <w:rsid w:val="001858F4"/>
    <w:rsid w:val="00277B2D"/>
    <w:rsid w:val="003A09B9"/>
    <w:rsid w:val="003B1D77"/>
    <w:rsid w:val="004476E9"/>
    <w:rsid w:val="004C5610"/>
    <w:rsid w:val="0068419E"/>
    <w:rsid w:val="007C79B5"/>
    <w:rsid w:val="00845D67"/>
    <w:rsid w:val="008B350E"/>
    <w:rsid w:val="00C11111"/>
    <w:rsid w:val="00D95245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0E"/>
    <w:pPr>
      <w:overflowPunct w:val="0"/>
      <w:autoSpaceDE w:val="0"/>
      <w:autoSpaceDN w:val="0"/>
      <w:adjustRightInd w:val="0"/>
      <w:textAlignment w:val="baseline"/>
    </w:pPr>
    <w:rPr>
      <w:rFonts w:eastAsiaTheme="minorEastAsia"/>
      <w:sz w:val="28"/>
      <w:szCs w:val="28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8B350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50E"/>
    <w:rPr>
      <w:rFonts w:eastAsiaTheme="minorEastAsia"/>
      <w:sz w:val="28"/>
      <w:szCs w:val="28"/>
    </w:rPr>
  </w:style>
  <w:style w:type="character" w:styleId="aa">
    <w:name w:val="page number"/>
    <w:basedOn w:val="a0"/>
    <w:uiPriority w:val="99"/>
    <w:rsid w:val="008B350E"/>
    <w:rPr>
      <w:rFonts w:cs="Times New Roman"/>
    </w:rPr>
  </w:style>
  <w:style w:type="paragraph" w:customStyle="1" w:styleId="ConsPlusNormal">
    <w:name w:val="ConsPlusNormal"/>
    <w:rsid w:val="008B35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2019-08-27T04:55:00Z</cp:lastPrinted>
  <dcterms:created xsi:type="dcterms:W3CDTF">2019-08-26T10:28:00Z</dcterms:created>
  <dcterms:modified xsi:type="dcterms:W3CDTF">2019-08-27T04:56:00Z</dcterms:modified>
</cp:coreProperties>
</file>