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472" w:rsidRPr="00807472" w:rsidRDefault="00807472" w:rsidP="008074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Администрация                                                                                                    </w:t>
      </w:r>
    </w:p>
    <w:p w:rsidR="00807472" w:rsidRPr="00807472" w:rsidRDefault="00807472" w:rsidP="008074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07472" w:rsidRPr="00807472" w:rsidRDefault="00807472" w:rsidP="008074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839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Каменс</w:t>
      </w: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кий сельсовет</w:t>
      </w:r>
    </w:p>
    <w:p w:rsidR="00807472" w:rsidRPr="00807472" w:rsidRDefault="00807472" w:rsidP="008074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spellStart"/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Сакмарского</w:t>
      </w:r>
      <w:proofErr w:type="spellEnd"/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807472" w:rsidRPr="00807472" w:rsidRDefault="00807472" w:rsidP="008074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Оренбургской области </w:t>
      </w:r>
    </w:p>
    <w:p w:rsidR="00807472" w:rsidRPr="00807472" w:rsidRDefault="00807472" w:rsidP="008074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ПОСТАНОВЛЕНИЕ</w:t>
      </w:r>
    </w:p>
    <w:p w:rsidR="00807472" w:rsidRPr="00807472" w:rsidRDefault="00807472" w:rsidP="008074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от </w:t>
      </w:r>
      <w:r w:rsidR="000839DC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839D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0839DC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807472" w:rsidRPr="00807472" w:rsidRDefault="00807472" w:rsidP="008074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8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gramStart"/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839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Каменка</w:t>
      </w:r>
    </w:p>
    <w:p w:rsidR="00807472" w:rsidRPr="00807472" w:rsidRDefault="00807472" w:rsidP="0080747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472" w:rsidRPr="00807472" w:rsidRDefault="00807472" w:rsidP="008074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74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административного </w:t>
      </w:r>
    </w:p>
    <w:p w:rsidR="00807472" w:rsidRPr="00807472" w:rsidRDefault="00807472" w:rsidP="008074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74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регламента предоставления муниципальной </w:t>
      </w:r>
    </w:p>
    <w:p w:rsidR="00807472" w:rsidRPr="00807472" w:rsidRDefault="00807472" w:rsidP="00807472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74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услуги </w:t>
      </w:r>
      <w:r w:rsidRPr="008074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Pr="008074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Установка информационной </w:t>
      </w:r>
    </w:p>
    <w:p w:rsidR="00807472" w:rsidRPr="00807472" w:rsidRDefault="00807472" w:rsidP="00807472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74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вывески, согласование дизайн-проекта </w:t>
      </w:r>
    </w:p>
    <w:p w:rsidR="00807472" w:rsidRPr="00807472" w:rsidRDefault="00807472" w:rsidP="00807472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74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размещения вывески»</w:t>
      </w:r>
    </w:p>
    <w:p w:rsidR="00807472" w:rsidRPr="00807472" w:rsidRDefault="00807472" w:rsidP="008074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07472" w:rsidRPr="00807472" w:rsidRDefault="00807472" w:rsidP="008074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807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27.07.2010 № 210-ФЗ  «Об организации предоставления государственных и муниципальных услуг», руководствуясь Уставом муниципального образования </w:t>
      </w:r>
      <w:r w:rsidR="000839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</w:t>
      </w: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сельсовет </w:t>
      </w:r>
      <w:proofErr w:type="spellStart"/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Сакмарского</w:t>
      </w:r>
      <w:proofErr w:type="spellEnd"/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Оренбургской области, администрация муниципального образования </w:t>
      </w:r>
      <w:r w:rsidR="000839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</w:t>
      </w: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сельсовет </w:t>
      </w:r>
      <w:proofErr w:type="spellStart"/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Сакмарского</w:t>
      </w:r>
      <w:proofErr w:type="spellEnd"/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Оренбургской области</w:t>
      </w: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74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ПОСТАНОВЛЯЕТ:</w:t>
      </w:r>
      <w:proofErr w:type="gramEnd"/>
    </w:p>
    <w:p w:rsidR="00807472" w:rsidRPr="00807472" w:rsidRDefault="00807472" w:rsidP="00807472">
      <w:pPr>
        <w:tabs>
          <w:tab w:val="left" w:pos="13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    Утвердить      Административный        регламент        предоставления муниципальной услуги </w:t>
      </w:r>
      <w:r w:rsidRPr="0080747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Pr="008074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Установка информационной вывески, согласование дизайн-проекта размещения вывески» </w:t>
      </w: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приложению.</w:t>
      </w:r>
    </w:p>
    <w:p w:rsidR="00807472" w:rsidRPr="00807472" w:rsidRDefault="00807472" w:rsidP="00807472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 Признать утратившим силу постановление администрации муниципального образования </w:t>
      </w:r>
      <w:r w:rsidR="000839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</w:t>
      </w: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сельсовет </w:t>
      </w:r>
      <w:proofErr w:type="spellStart"/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Сакмарского</w:t>
      </w:r>
      <w:proofErr w:type="spellEnd"/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Оренбургской области от 0</w:t>
      </w:r>
      <w:r w:rsidR="00EA2E8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</w:t>
      </w:r>
      <w:r w:rsidR="00EA2E8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2</w:t>
      </w:r>
      <w:r w:rsidR="00EA2E8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</w:t>
      </w:r>
      <w:r w:rsidRPr="008074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Установка информационной вывески, согласование </w:t>
      </w:r>
      <w:proofErr w:type="gramStart"/>
      <w:r w:rsidRPr="008074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дизайн-проекта</w:t>
      </w:r>
      <w:proofErr w:type="gramEnd"/>
      <w:r w:rsidRPr="008074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размещения вывески».</w:t>
      </w:r>
    </w:p>
    <w:p w:rsidR="00807472" w:rsidRPr="00807472" w:rsidRDefault="00807472" w:rsidP="00807472">
      <w:pPr>
        <w:suppressAutoHyphens/>
        <w:spacing w:after="0" w:line="120" w:lineRule="atLeast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 Контроль за исполнением настоящего постановления оставляю за собой. </w:t>
      </w:r>
    </w:p>
    <w:p w:rsidR="00807472" w:rsidRPr="00807472" w:rsidRDefault="00807472" w:rsidP="00807472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       </w:t>
      </w:r>
      <w:r w:rsidRPr="00807472">
        <w:rPr>
          <w:rFonts w:ascii="Times New Roman" w:eastAsia="Calibri" w:hAnsi="Times New Roman" w:cs="Times New Roman"/>
          <w:sz w:val="28"/>
          <w:szCs w:val="28"/>
        </w:rPr>
        <w:t xml:space="preserve">Настоящее </w:t>
      </w: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вступает в силу после опубликования в газете муниципального образования </w:t>
      </w:r>
      <w:r w:rsidR="000839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</w:t>
      </w: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сельсовет </w:t>
      </w:r>
      <w:proofErr w:type="spellStart"/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Сакмарского</w:t>
      </w:r>
      <w:proofErr w:type="spellEnd"/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Оренбургской области «</w:t>
      </w:r>
      <w:r w:rsidR="00EA2E8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Каменские вести</w:t>
      </w: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0747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07472" w:rsidRPr="00807472" w:rsidRDefault="00807472" w:rsidP="008074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472" w:rsidRPr="00807472" w:rsidRDefault="00807472" w:rsidP="00807472">
      <w:pPr>
        <w:shd w:val="clear" w:color="auto" w:fill="FFFFFF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472" w:rsidRPr="00807472" w:rsidRDefault="00807472" w:rsidP="00807472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807472" w:rsidRPr="00807472" w:rsidRDefault="000839DC" w:rsidP="00807472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</w:t>
      </w:r>
      <w:r w:rsidR="00807472"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сельсовет                                                            </w:t>
      </w:r>
      <w:r w:rsidR="00EA2E82">
        <w:rPr>
          <w:rFonts w:ascii="Times New Roman" w:eastAsia="Times New Roman" w:hAnsi="Times New Roman" w:cs="Times New Roman"/>
          <w:sz w:val="28"/>
          <w:szCs w:val="28"/>
          <w:lang w:eastAsia="ru-RU"/>
        </w:rPr>
        <w:t>К.В.Топчий</w:t>
      </w:r>
      <w:bookmarkStart w:id="0" w:name="_GoBack"/>
      <w:bookmarkEnd w:id="0"/>
    </w:p>
    <w:p w:rsidR="00807472" w:rsidRDefault="00807472" w:rsidP="00807472">
      <w:pPr>
        <w:shd w:val="clear" w:color="auto" w:fill="FFFFFF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472" w:rsidRPr="00807472" w:rsidRDefault="00807472" w:rsidP="00807472">
      <w:pPr>
        <w:shd w:val="clear" w:color="auto" w:fill="FFFFFF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472" w:rsidRPr="00807472" w:rsidRDefault="00807472" w:rsidP="008074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Разослано: в дело, администрацию района, прокуратуру</w:t>
      </w:r>
    </w:p>
    <w:p w:rsidR="00807472" w:rsidRPr="00807472" w:rsidRDefault="00807472" w:rsidP="00807472">
      <w:pPr>
        <w:pageBreakBefore/>
        <w:spacing w:after="0" w:line="240" w:lineRule="auto"/>
        <w:ind w:left="6013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Приложение </w:t>
      </w:r>
    </w:p>
    <w:p w:rsidR="00807472" w:rsidRPr="00807472" w:rsidRDefault="00807472" w:rsidP="00807472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к постановлению администрации</w:t>
      </w:r>
    </w:p>
    <w:p w:rsidR="00807472" w:rsidRPr="00807472" w:rsidRDefault="00807472" w:rsidP="00807472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муниципального образования</w:t>
      </w:r>
    </w:p>
    <w:p w:rsidR="00807472" w:rsidRPr="00807472" w:rsidRDefault="00807472" w:rsidP="00807472">
      <w:pPr>
        <w:spacing w:after="0" w:line="240" w:lineRule="auto"/>
        <w:ind w:left="6013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839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</w:t>
      </w: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сельсовет</w:t>
      </w:r>
    </w:p>
    <w:p w:rsidR="00807472" w:rsidRPr="00807472" w:rsidRDefault="00807472" w:rsidP="00807472">
      <w:pPr>
        <w:spacing w:after="0" w:line="240" w:lineRule="auto"/>
        <w:ind w:left="6013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Сакмарского</w:t>
      </w:r>
      <w:proofErr w:type="spellEnd"/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807472" w:rsidRPr="00807472" w:rsidRDefault="00807472" w:rsidP="00807472">
      <w:pPr>
        <w:spacing w:after="0" w:line="240" w:lineRule="auto"/>
        <w:ind w:left="6013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Оренбургской области</w:t>
      </w:r>
    </w:p>
    <w:p w:rsidR="00807472" w:rsidRDefault="00807472" w:rsidP="00807472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от </w:t>
      </w:r>
      <w:r w:rsidR="000839DC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839D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0839DC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807472" w:rsidRPr="00807472" w:rsidRDefault="00807472" w:rsidP="00807472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03B4" w:rsidRPr="00807472" w:rsidRDefault="00807472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747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Административный регламент </w:t>
      </w:r>
    </w:p>
    <w:p w:rsidR="00C603B4" w:rsidRPr="00807472" w:rsidRDefault="00807472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747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предоставления муниципальной услуги «Установка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80747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информационной вывески, согласование дизайн-проекта </w:t>
      </w:r>
    </w:p>
    <w:p w:rsidR="00C603B4" w:rsidRPr="00807472" w:rsidRDefault="00807472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747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размещения вывески»</w:t>
      </w:r>
    </w:p>
    <w:p w:rsidR="00C603B4" w:rsidRPr="00807472" w:rsidRDefault="00C603B4">
      <w:pPr>
        <w:tabs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03B4" w:rsidRPr="00807472" w:rsidRDefault="008074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  <w:lang w:val="en-US"/>
        </w:rPr>
        <w:t>I</w:t>
      </w:r>
      <w:r w:rsidRPr="00807472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. Общие положения</w:t>
      </w:r>
    </w:p>
    <w:p w:rsidR="00C603B4" w:rsidRPr="00807472" w:rsidRDefault="00C603B4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C603B4" w:rsidRPr="00807472" w:rsidRDefault="00807472" w:rsidP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1. Административный регламент предоставления муниципальной услуги «Установка информационной вывески, согласование </w:t>
      </w:r>
      <w:proofErr w:type="gramStart"/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дизайн-проекта</w:t>
      </w:r>
      <w:proofErr w:type="gramEnd"/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 размещения вывески»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муниципальной услуги в </w:t>
      </w: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образовании </w:t>
      </w:r>
      <w:r w:rsidR="000839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</w:t>
      </w: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сельсовет </w:t>
      </w:r>
      <w:proofErr w:type="spellStart"/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Сакмарского</w:t>
      </w:r>
      <w:proofErr w:type="spellEnd"/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Оренбургской области</w:t>
      </w: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.</w:t>
      </w:r>
    </w:p>
    <w:p w:rsidR="00C603B4" w:rsidRPr="00807472" w:rsidRDefault="00C603B4">
      <w:pPr>
        <w:tabs>
          <w:tab w:val="left" w:pos="1134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2. Услуга (перечень условных обозначений и сокращений приведен в приложении к настоящему Административному регламенту) предоставляется физическим или (и) юридическим лицам.</w:t>
      </w:r>
    </w:p>
    <w:p w:rsidR="00C603B4" w:rsidRPr="00807472" w:rsidRDefault="00C603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3.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услуг», на сайте уполномоченного органа и на Едином портале.</w:t>
      </w: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C603B4" w:rsidRPr="00807472" w:rsidRDefault="00C603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03B4" w:rsidRPr="00807472" w:rsidRDefault="00C603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603B4" w:rsidRPr="00807472" w:rsidRDefault="008074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II. Стандарт предоставления муниципальной услуги</w:t>
      </w:r>
    </w:p>
    <w:p w:rsidR="00C603B4" w:rsidRPr="00807472" w:rsidRDefault="00C603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03B4" w:rsidRPr="00807472" w:rsidRDefault="008074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Наименование Услуги</w:t>
      </w:r>
    </w:p>
    <w:p w:rsidR="00C603B4" w:rsidRPr="00807472" w:rsidRDefault="00C603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4. Установка информационной вывески, согласование дизайн-проекта размещения вывески.</w:t>
      </w:r>
    </w:p>
    <w:p w:rsidR="00C603B4" w:rsidRPr="00807472" w:rsidRDefault="00C603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03B4" w:rsidRPr="00807472" w:rsidRDefault="008074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Наименование органа, предоставляющего муниципальную услугу</w:t>
      </w:r>
    </w:p>
    <w:p w:rsidR="00C603B4" w:rsidRPr="00807472" w:rsidRDefault="00C603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03B4" w:rsidRPr="00807472" w:rsidRDefault="00807472" w:rsidP="00807472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5. </w:t>
      </w:r>
      <w:r w:rsidRPr="00807472">
        <w:rPr>
          <w:rStyle w:val="fontstyle01"/>
          <w:rFonts w:ascii="Times New Roman" w:eastAsia="Tinos" w:hAnsi="Times New Roman" w:cs="Times New Roman"/>
          <w:color w:val="000000" w:themeColor="text1"/>
        </w:rPr>
        <w:t>Муниципальная услуга предоставляется уполномоченным органом –</w:t>
      </w: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муниципального образования </w:t>
      </w:r>
      <w:r w:rsidR="000839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</w:t>
      </w:r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сельсовет </w:t>
      </w:r>
      <w:proofErr w:type="spellStart"/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Сакмарского</w:t>
      </w:r>
      <w:proofErr w:type="spellEnd"/>
      <w:r w:rsidRPr="00807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Оренбургской области</w:t>
      </w:r>
      <w:r w:rsidRPr="00807472">
        <w:rPr>
          <w:rStyle w:val="fontstyle01"/>
          <w:rFonts w:ascii="Times New Roman" w:eastAsia="Tinos" w:hAnsi="Times New Roman" w:cs="Times New Roman"/>
          <w:color w:val="000000" w:themeColor="text1"/>
        </w:rPr>
        <w:t xml:space="preserve"> </w:t>
      </w:r>
    </w:p>
    <w:p w:rsidR="00C603B4" w:rsidRDefault="00C603B4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C603B4" w:rsidRPr="00807472" w:rsidRDefault="00807472" w:rsidP="00807472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Результат предоставления муниципальной услуги</w:t>
      </w: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6. При обращении заявителя в соответствии с таблицей № 1, содержащейся в приложении  к настоящему Административному регламенту, с заявлением о согласовании установки информационной вывески, согласовании </w:t>
      </w:r>
      <w:proofErr w:type="gramStart"/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дизайн-проекта</w:t>
      </w:r>
      <w:proofErr w:type="gramEnd"/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 размещения вывески, результатом предоставления Услуги является: </w:t>
      </w:r>
    </w:p>
    <w:p w:rsidR="00C603B4" w:rsidRPr="00807472" w:rsidRDefault="00807472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1) </w:t>
      </w: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>уведомление о согласовании установки информационной вывески, дизайн-проекта размещения вывески;</w:t>
      </w:r>
    </w:p>
    <w:p w:rsidR="00C603B4" w:rsidRPr="00807472" w:rsidRDefault="00807472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2) отказ в предоставлении Услуги (согласно форме, указанной в приложении к настоящему Административному регламенту).</w:t>
      </w:r>
    </w:p>
    <w:p w:rsidR="00C603B4" w:rsidRPr="00807472" w:rsidRDefault="00C603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C603B4" w:rsidRPr="00807472" w:rsidRDefault="00C603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7. Результат предоставления Услуги может быть получен заявителем нарочно в уполномоченном органе на бумажном носителе, посредством Единого портала, в МФЦ, путем направления на электронную почту, указанную заявителем  либо посредством почтовой связи.</w:t>
      </w:r>
    </w:p>
    <w:p w:rsidR="00C603B4" w:rsidRPr="00807472" w:rsidRDefault="00C603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03B4" w:rsidRPr="00807472" w:rsidRDefault="008074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Срок предоставления муниципальной услуги</w:t>
      </w:r>
    </w:p>
    <w:p w:rsidR="00C603B4" w:rsidRPr="00807472" w:rsidRDefault="00C603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highlight w:val="white"/>
        </w:rPr>
      </w:pPr>
    </w:p>
    <w:p w:rsidR="00C603B4" w:rsidRPr="00807472" w:rsidRDefault="00807472">
      <w:pPr>
        <w:pStyle w:val="a6"/>
        <w:ind w:firstLine="708"/>
        <w:jc w:val="both"/>
        <w:rPr>
          <w:sz w:val="28"/>
          <w:szCs w:val="28"/>
          <w:highlight w:val="white"/>
        </w:rPr>
      </w:pPr>
      <w:r w:rsidRPr="00807472">
        <w:rPr>
          <w:rFonts w:eastAsia="Tinos"/>
          <w:sz w:val="28"/>
          <w:szCs w:val="28"/>
          <w:highlight w:val="white"/>
        </w:rPr>
        <w:t>8. Срок предоставления Услуги, который исчисляется со дня регистрации заявления о предоставлении Услуги и документов и (или) информации, необходимых для предоставления Услуги, в уполномоченном органе</w:t>
      </w:r>
      <w:proofErr w:type="gramStart"/>
      <w:r w:rsidRPr="00807472">
        <w:rPr>
          <w:rFonts w:eastAsia="Tinos"/>
          <w:sz w:val="28"/>
          <w:szCs w:val="28"/>
          <w:highlight w:val="white"/>
        </w:rPr>
        <w:t xml:space="preserve"> ,</w:t>
      </w:r>
      <w:proofErr w:type="gramEnd"/>
      <w:r w:rsidRPr="00807472">
        <w:rPr>
          <w:rFonts w:eastAsia="Tinos"/>
          <w:sz w:val="28"/>
          <w:szCs w:val="28"/>
          <w:highlight w:val="white"/>
        </w:rPr>
        <w:t xml:space="preserve"> составляет 30 календарных дней, независимо от категории (признаков) заявителя и способа подачи заявления о предоставлении Услуги.</w:t>
      </w:r>
    </w:p>
    <w:p w:rsidR="00C603B4" w:rsidRPr="00807472" w:rsidRDefault="00C603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C603B4" w:rsidRPr="00807472" w:rsidRDefault="00C603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C603B4" w:rsidRPr="00807472" w:rsidRDefault="008074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 w:rsidRPr="00807472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  <w:highlight w:val="white"/>
        </w:rPr>
        <w:t>Размер платы, взимаемой с заявителя при предоставлении муниципальной услуги и способы ее взимания</w:t>
      </w:r>
    </w:p>
    <w:p w:rsidR="00C603B4" w:rsidRPr="00807472" w:rsidRDefault="00C603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807472">
        <w:rPr>
          <w:rFonts w:ascii="Times New Roman" w:eastAsia="Tinos" w:hAnsi="Times New Roman" w:cs="Times New Roman"/>
          <w:sz w:val="28"/>
          <w:szCs w:val="28"/>
          <w:highlight w:val="white"/>
        </w:rPr>
        <w:t>9. Взимание платы за предоставление государственной услуги не предусмотрено.</w:t>
      </w:r>
    </w:p>
    <w:p w:rsidR="00C603B4" w:rsidRPr="00807472" w:rsidRDefault="00C603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C603B4" w:rsidRPr="00807472" w:rsidRDefault="008074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7472">
        <w:rPr>
          <w:rFonts w:ascii="Times New Roman" w:eastAsia="Tinos" w:hAnsi="Times New Roman" w:cs="Times New Roman"/>
          <w:b/>
          <w:bCs/>
          <w:color w:val="000000"/>
          <w:sz w:val="28"/>
          <w:szCs w:val="28"/>
          <w:highlight w:val="white"/>
        </w:rPr>
        <w:t xml:space="preserve"> Максимальный срок ожидания в очере</w:t>
      </w:r>
      <w:r w:rsidRPr="00807472">
        <w:rPr>
          <w:rFonts w:ascii="Times New Roman" w:eastAsia="Tinos" w:hAnsi="Times New Roman" w:cs="Times New Roman"/>
          <w:b/>
          <w:bCs/>
          <w:color w:val="000000"/>
          <w:sz w:val="28"/>
          <w:szCs w:val="28"/>
        </w:rPr>
        <w:t xml:space="preserve">ди при подаче заявителем запроса о предоставлении государственной услуги и при получении результата предоставления муниципальной услуги </w:t>
      </w:r>
    </w:p>
    <w:p w:rsidR="00C603B4" w:rsidRPr="00807472" w:rsidRDefault="00C603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10.  Максимальный срок ожидания в очереди при подаче запроса (заявления) и документов, необходимых для предоставления Услуги или получения результата предоставления Услуги, не должен составлять более 15 минут.</w:t>
      </w:r>
    </w:p>
    <w:p w:rsidR="00C603B4" w:rsidRPr="00807472" w:rsidRDefault="00C603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03B4" w:rsidRPr="00807472" w:rsidRDefault="008074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Срок регистрации заявления заявителя о предоставлении муниципальной услуги</w:t>
      </w:r>
    </w:p>
    <w:p w:rsidR="00C603B4" w:rsidRPr="00807472" w:rsidRDefault="00C603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03B4" w:rsidRPr="00807472" w:rsidRDefault="00C603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603B4" w:rsidRPr="00807472" w:rsidRDefault="00807472">
      <w:pPr>
        <w:pStyle w:val="a6"/>
        <w:ind w:firstLine="708"/>
        <w:jc w:val="both"/>
        <w:rPr>
          <w:sz w:val="28"/>
          <w:szCs w:val="28"/>
          <w:highlight w:val="white"/>
        </w:rPr>
      </w:pPr>
      <w:r w:rsidRPr="00807472">
        <w:rPr>
          <w:rFonts w:eastAsia="Tinos"/>
          <w:sz w:val="28"/>
          <w:szCs w:val="28"/>
          <w:highlight w:val="white"/>
        </w:rPr>
        <w:t>11. Срок регистрации запроса о предоставлении Услуги, независимо от способа его подачи, составляет 1 рабочий день с даты его поступления.</w:t>
      </w:r>
    </w:p>
    <w:p w:rsidR="00C603B4" w:rsidRPr="00807472" w:rsidRDefault="00807472">
      <w:pPr>
        <w:pStyle w:val="a6"/>
        <w:ind w:firstLine="708"/>
        <w:jc w:val="both"/>
        <w:rPr>
          <w:sz w:val="28"/>
          <w:szCs w:val="28"/>
          <w:highlight w:val="white"/>
        </w:rPr>
      </w:pPr>
      <w:r w:rsidRPr="00807472">
        <w:rPr>
          <w:rFonts w:eastAsia="Tinos"/>
          <w:sz w:val="28"/>
          <w:szCs w:val="28"/>
          <w:highlight w:val="white"/>
        </w:rPr>
        <w:t>В случае направления заявления о предоставлении Услуги в нерабочий день либо за пределами рабочего времени регистрация заявления о предоставлении Услуги осуществляется в первый рабочий день, следующий за днем его направления.</w:t>
      </w:r>
    </w:p>
    <w:p w:rsidR="00C603B4" w:rsidRPr="00807472" w:rsidRDefault="00C603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  <w:highlight w:val="white"/>
        </w:rPr>
      </w:pPr>
    </w:p>
    <w:p w:rsidR="00C603B4" w:rsidRPr="00807472" w:rsidRDefault="00807472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pPr>
      <w:r w:rsidRPr="00807472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  <w:highlight w:val="white"/>
        </w:rPr>
        <w:t>Требования к помещениям,</w:t>
      </w:r>
    </w:p>
    <w:p w:rsidR="00C603B4" w:rsidRPr="00807472" w:rsidRDefault="00807472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в которых предоставляется муниципальная услуга</w:t>
      </w:r>
    </w:p>
    <w:p w:rsidR="00C603B4" w:rsidRPr="00807472" w:rsidRDefault="00C603B4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807472"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>12. 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Едином портале</w:t>
      </w:r>
      <w:r w:rsidRPr="00807472">
        <w:rPr>
          <w:rFonts w:ascii="Times New Roman" w:eastAsia="Tinos" w:hAnsi="Times New Roman" w:cs="Times New Roman"/>
          <w:bCs/>
          <w:color w:val="FF0000"/>
          <w:sz w:val="28"/>
          <w:szCs w:val="28"/>
        </w:rPr>
        <w:t>.</w:t>
      </w:r>
    </w:p>
    <w:p w:rsidR="00C603B4" w:rsidRPr="00807472" w:rsidRDefault="00C603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03B4" w:rsidRPr="00807472" w:rsidRDefault="00807472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Показатели  доступности и качества муниципальной услуги</w:t>
      </w:r>
    </w:p>
    <w:p w:rsidR="00C603B4" w:rsidRPr="00807472" w:rsidRDefault="00C603B4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  <w:r w:rsidRPr="00807472"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>13. Перечень показателей доступности и качества Услуги размещен на официальном сайте уполномоченного органа в сети «Интернет», а также на Едином портале.</w:t>
      </w:r>
    </w:p>
    <w:p w:rsidR="00C603B4" w:rsidRPr="00807472" w:rsidRDefault="00C603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603B4" w:rsidRPr="00807472" w:rsidRDefault="008074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Иные требования к предоставлению муниципальной услуги</w:t>
      </w:r>
    </w:p>
    <w:p w:rsidR="00C603B4" w:rsidRPr="00807472" w:rsidRDefault="00C603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14.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15. При предоставлении Услуги используются следующие информационные системы:</w:t>
      </w: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Единый портал;</w:t>
      </w: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ЕСИА;</w:t>
      </w: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СМЭВ;</w:t>
      </w: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ИС СИР СОУ ОО.</w:t>
      </w: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АСЭД.</w:t>
      </w:r>
    </w:p>
    <w:p w:rsidR="00C603B4" w:rsidRPr="00807472" w:rsidRDefault="00807472">
      <w:pPr>
        <w:spacing w:after="0" w:line="283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16. Предусмотрена возможность предоставления Услуги в многофункциональном центре.</w:t>
      </w:r>
    </w:p>
    <w:p w:rsidR="00C603B4" w:rsidRPr="00807472" w:rsidRDefault="00807472">
      <w:pPr>
        <w:pStyle w:val="a6"/>
        <w:ind w:firstLine="708"/>
        <w:jc w:val="both"/>
        <w:rPr>
          <w:sz w:val="28"/>
          <w:szCs w:val="28"/>
        </w:rPr>
      </w:pPr>
      <w:r w:rsidRPr="00807472">
        <w:rPr>
          <w:sz w:val="28"/>
          <w:szCs w:val="28"/>
        </w:rPr>
        <w:t>17. Законному представителю несовершеннолетнего, не являющемуся заявителем, не могут быть предоставлены результаты предоставления Услуги в отношении несовершеннолетнего, оформленные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C603B4" w:rsidRPr="00807472" w:rsidRDefault="00807472">
      <w:pPr>
        <w:pStyle w:val="a6"/>
        <w:ind w:firstLine="708"/>
        <w:jc w:val="both"/>
        <w:rPr>
          <w:sz w:val="28"/>
          <w:szCs w:val="28"/>
        </w:rPr>
      </w:pPr>
      <w:r w:rsidRPr="00807472">
        <w:rPr>
          <w:sz w:val="28"/>
          <w:szCs w:val="28"/>
        </w:rPr>
        <w:t>18.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государственной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C603B4" w:rsidRPr="00807472" w:rsidRDefault="00807472">
      <w:pPr>
        <w:pStyle w:val="a6"/>
        <w:ind w:firstLine="708"/>
        <w:jc w:val="both"/>
        <w:rPr>
          <w:sz w:val="28"/>
          <w:szCs w:val="28"/>
        </w:rPr>
      </w:pPr>
      <w:r w:rsidRPr="00807472">
        <w:rPr>
          <w:sz w:val="28"/>
          <w:szCs w:val="28"/>
        </w:rPr>
        <w:t>Предоставление результата Услуги законному представителю несовершеннолетнего, не являющемуся заявителем, уполномоченному на получение результатов Услуги, осуществляется в срок, не превышающий 1 рабочего дня после дня принятия решения о предоставлении (об отказе в предоставлении) Услуги.</w:t>
      </w:r>
    </w:p>
    <w:p w:rsidR="00C603B4" w:rsidRPr="00807472" w:rsidRDefault="00807472">
      <w:pPr>
        <w:pStyle w:val="a6"/>
        <w:ind w:firstLine="708"/>
        <w:jc w:val="both"/>
        <w:rPr>
          <w:sz w:val="28"/>
          <w:szCs w:val="28"/>
        </w:rPr>
      </w:pPr>
      <w:r w:rsidRPr="00807472">
        <w:rPr>
          <w:sz w:val="28"/>
          <w:szCs w:val="28"/>
        </w:rPr>
        <w:t xml:space="preserve">Результаты предоставления Услуги в отношении несовершеннолетнего, оформленные на бумажном носителе, предоставляются законному представителю несовершеннолетнего, не являющемуся заявителем, уполномоченному на получение результатов Услуги, в МФЦ.  </w:t>
      </w:r>
    </w:p>
    <w:p w:rsidR="00C603B4" w:rsidRPr="00807472" w:rsidRDefault="00807472">
      <w:pPr>
        <w:spacing w:after="0" w:line="283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  <w:highlight w:val="white"/>
        </w:rPr>
        <w:t>19. Предусмотрена возможность выдачи заявителю результата предоставления Услуги в МФЦ в случае подачи заявления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 уполномоченным органом.</w:t>
      </w:r>
    </w:p>
    <w:p w:rsidR="00C603B4" w:rsidRPr="00807472" w:rsidRDefault="00807472">
      <w:pPr>
        <w:pStyle w:val="a6"/>
        <w:ind w:firstLine="708"/>
        <w:jc w:val="both"/>
        <w:rPr>
          <w:sz w:val="28"/>
          <w:szCs w:val="28"/>
          <w:highlight w:val="white"/>
        </w:rPr>
      </w:pPr>
      <w:r w:rsidRPr="00807472">
        <w:rPr>
          <w:rFonts w:eastAsia="Tinos"/>
          <w:sz w:val="28"/>
          <w:szCs w:val="28"/>
          <w:highlight w:val="white"/>
        </w:rPr>
        <w:t xml:space="preserve"> Заявление о предоставлении Услуги и документы, необходимые для предоставления Услуги, могут быть поданы в МФЦ.</w:t>
      </w:r>
    </w:p>
    <w:p w:rsidR="00C603B4" w:rsidRPr="00807472" w:rsidRDefault="00807472">
      <w:pPr>
        <w:pStyle w:val="a6"/>
        <w:ind w:firstLine="708"/>
        <w:jc w:val="both"/>
        <w:rPr>
          <w:sz w:val="28"/>
          <w:szCs w:val="28"/>
          <w:highlight w:val="white"/>
        </w:rPr>
      </w:pPr>
      <w:r w:rsidRPr="00807472">
        <w:rPr>
          <w:rFonts w:eastAsia="Tinos"/>
          <w:sz w:val="28"/>
          <w:szCs w:val="28"/>
          <w:highlight w:val="white"/>
        </w:rPr>
        <w:t>МФЦ не принимает решение об отказе в приеме заявления и документов и (или) информации, необходимых для предоставления Услуги.</w:t>
      </w:r>
    </w:p>
    <w:p w:rsidR="00C603B4" w:rsidRPr="00807472" w:rsidRDefault="00807472">
      <w:pPr>
        <w:pStyle w:val="a6"/>
        <w:ind w:firstLine="708"/>
        <w:jc w:val="both"/>
        <w:rPr>
          <w:sz w:val="28"/>
          <w:szCs w:val="28"/>
          <w:highlight w:val="white"/>
        </w:rPr>
      </w:pPr>
      <w:r w:rsidRPr="00807472">
        <w:rPr>
          <w:rFonts w:eastAsia="Tinos"/>
          <w:sz w:val="28"/>
          <w:szCs w:val="28"/>
          <w:highlight w:val="white"/>
        </w:rPr>
        <w:t>МФЦ выдает заявителю результат предоставления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Услуги.</w:t>
      </w:r>
    </w:p>
    <w:p w:rsidR="00C603B4" w:rsidRPr="00807472" w:rsidRDefault="00807472">
      <w:pPr>
        <w:pStyle w:val="a6"/>
        <w:ind w:firstLine="708"/>
        <w:jc w:val="both"/>
        <w:rPr>
          <w:sz w:val="28"/>
          <w:szCs w:val="28"/>
          <w:highlight w:val="white"/>
        </w:rPr>
      </w:pPr>
      <w:r w:rsidRPr="00807472">
        <w:rPr>
          <w:rFonts w:eastAsia="Tinos"/>
          <w:sz w:val="28"/>
          <w:szCs w:val="28"/>
          <w:highlight w:val="white"/>
        </w:rPr>
        <w:t>Прием заявления о предоставлении Услуги и документов, необходимых для предоставления Услуги, а также выдача результата предоставления Услуги в МФЦ осуществляются на основании заключенного между МФЦ и уполномоченным органом Соглашения о взаимодействии.</w:t>
      </w:r>
    </w:p>
    <w:p w:rsidR="00C603B4" w:rsidRPr="00807472" w:rsidRDefault="00807472">
      <w:pPr>
        <w:pStyle w:val="a6"/>
        <w:ind w:firstLine="708"/>
        <w:jc w:val="both"/>
        <w:rPr>
          <w:sz w:val="28"/>
          <w:szCs w:val="28"/>
          <w:highlight w:val="white"/>
        </w:rPr>
      </w:pPr>
      <w:r w:rsidRPr="00807472">
        <w:rPr>
          <w:rFonts w:eastAsia="Tinos"/>
          <w:sz w:val="28"/>
          <w:szCs w:val="28"/>
          <w:highlight w:val="white"/>
        </w:rPr>
        <w:t>В электронном виде документы, включая сформированный в электронной форме запрос о предоставлении Услуги, представляются заявителем с использованием Единого портала.</w:t>
      </w:r>
    </w:p>
    <w:p w:rsidR="00C603B4" w:rsidRPr="00807472" w:rsidRDefault="00C603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603B4" w:rsidRPr="00807472" w:rsidRDefault="00C603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603B4" w:rsidRPr="00807472" w:rsidRDefault="008074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Исчерпывающий перечень документов, необходимых</w:t>
      </w:r>
    </w:p>
    <w:p w:rsidR="00C603B4" w:rsidRPr="00807472" w:rsidRDefault="008074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для предоставления муниципальной услуги</w:t>
      </w:r>
    </w:p>
    <w:p w:rsidR="00C603B4" w:rsidRPr="00807472" w:rsidRDefault="00C603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20.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предоставить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 в таблице № 2, содержащейся в приложении к настоящему Административному регламенту.</w:t>
      </w:r>
    </w:p>
    <w:p w:rsidR="00C603B4" w:rsidRPr="00807472" w:rsidRDefault="00C603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21. Формы заявления и документов приведены в приложении к настоящему Административному регламенту.</w:t>
      </w:r>
    </w:p>
    <w:p w:rsidR="00C603B4" w:rsidRPr="00807472" w:rsidRDefault="00C603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03B4" w:rsidRPr="00807472" w:rsidRDefault="008074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Исчерпывающий перечень оснований для отказа в приеме заявления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C603B4" w:rsidRPr="00807472" w:rsidRDefault="00C603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22 Основаниями для отказа в приеме заявления и документов являются: </w:t>
      </w: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1) неполный пакет документов либо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2) подача запроса от имени заявителя не уполномоченным на то лицом;</w:t>
      </w: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3) текст запроса и представленных документов не поддается прочтению;</w:t>
      </w: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4) 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запроса не заполнены;</w:t>
      </w: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5) в запросе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правом;</w:t>
      </w: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6) вопрос, указанный в заявлении, не относится к порядку предоставления Услуги;</w:t>
      </w: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7) несоответствие заявления форме, установленной в приложении </w:t>
      </w: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br/>
        <w:t>к настоящему Административному регламенту;</w:t>
      </w: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8) неполное, некорректное заполнение полей в форме запроса, в том числе в интерактивной форме заявления на Едином портале;</w:t>
      </w: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9) заявление и документы, ЭП, необходимые для предоставления Услуги, поданы в электронной форме с нарушением установленных требований.</w:t>
      </w: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10) документы поданы в неуполномоченный орган.</w:t>
      </w:r>
    </w:p>
    <w:p w:rsidR="00C603B4" w:rsidRPr="00807472" w:rsidRDefault="00C603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23. Основания для приостановления предоставления Услуги законодательством Российской Федерации не предусмотрены.</w:t>
      </w:r>
    </w:p>
    <w:p w:rsidR="00C603B4" w:rsidRPr="00807472" w:rsidRDefault="00C603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24. Основаниями для отказа в предоставлении Услуги являются:</w:t>
      </w:r>
    </w:p>
    <w:p w:rsidR="00C603B4" w:rsidRPr="00807472" w:rsidRDefault="00C603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03B4" w:rsidRPr="00807472" w:rsidRDefault="0080747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а)</w:t>
      </w: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>документы (сведения), представленные заявителем, противоречат</w:t>
      </w:r>
    </w:p>
    <w:p w:rsidR="00C603B4" w:rsidRPr="00807472" w:rsidRDefault="00807472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документам (сведениям), полученным в рамках межведомственного взаимодействия;</w:t>
      </w:r>
    </w:p>
    <w:p w:rsidR="00C603B4" w:rsidRPr="00807472" w:rsidRDefault="0080747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б)</w:t>
      </w: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>отсутствие согласия собственника (законного владельца) на размещение информационной вывески;</w:t>
      </w:r>
    </w:p>
    <w:p w:rsidR="00C603B4" w:rsidRPr="00807472" w:rsidRDefault="0080747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в)</w:t>
      </w: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>отсутствие у заявителя прав на товарный знак, указанный в дизайн-проекте размещения вывески;</w:t>
      </w:r>
    </w:p>
    <w:p w:rsidR="00C603B4" w:rsidRPr="00807472" w:rsidRDefault="0080747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г)</w:t>
      </w: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>несоответствие представленного заявителем дизайн-проекта размещения вывески требованиям правил размещения и содержания информационных вывесок;</w:t>
      </w:r>
    </w:p>
    <w:p w:rsidR="00C603B4" w:rsidRPr="00807472" w:rsidRDefault="0080747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д)</w:t>
      </w: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>отказ Инспекции государственной охраны объектов культурного наследия Оренбургской области в согласовании места расположения вывески на фасаде здания и эскиза вывески, в случае расположения здания в исторической зоне населенного пункта.</w:t>
      </w:r>
    </w:p>
    <w:p w:rsidR="00C603B4" w:rsidRPr="00807472" w:rsidRDefault="00C603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25. Основания для отказа в приеме заявления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  <w:highlight w:val="white"/>
        </w:rPr>
        <w:t>Отказ в приеме документов, необходимых для предоставления Услуги, не препятствует повторному обращению после устранения причины, послужившей основанием для отказа.</w:t>
      </w:r>
    </w:p>
    <w:p w:rsidR="00C603B4" w:rsidRPr="00807472" w:rsidRDefault="00C603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03B4" w:rsidRPr="00807472" w:rsidRDefault="008074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III. Состав, последовательность и сроки выполнения административных процедур</w:t>
      </w:r>
    </w:p>
    <w:p w:rsidR="00C603B4" w:rsidRPr="00807472" w:rsidRDefault="00C603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03B4" w:rsidRPr="00807472" w:rsidRDefault="008074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C603B4" w:rsidRPr="00807472" w:rsidRDefault="00C603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26. Перечень административных процедур, осуществляемых при предоставлении Услуги:</w:t>
      </w:r>
    </w:p>
    <w:p w:rsidR="00C603B4" w:rsidRPr="00807472" w:rsidRDefault="00C603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а) профилирование заявителя;</w:t>
      </w: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б) прием заявления и документов;</w:t>
      </w: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в) принятие решения о приеме документов (отказе в приеме);</w:t>
      </w: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г) межведомственное информационное взаимодействие;</w:t>
      </w: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д) подготовка документа;</w:t>
      </w: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и) принятие решения о предоставлении (отказе в предоставлении) Услуги;</w:t>
      </w: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к) предоставление результата Услуги.</w:t>
      </w:r>
    </w:p>
    <w:p w:rsidR="00C603B4" w:rsidRPr="00807472" w:rsidRDefault="00C603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03B4" w:rsidRPr="00807472" w:rsidRDefault="008074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IV. Способы информирования заявителя об изменении статуса рассмотрения заявления</w:t>
      </w:r>
    </w:p>
    <w:p w:rsidR="00C603B4" w:rsidRPr="00807472" w:rsidRDefault="00C603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27. Перечень способов информирования заявителя об изменении статуса рассмотрения заявления:</w:t>
      </w:r>
    </w:p>
    <w:p w:rsidR="00C603B4" w:rsidRPr="00807472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а) посредством Единого портала;</w:t>
      </w:r>
    </w:p>
    <w:p w:rsidR="00C603B4" w:rsidRDefault="00807472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 w:rsidRPr="00807472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б) посредством почтовой связи.</w:t>
      </w:r>
      <w:r>
        <w:rPr>
          <w:rFonts w:ascii="Tinos" w:eastAsia="Tinos" w:hAnsi="Tinos" w:cs="Tinos"/>
          <w:color w:val="000000" w:themeColor="text1"/>
          <w:sz w:val="28"/>
          <w:szCs w:val="28"/>
        </w:rPr>
        <w:br w:type="page" w:clear="all"/>
      </w:r>
    </w:p>
    <w:p w:rsidR="00C603B4" w:rsidRPr="00CB099C" w:rsidRDefault="00807472">
      <w:pPr>
        <w:spacing w:after="0" w:line="240" w:lineRule="auto"/>
        <w:ind w:left="567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Приложение </w:t>
      </w:r>
    </w:p>
    <w:p w:rsidR="00C603B4" w:rsidRPr="00CB099C" w:rsidRDefault="00807472">
      <w:pPr>
        <w:spacing w:after="0" w:line="240" w:lineRule="auto"/>
        <w:ind w:left="567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к Административному регламенту</w:t>
      </w:r>
    </w:p>
    <w:p w:rsidR="00C603B4" w:rsidRPr="00CB099C" w:rsidRDefault="00807472">
      <w:pPr>
        <w:spacing w:after="0" w:line="240" w:lineRule="auto"/>
        <w:ind w:left="567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««Установка информационной вывески, согласование дизайн-проекта размещения вывески»</w:t>
      </w:r>
    </w:p>
    <w:p w:rsidR="00C603B4" w:rsidRPr="00CB099C" w:rsidRDefault="00C603B4">
      <w:pPr>
        <w:spacing w:after="0" w:line="240" w:lineRule="auto"/>
        <w:ind w:left="567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03B4" w:rsidRPr="00CB099C" w:rsidRDefault="00C603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603B4" w:rsidRPr="00CB099C" w:rsidRDefault="0080747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Перечень условных обозначений и сокращений, идентификаторы</w:t>
      </w:r>
    </w:p>
    <w:p w:rsidR="00C603B4" w:rsidRPr="00CB099C" w:rsidRDefault="0080747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категорий (признаков) заявителей, исчерпывающий перечень документов, </w:t>
      </w:r>
    </w:p>
    <w:p w:rsidR="00C603B4" w:rsidRPr="00CB099C" w:rsidRDefault="0080747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необходимых для предоставления муниципальной услуги и документов, необходимых для предоставления муниципальной услуги, оснований для приостановления предоставления муниципальном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:rsidR="00C603B4" w:rsidRPr="00CB099C" w:rsidRDefault="00C603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03B4" w:rsidRPr="00CB099C" w:rsidRDefault="008074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I. Перечень условных обозначений и сокращений</w:t>
      </w:r>
    </w:p>
    <w:p w:rsidR="00C603B4" w:rsidRPr="00CB099C" w:rsidRDefault="00C603B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03B4" w:rsidRPr="00CB099C" w:rsidRDefault="00807472">
      <w:pPr>
        <w:pStyle w:val="a5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 w:rsidRPr="00CB099C">
        <w:rPr>
          <w:rFonts w:eastAsia="Tinos"/>
          <w:bCs/>
          <w:color w:val="000000" w:themeColor="text1"/>
          <w:sz w:val="28"/>
          <w:szCs w:val="28"/>
        </w:rPr>
        <w:t>Условные сокращения:</w:t>
      </w:r>
    </w:p>
    <w:p w:rsidR="00C603B4" w:rsidRPr="00CB099C" w:rsidRDefault="00807472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>а) Единый портал – Единый портал государственных и муниципальных услуг (функций);</w:t>
      </w:r>
    </w:p>
    <w:p w:rsidR="00C603B4" w:rsidRPr="00CB099C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>б) Услуга – муниципальная услуга по согласованию у</w:t>
      </w: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становки информационной вывески, согласованию дизайн-проекта размещения вывески</w:t>
      </w:r>
      <w:proofErr w:type="gramStart"/>
      <w:r w:rsidRPr="00CB099C"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;</w:t>
      </w:r>
      <w:proofErr w:type="gramEnd"/>
    </w:p>
    <w:p w:rsidR="00C603B4" w:rsidRPr="00CB099C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в) Заявление – запрос о согласовании установки информационной вывески, согласовании дизайн-проекта размещения вывески;</w:t>
      </w:r>
    </w:p>
    <w:p w:rsidR="00C603B4" w:rsidRPr="00CB099C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г) Заявитель - физические или (и) юридические лица, обратившиеся в министерство с запросом (заявлением) о предоставлении муниципальной услуги;</w:t>
      </w:r>
    </w:p>
    <w:p w:rsidR="00C603B4" w:rsidRPr="00CB099C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д) Документы – документы и (или) информация, необходимые для предоставления Услуги;</w:t>
      </w:r>
    </w:p>
    <w:p w:rsidR="00C603B4" w:rsidRPr="00CB099C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е) ЕСИА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C603B4" w:rsidRPr="00CB099C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ж) ИС СИР СОУ ОО - система исполнения регламентов Информационной системы оказания услуг Оренбургской области</w:t>
      </w:r>
      <w:proofErr w:type="gramStart"/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</w:p>
    <w:p w:rsidR="00C603B4" w:rsidRPr="00CB099C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з) АСЭД - автоматизированная система электронного документооборота;</w:t>
      </w:r>
    </w:p>
    <w:p w:rsidR="00C603B4" w:rsidRPr="00CB099C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и) МФЦ - государственное автономное учреждение «Оренбургский областной многофункциональный центр предоставления государственных и муниципальных услуг»;</w:t>
      </w:r>
    </w:p>
    <w:p w:rsidR="00C603B4" w:rsidRPr="00CB099C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к) ЭП -  усиленная квалифицированная электронная подпись;</w:t>
      </w:r>
    </w:p>
    <w:p w:rsidR="00C603B4" w:rsidRPr="00CB099C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Л) ЕГРН – Единый государственный реестр недвижимости.</w:t>
      </w:r>
    </w:p>
    <w:p w:rsidR="00C603B4" w:rsidRPr="00CB099C" w:rsidRDefault="00C603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03B4" w:rsidRPr="00CB099C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2. Условные обозначения:</w:t>
      </w:r>
    </w:p>
    <w:p w:rsidR="00C603B4" w:rsidRPr="00CB099C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а) [Все] – документы предоставляются всеми заявителями, обращающимися за получением Услуги;</w:t>
      </w:r>
    </w:p>
    <w:p w:rsidR="00C603B4" w:rsidRPr="00CB099C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б) П(з) – представитель заявителя;</w:t>
      </w:r>
    </w:p>
    <w:p w:rsidR="00C603B4" w:rsidRPr="00CB099C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в) Б(д) – документы представляются лицом, имеющим право без доверенности действовать от имени заявителя;</w:t>
      </w:r>
    </w:p>
    <w:p w:rsidR="00C603B4" w:rsidRPr="00CB099C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г) Единый портал – документы подаются посредством Единого портала;</w:t>
      </w:r>
    </w:p>
    <w:p w:rsidR="00C603B4" w:rsidRPr="00CB099C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д) ПС – документы подаются посредством почтовой связи;</w:t>
      </w:r>
    </w:p>
    <w:p w:rsidR="00C603B4" w:rsidRPr="00CB099C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е) О – представляется оригинал документа;</w:t>
      </w:r>
    </w:p>
    <w:p w:rsidR="00C603B4" w:rsidRPr="00CB099C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ж) О(о) – представляется оригинал документа в электронной форме;</w:t>
      </w:r>
    </w:p>
    <w:p w:rsidR="00C603B4" w:rsidRPr="00CB099C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з) К- представляется копия документа;</w:t>
      </w:r>
    </w:p>
    <w:p w:rsidR="00C603B4" w:rsidRPr="00CB099C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и) Д(1) – документы представляются в одном экземпляре;</w:t>
      </w:r>
    </w:p>
    <w:p w:rsidR="00C603B4" w:rsidRPr="00CB099C" w:rsidRDefault="008074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к) Д(2) – документы представляются в двух экземплярах.</w:t>
      </w:r>
    </w:p>
    <w:p w:rsidR="00C603B4" w:rsidRPr="00CB099C" w:rsidRDefault="00C603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03B4" w:rsidRPr="00CB099C" w:rsidRDefault="00C603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03B4" w:rsidRPr="00CB099C" w:rsidRDefault="0080747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br w:type="page" w:clear="all"/>
      </w:r>
    </w:p>
    <w:p w:rsidR="00C603B4" w:rsidRPr="00CB099C" w:rsidRDefault="008074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II. Идентификаторы категорий (признаков) заявителя</w:t>
      </w:r>
    </w:p>
    <w:p w:rsidR="00C603B4" w:rsidRPr="00CB099C" w:rsidRDefault="00C603B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03B4" w:rsidRPr="00CB099C" w:rsidRDefault="0080747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>Таблица № 1</w:t>
      </w:r>
    </w:p>
    <w:p w:rsidR="00C603B4" w:rsidRPr="00CB099C" w:rsidRDefault="00C603B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03B4" w:rsidRDefault="00C603B4">
      <w:pPr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</w:p>
    <w:p w:rsidR="00C603B4" w:rsidRDefault="00C603B4">
      <w:pPr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</w:p>
    <w:p w:rsidR="00C603B4" w:rsidRDefault="00C603B4">
      <w:pPr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8"/>
          <w:szCs w:val="28"/>
        </w:rPr>
      </w:pPr>
    </w:p>
    <w:p w:rsidR="00C603B4" w:rsidRDefault="00C603B4">
      <w:pPr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tbl>
      <w:tblPr>
        <w:tblStyle w:val="af1"/>
        <w:tblpPr w:leftFromText="181" w:rightFromText="181" w:vertAnchor="page" w:horzAnchor="page" w:tblpX="932" w:tblpY="2528"/>
        <w:tblW w:w="10410" w:type="dxa"/>
        <w:tblLayout w:type="fixed"/>
        <w:tblLook w:val="04A0" w:firstRow="1" w:lastRow="0" w:firstColumn="1" w:lastColumn="0" w:noHBand="0" w:noVBand="1"/>
      </w:tblPr>
      <w:tblGrid>
        <w:gridCol w:w="600"/>
        <w:gridCol w:w="6122"/>
        <w:gridCol w:w="3688"/>
      </w:tblGrid>
      <w:tr w:rsidR="00C603B4" w:rsidRPr="00CB099C">
        <w:trPr>
          <w:trHeight w:val="515"/>
        </w:trPr>
        <w:tc>
          <w:tcPr>
            <w:tcW w:w="600" w:type="dxa"/>
            <w:vMerge w:val="restart"/>
          </w:tcPr>
          <w:p w:rsidR="00C603B4" w:rsidRPr="00CB099C" w:rsidRDefault="00807472">
            <w:pPr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B099C">
              <w:rPr>
                <w:rFonts w:eastAsia="Tinos"/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122" w:type="dxa"/>
            <w:vMerge w:val="restart"/>
          </w:tcPr>
          <w:p w:rsidR="00C603B4" w:rsidRPr="00CB099C" w:rsidRDefault="0080747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B099C">
              <w:rPr>
                <w:rFonts w:eastAsia="Tinos"/>
                <w:b/>
                <w:bCs/>
                <w:color w:val="000000" w:themeColor="text1"/>
                <w:sz w:val="28"/>
                <w:szCs w:val="28"/>
              </w:rPr>
              <w:t>Наименование отдельных признаков</w:t>
            </w:r>
          </w:p>
          <w:p w:rsidR="00C603B4" w:rsidRPr="00CB099C" w:rsidRDefault="0080747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B099C">
              <w:rPr>
                <w:rFonts w:eastAsia="Tinos"/>
                <w:b/>
                <w:bCs/>
                <w:color w:val="000000" w:themeColor="text1"/>
                <w:sz w:val="28"/>
                <w:szCs w:val="28"/>
              </w:rPr>
              <w:t xml:space="preserve"> заявителя</w:t>
            </w:r>
          </w:p>
          <w:p w:rsidR="00C603B4" w:rsidRPr="00CB099C" w:rsidRDefault="00C603B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C603B4" w:rsidRPr="00CB099C" w:rsidRDefault="00C603B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C603B4" w:rsidRPr="00CB099C" w:rsidRDefault="00C603B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8" w:type="dxa"/>
          </w:tcPr>
          <w:p w:rsidR="00C603B4" w:rsidRPr="00CB099C" w:rsidRDefault="0080747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B099C">
              <w:rPr>
                <w:rFonts w:eastAsia="Tinos"/>
                <w:b/>
                <w:bCs/>
                <w:color w:val="000000" w:themeColor="text1"/>
                <w:sz w:val="28"/>
                <w:szCs w:val="28"/>
              </w:rPr>
              <w:t>Результат предоставления</w:t>
            </w:r>
          </w:p>
          <w:p w:rsidR="00C603B4" w:rsidRPr="00CB099C" w:rsidRDefault="0080747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B099C">
              <w:rPr>
                <w:rFonts w:eastAsia="Tinos"/>
                <w:b/>
                <w:bCs/>
                <w:color w:val="000000" w:themeColor="text1"/>
                <w:sz w:val="28"/>
                <w:szCs w:val="28"/>
              </w:rPr>
              <w:t>Услуги</w:t>
            </w:r>
          </w:p>
        </w:tc>
      </w:tr>
      <w:tr w:rsidR="00C603B4" w:rsidRPr="00CB099C">
        <w:trPr>
          <w:trHeight w:val="500"/>
        </w:trPr>
        <w:tc>
          <w:tcPr>
            <w:tcW w:w="600" w:type="dxa"/>
            <w:vMerge/>
          </w:tcPr>
          <w:p w:rsidR="00C603B4" w:rsidRPr="00CB099C" w:rsidRDefault="00C603B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122" w:type="dxa"/>
            <w:vMerge/>
          </w:tcPr>
          <w:p w:rsidR="00C603B4" w:rsidRPr="00CB099C" w:rsidRDefault="00C603B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8" w:type="dxa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B099C">
              <w:rPr>
                <w:rFonts w:eastAsia="Tinos"/>
                <w:color w:val="000000" w:themeColor="text1"/>
                <w:sz w:val="28"/>
                <w:szCs w:val="28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  <w:p w:rsidR="00C603B4" w:rsidRPr="00CB099C" w:rsidRDefault="00C603B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603B4" w:rsidRPr="00CB099C">
        <w:trPr>
          <w:trHeight w:val="624"/>
        </w:trPr>
        <w:tc>
          <w:tcPr>
            <w:tcW w:w="600" w:type="dxa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B099C">
              <w:rPr>
                <w:rFonts w:eastAsia="Tinos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122" w:type="dxa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B099C">
              <w:rPr>
                <w:rFonts w:eastAsia="Tinos"/>
                <w:color w:val="000000" w:themeColor="text1"/>
                <w:sz w:val="28"/>
                <w:szCs w:val="28"/>
              </w:rPr>
              <w:t>Физическое  лицо, имеющее право действовать без доверенности</w:t>
            </w:r>
          </w:p>
          <w:p w:rsidR="00C603B4" w:rsidRPr="00CB099C" w:rsidRDefault="00C603B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8" w:type="dxa"/>
            <w:vMerge w:val="restart"/>
          </w:tcPr>
          <w:p w:rsidR="00C603B4" w:rsidRPr="00CB099C" w:rsidRDefault="008074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B099C">
              <w:rPr>
                <w:rFonts w:eastAsia="Tinos"/>
                <w:color w:val="000000" w:themeColor="text1"/>
                <w:sz w:val="28"/>
                <w:szCs w:val="28"/>
              </w:rPr>
              <w:t>А</w:t>
            </w:r>
          </w:p>
        </w:tc>
      </w:tr>
      <w:tr w:rsidR="00C603B4" w:rsidRPr="00CB099C">
        <w:trPr>
          <w:trHeight w:val="917"/>
        </w:trPr>
        <w:tc>
          <w:tcPr>
            <w:tcW w:w="600" w:type="dxa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B099C">
              <w:rPr>
                <w:rFonts w:eastAsia="Tinos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122" w:type="dxa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B099C">
              <w:rPr>
                <w:rFonts w:eastAsia="Tinos"/>
                <w:color w:val="000000" w:themeColor="text1"/>
                <w:sz w:val="28"/>
                <w:szCs w:val="28"/>
              </w:rPr>
              <w:t>Юридическое лицо, от имени которого обратилось лицо, имеющее право без доверенности действовать от имени такой организации</w:t>
            </w:r>
          </w:p>
          <w:p w:rsidR="00C603B4" w:rsidRPr="00CB099C" w:rsidRDefault="00C603B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8" w:type="dxa"/>
            <w:vMerge w:val="restart"/>
          </w:tcPr>
          <w:p w:rsidR="00C603B4" w:rsidRPr="00CB099C" w:rsidRDefault="008074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B099C">
              <w:rPr>
                <w:rFonts w:eastAsia="Tinos"/>
                <w:color w:val="000000" w:themeColor="text1"/>
                <w:sz w:val="28"/>
                <w:szCs w:val="28"/>
              </w:rPr>
              <w:t>Б</w:t>
            </w:r>
          </w:p>
        </w:tc>
      </w:tr>
      <w:tr w:rsidR="00C603B4" w:rsidRPr="00CB099C">
        <w:trPr>
          <w:trHeight w:val="342"/>
        </w:trPr>
        <w:tc>
          <w:tcPr>
            <w:tcW w:w="600" w:type="dxa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B099C">
              <w:rPr>
                <w:rFonts w:eastAsia="Tinos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122" w:type="dxa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B099C">
              <w:rPr>
                <w:rFonts w:eastAsia="Tinos"/>
                <w:color w:val="000000" w:themeColor="text1"/>
                <w:sz w:val="28"/>
                <w:szCs w:val="28"/>
              </w:rPr>
              <w:t>Физическое лицо, действующее на основании доверенности</w:t>
            </w:r>
          </w:p>
        </w:tc>
        <w:tc>
          <w:tcPr>
            <w:tcW w:w="3688" w:type="dxa"/>
            <w:vMerge w:val="restart"/>
          </w:tcPr>
          <w:p w:rsidR="00C603B4" w:rsidRPr="00CB099C" w:rsidRDefault="008074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B099C">
              <w:rPr>
                <w:rFonts w:eastAsia="Tinos"/>
                <w:color w:val="000000" w:themeColor="text1"/>
                <w:sz w:val="28"/>
                <w:szCs w:val="28"/>
              </w:rPr>
              <w:t>В</w:t>
            </w:r>
          </w:p>
        </w:tc>
      </w:tr>
      <w:tr w:rsidR="00C603B4" w:rsidRPr="00CB099C">
        <w:trPr>
          <w:trHeight w:val="342"/>
        </w:trPr>
        <w:tc>
          <w:tcPr>
            <w:tcW w:w="600" w:type="dxa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B099C">
              <w:rPr>
                <w:rFonts w:eastAsia="Tinos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122" w:type="dxa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B099C">
              <w:rPr>
                <w:rFonts w:eastAsia="Tinos"/>
                <w:color w:val="000000" w:themeColor="text1"/>
                <w:sz w:val="28"/>
                <w:szCs w:val="28"/>
              </w:rPr>
              <w:t>Юридическое лицо, от имени которого обратилось лицо, действующее на основании доверенности</w:t>
            </w:r>
          </w:p>
        </w:tc>
        <w:tc>
          <w:tcPr>
            <w:tcW w:w="3688" w:type="dxa"/>
            <w:vMerge w:val="restart"/>
          </w:tcPr>
          <w:p w:rsidR="00C603B4" w:rsidRPr="00CB099C" w:rsidRDefault="008074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B099C">
              <w:rPr>
                <w:rFonts w:eastAsia="Tinos"/>
                <w:color w:val="000000" w:themeColor="text1"/>
                <w:sz w:val="28"/>
                <w:szCs w:val="28"/>
              </w:rPr>
              <w:t>Г</w:t>
            </w:r>
          </w:p>
        </w:tc>
      </w:tr>
    </w:tbl>
    <w:p w:rsidR="00C603B4" w:rsidRDefault="00C603B4">
      <w:pPr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C603B4" w:rsidRDefault="00C603B4">
      <w:pPr>
        <w:rPr>
          <w:rFonts w:ascii="Tinos" w:hAnsi="Tinos" w:cs="Tinos"/>
          <w:b/>
          <w:bCs/>
          <w:color w:val="000000" w:themeColor="text1"/>
          <w:sz w:val="28"/>
          <w:szCs w:val="28"/>
        </w:rPr>
      </w:pPr>
    </w:p>
    <w:p w:rsidR="00C603B4" w:rsidRPr="00CB099C" w:rsidRDefault="008074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 xml:space="preserve">III. Исчерпывающий перечень документов, необходимых </w:t>
      </w:r>
    </w:p>
    <w:p w:rsidR="00C603B4" w:rsidRPr="00CB099C" w:rsidRDefault="008074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для предоставления Услуги</w:t>
      </w:r>
    </w:p>
    <w:p w:rsidR="00C603B4" w:rsidRPr="00CB099C" w:rsidRDefault="00C603B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B099C" w:rsidRPr="00CB099C" w:rsidRDefault="00807472" w:rsidP="00CB099C">
      <w:pPr>
        <w:spacing w:after="0" w:line="240" w:lineRule="auto"/>
        <w:jc w:val="right"/>
        <w:rPr>
          <w:rFonts w:ascii="Times New Roman" w:eastAsia="Tinos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Таблица № 2</w:t>
      </w:r>
    </w:p>
    <w:tbl>
      <w:tblPr>
        <w:tblStyle w:val="af1"/>
        <w:tblpPr w:leftFromText="181" w:rightFromText="181" w:vertAnchor="page" w:horzAnchor="page" w:tblpX="1202" w:tblpY="2348"/>
        <w:tblW w:w="10125" w:type="dxa"/>
        <w:tblLayout w:type="fixed"/>
        <w:tblLook w:val="04A0" w:firstRow="1" w:lastRow="0" w:firstColumn="1" w:lastColumn="0" w:noHBand="0" w:noVBand="1"/>
      </w:tblPr>
      <w:tblGrid>
        <w:gridCol w:w="408"/>
        <w:gridCol w:w="1224"/>
        <w:gridCol w:w="2268"/>
        <w:gridCol w:w="1984"/>
        <w:gridCol w:w="390"/>
        <w:gridCol w:w="2162"/>
        <w:gridCol w:w="1689"/>
      </w:tblGrid>
      <w:tr w:rsidR="00C603B4" w:rsidRPr="00CB099C">
        <w:trPr>
          <w:trHeight w:val="1160"/>
        </w:trPr>
        <w:tc>
          <w:tcPr>
            <w:tcW w:w="409" w:type="dxa"/>
          </w:tcPr>
          <w:p w:rsidR="00C603B4" w:rsidRPr="00CB099C" w:rsidRDefault="0080747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224" w:type="dxa"/>
          </w:tcPr>
          <w:p w:rsidR="00C603B4" w:rsidRPr="00CB099C" w:rsidRDefault="0080747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268" w:type="dxa"/>
          </w:tcPr>
          <w:p w:rsidR="00C603B4" w:rsidRPr="00CB099C" w:rsidRDefault="0080747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1984" w:type="dxa"/>
          </w:tcPr>
          <w:p w:rsidR="00C603B4" w:rsidRPr="00CB099C" w:rsidRDefault="0080747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>Способы подачи документов, требования к предоставлению документов</w:t>
            </w:r>
          </w:p>
        </w:tc>
        <w:tc>
          <w:tcPr>
            <w:tcW w:w="2552" w:type="dxa"/>
            <w:gridSpan w:val="2"/>
          </w:tcPr>
          <w:p w:rsidR="00C603B4" w:rsidRPr="00CB099C" w:rsidRDefault="0080747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>Требования к предоставлению документов</w:t>
            </w:r>
            <w:proofErr w:type="gramStart"/>
            <w:r w:rsidRPr="00CB099C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CB099C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 xml:space="preserve"> в том числе к формату, количеству, иные требования </w:t>
            </w:r>
          </w:p>
        </w:tc>
        <w:tc>
          <w:tcPr>
            <w:tcW w:w="1689" w:type="dxa"/>
          </w:tcPr>
          <w:p w:rsidR="00C603B4" w:rsidRPr="00CB099C" w:rsidRDefault="0080747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 xml:space="preserve">Требования к формату документов </w:t>
            </w:r>
            <w:proofErr w:type="gramStart"/>
            <w:r w:rsidRPr="00CB099C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CB099C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CB099C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>случаев</w:t>
            </w:r>
            <w:proofErr w:type="gramEnd"/>
            <w:r w:rsidRPr="00CB099C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 xml:space="preserve"> подачи в электронной форме </w:t>
            </w:r>
          </w:p>
        </w:tc>
      </w:tr>
      <w:tr w:rsidR="00C603B4" w:rsidRPr="00CB099C">
        <w:trPr>
          <w:trHeight w:val="1250"/>
        </w:trPr>
        <w:tc>
          <w:tcPr>
            <w:tcW w:w="10125" w:type="dxa"/>
            <w:gridSpan w:val="7"/>
            <w:vMerge w:val="restart"/>
          </w:tcPr>
          <w:p w:rsidR="00C603B4" w:rsidRPr="00CB099C" w:rsidRDefault="00807472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i/>
                <w:iCs/>
                <w:color w:val="000000" w:themeColor="text1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  <w:p w:rsidR="00C603B4" w:rsidRPr="00CB099C" w:rsidRDefault="00C603B4">
            <w:pPr>
              <w:rPr>
                <w:bCs/>
                <w:i/>
                <w:color w:val="000000" w:themeColor="text1"/>
                <w:sz w:val="24"/>
                <w:szCs w:val="24"/>
              </w:rPr>
            </w:pPr>
          </w:p>
        </w:tc>
      </w:tr>
      <w:tr w:rsidR="00C603B4" w:rsidRPr="00CB099C">
        <w:trPr>
          <w:trHeight w:val="342"/>
        </w:trPr>
        <w:tc>
          <w:tcPr>
            <w:tcW w:w="409" w:type="dxa"/>
            <w:vMerge w:val="restart"/>
          </w:tcPr>
          <w:p w:rsidR="00C603B4" w:rsidRPr="00CB099C" w:rsidRDefault="008074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24" w:type="dxa"/>
            <w:vMerge w:val="restart"/>
          </w:tcPr>
          <w:p w:rsidR="00C603B4" w:rsidRPr="00CB099C" w:rsidRDefault="008074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А-Г</w:t>
            </w:r>
          </w:p>
        </w:tc>
        <w:tc>
          <w:tcPr>
            <w:tcW w:w="2268" w:type="dxa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Заявление</w:t>
            </w:r>
          </w:p>
        </w:tc>
        <w:tc>
          <w:tcPr>
            <w:tcW w:w="2374" w:type="dxa"/>
            <w:gridSpan w:val="2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О(э) – Единый портал</w:t>
            </w:r>
          </w:p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О – ПС</w:t>
            </w:r>
          </w:p>
          <w:p w:rsidR="00C603B4" w:rsidRPr="00CB099C" w:rsidRDefault="00C603B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62" w:type="dxa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[Все], Д(1)</w:t>
            </w:r>
          </w:p>
        </w:tc>
        <w:tc>
          <w:tcPr>
            <w:tcW w:w="1689" w:type="dxa"/>
            <w:vMerge w:val="restart"/>
          </w:tcPr>
          <w:p w:rsidR="00C603B4" w:rsidRPr="00CB099C" w:rsidRDefault="00807472">
            <w:pPr>
              <w:rPr>
                <w:sz w:val="24"/>
                <w:szCs w:val="24"/>
                <w:highlight w:val="white"/>
              </w:rPr>
            </w:pPr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>К электронным документам, представляемым посредством Единого портала, предъявляются следующие требования:</w:t>
            </w:r>
          </w:p>
          <w:p w:rsidR="00C603B4" w:rsidRPr="00CB099C" w:rsidRDefault="00807472">
            <w:pPr>
              <w:rPr>
                <w:bCs/>
                <w:sz w:val="24"/>
                <w:szCs w:val="24"/>
                <w:highlight w:val="white"/>
              </w:rPr>
            </w:pPr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>документы представляются в следующих форматах:</w:t>
            </w:r>
          </w:p>
          <w:p w:rsidR="00C603B4" w:rsidRPr="00CB099C" w:rsidRDefault="00807472">
            <w:pPr>
              <w:rPr>
                <w:bCs/>
                <w:sz w:val="24"/>
                <w:szCs w:val="24"/>
                <w:highlight w:val="white"/>
              </w:rPr>
            </w:pPr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 xml:space="preserve">а) </w:t>
            </w:r>
            <w:proofErr w:type="spellStart"/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>xml</w:t>
            </w:r>
            <w:proofErr w:type="spellEnd"/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 xml:space="preserve"> - для формализованных документов;</w:t>
            </w:r>
          </w:p>
          <w:p w:rsidR="00C603B4" w:rsidRPr="00CB099C" w:rsidRDefault="00807472">
            <w:pPr>
              <w:rPr>
                <w:bCs/>
                <w:sz w:val="24"/>
                <w:szCs w:val="24"/>
                <w:highlight w:val="white"/>
              </w:rPr>
            </w:pPr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 xml:space="preserve">б) </w:t>
            </w:r>
            <w:proofErr w:type="spellStart"/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>doc</w:t>
            </w:r>
            <w:proofErr w:type="spellEnd"/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>docx</w:t>
            </w:r>
            <w:proofErr w:type="spellEnd"/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>odt</w:t>
            </w:r>
            <w:proofErr w:type="spellEnd"/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 xml:space="preserve"> - для документов с текстовым содержанием, не включающим формулы (за исключением документов, содержащих расчеты);</w:t>
            </w:r>
          </w:p>
          <w:p w:rsidR="00C603B4" w:rsidRPr="00CB099C" w:rsidRDefault="00807472">
            <w:pPr>
              <w:rPr>
                <w:bCs/>
                <w:sz w:val="24"/>
                <w:szCs w:val="24"/>
                <w:highlight w:val="white"/>
              </w:rPr>
            </w:pPr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 xml:space="preserve">в) </w:t>
            </w:r>
            <w:proofErr w:type="spellStart"/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>xls</w:t>
            </w:r>
            <w:proofErr w:type="spellEnd"/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>xlsx</w:t>
            </w:r>
            <w:proofErr w:type="spellEnd"/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>ods</w:t>
            </w:r>
            <w:proofErr w:type="spellEnd"/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 xml:space="preserve"> - для документов, содержащих расчеты;</w:t>
            </w:r>
          </w:p>
          <w:p w:rsidR="00C603B4" w:rsidRPr="00CB099C" w:rsidRDefault="00807472">
            <w:pPr>
              <w:rPr>
                <w:bCs/>
                <w:sz w:val="24"/>
                <w:szCs w:val="24"/>
                <w:highlight w:val="white"/>
              </w:rPr>
            </w:pPr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 xml:space="preserve">г) </w:t>
            </w:r>
            <w:proofErr w:type="spellStart"/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>pdf</w:t>
            </w:r>
            <w:proofErr w:type="spellEnd"/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>jpg</w:t>
            </w:r>
            <w:proofErr w:type="spellEnd"/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>jpeg</w:t>
            </w:r>
            <w:proofErr w:type="spellEnd"/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 xml:space="preserve"> - для документов с текстовым содержанием, в том числе включающих формулы и (или) графические изображения (за исключением документов, содержащих расчеты), а также документов с графическим содержанием.</w:t>
            </w:r>
          </w:p>
          <w:p w:rsidR="00C603B4" w:rsidRPr="00CB099C" w:rsidRDefault="00807472">
            <w:pPr>
              <w:rPr>
                <w:bCs/>
                <w:sz w:val="24"/>
                <w:szCs w:val="24"/>
                <w:highlight w:val="white"/>
              </w:rPr>
            </w:pPr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      </w:r>
            <w:proofErr w:type="spellStart"/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>dpi</w:t>
            </w:r>
            <w:proofErr w:type="spellEnd"/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 xml:space="preserve"> (масштаб 1:1) с использованием следующих режимов:</w:t>
            </w:r>
          </w:p>
          <w:p w:rsidR="00C603B4" w:rsidRPr="00CB099C" w:rsidRDefault="00807472">
            <w:pPr>
              <w:rPr>
                <w:bCs/>
                <w:sz w:val="24"/>
                <w:szCs w:val="24"/>
                <w:highlight w:val="white"/>
              </w:rPr>
            </w:pPr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C603B4" w:rsidRPr="00CB099C" w:rsidRDefault="00807472">
            <w:pPr>
              <w:rPr>
                <w:bCs/>
                <w:sz w:val="24"/>
                <w:szCs w:val="24"/>
                <w:highlight w:val="white"/>
              </w:rPr>
            </w:pPr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C603B4" w:rsidRPr="00CB099C" w:rsidRDefault="00807472">
            <w:pPr>
              <w:rPr>
                <w:bCs/>
                <w:sz w:val="24"/>
                <w:szCs w:val="24"/>
                <w:highlight w:val="white"/>
              </w:rPr>
            </w:pPr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:rsidR="00C603B4" w:rsidRPr="00CB099C" w:rsidRDefault="00807472">
            <w:pPr>
              <w:rPr>
                <w:bCs/>
                <w:sz w:val="24"/>
                <w:szCs w:val="24"/>
                <w:highlight w:val="white"/>
              </w:rPr>
            </w:pPr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C603B4" w:rsidRPr="00CB099C" w:rsidRDefault="00807472">
            <w:pPr>
              <w:rPr>
                <w:bCs/>
                <w:sz w:val="24"/>
                <w:szCs w:val="24"/>
                <w:highlight w:val="white"/>
              </w:rPr>
            </w:pPr>
            <w:r w:rsidRPr="00CB099C">
              <w:rPr>
                <w:rFonts w:eastAsia="Tinos"/>
                <w:bCs/>
                <w:sz w:val="24"/>
                <w:szCs w:val="24"/>
                <w:highlight w:val="white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</w:p>
          <w:p w:rsidR="00C603B4" w:rsidRPr="00CB099C" w:rsidRDefault="00C603B4">
            <w:pPr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</w:p>
          <w:p w:rsidR="00C603B4" w:rsidRPr="00CB099C" w:rsidRDefault="00C603B4">
            <w:pPr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</w:p>
          <w:p w:rsidR="00C603B4" w:rsidRPr="00CB099C" w:rsidRDefault="00C603B4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603B4" w:rsidRPr="00CB099C">
        <w:trPr>
          <w:trHeight w:val="440"/>
        </w:trPr>
        <w:tc>
          <w:tcPr>
            <w:tcW w:w="409" w:type="dxa"/>
            <w:vMerge w:val="restart"/>
          </w:tcPr>
          <w:p w:rsidR="00C603B4" w:rsidRPr="00CB099C" w:rsidRDefault="008074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24" w:type="dxa"/>
            <w:vMerge w:val="restart"/>
          </w:tcPr>
          <w:p w:rsidR="00C603B4" w:rsidRPr="00CB099C" w:rsidRDefault="008074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А-В</w:t>
            </w:r>
          </w:p>
        </w:tc>
        <w:tc>
          <w:tcPr>
            <w:tcW w:w="2268" w:type="dxa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 xml:space="preserve">Паспорт или иной документ, удостоверяющий личность заявителя </w:t>
            </w:r>
          </w:p>
        </w:tc>
        <w:tc>
          <w:tcPr>
            <w:tcW w:w="2374" w:type="dxa"/>
            <w:gridSpan w:val="2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К(э) - Единый портал</w:t>
            </w:r>
          </w:p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К - ПС</w:t>
            </w:r>
          </w:p>
        </w:tc>
        <w:tc>
          <w:tcPr>
            <w:tcW w:w="2162" w:type="dxa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[Все], Д(1)</w:t>
            </w:r>
          </w:p>
          <w:p w:rsidR="00C603B4" w:rsidRPr="00CB099C" w:rsidRDefault="00C603B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:rsidR="00C603B4" w:rsidRPr="00CB099C" w:rsidRDefault="00C603B4">
            <w:pPr>
              <w:rPr>
                <w:sz w:val="24"/>
                <w:szCs w:val="24"/>
              </w:rPr>
            </w:pPr>
          </w:p>
        </w:tc>
      </w:tr>
      <w:tr w:rsidR="00C603B4" w:rsidRPr="00CB099C">
        <w:trPr>
          <w:trHeight w:val="342"/>
        </w:trPr>
        <w:tc>
          <w:tcPr>
            <w:tcW w:w="409" w:type="dxa"/>
            <w:vMerge w:val="restart"/>
          </w:tcPr>
          <w:p w:rsidR="00C603B4" w:rsidRPr="00CB099C" w:rsidRDefault="008074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24" w:type="dxa"/>
            <w:vMerge w:val="restart"/>
          </w:tcPr>
          <w:p w:rsidR="00C603B4" w:rsidRPr="00CB099C" w:rsidRDefault="008074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А, В, Г</w:t>
            </w:r>
          </w:p>
        </w:tc>
        <w:tc>
          <w:tcPr>
            <w:tcW w:w="2268" w:type="dxa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Доверенность или документы, подтверждающие полномочия представителя физического лица действовать без доверенности</w:t>
            </w:r>
          </w:p>
        </w:tc>
        <w:tc>
          <w:tcPr>
            <w:tcW w:w="2374" w:type="dxa"/>
            <w:gridSpan w:val="2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К(э) – Единый портал</w:t>
            </w:r>
          </w:p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К - ПС</w:t>
            </w:r>
          </w:p>
        </w:tc>
        <w:tc>
          <w:tcPr>
            <w:tcW w:w="2162" w:type="dxa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[Все], Д(1)</w:t>
            </w:r>
          </w:p>
          <w:p w:rsidR="00C603B4" w:rsidRPr="00CB099C" w:rsidRDefault="00C603B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:rsidR="00C603B4" w:rsidRPr="00CB099C" w:rsidRDefault="00C603B4">
            <w:pPr>
              <w:rPr>
                <w:sz w:val="24"/>
                <w:szCs w:val="24"/>
              </w:rPr>
            </w:pPr>
          </w:p>
        </w:tc>
      </w:tr>
      <w:tr w:rsidR="00C603B4" w:rsidRPr="00CB099C">
        <w:trPr>
          <w:trHeight w:val="342"/>
        </w:trPr>
        <w:tc>
          <w:tcPr>
            <w:tcW w:w="409" w:type="dxa"/>
            <w:vMerge w:val="restart"/>
          </w:tcPr>
          <w:p w:rsidR="00C603B4" w:rsidRPr="00CB099C" w:rsidRDefault="008074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24" w:type="dxa"/>
            <w:vMerge w:val="restart"/>
          </w:tcPr>
          <w:p w:rsidR="00C603B4" w:rsidRPr="00CB099C" w:rsidRDefault="008074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2268" w:type="dxa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Заверенные надлежащим образом копии документов, подтверждающих полномочия лица действовать от имени юридического лица без доверенности</w:t>
            </w:r>
          </w:p>
        </w:tc>
        <w:tc>
          <w:tcPr>
            <w:tcW w:w="2374" w:type="dxa"/>
            <w:gridSpan w:val="2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К(э) – Единый портал</w:t>
            </w:r>
          </w:p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К - ПС</w:t>
            </w:r>
          </w:p>
          <w:p w:rsidR="00C603B4" w:rsidRPr="00CB099C" w:rsidRDefault="00C603B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62" w:type="dxa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[Все], Д(1)</w:t>
            </w:r>
          </w:p>
          <w:p w:rsidR="00C603B4" w:rsidRPr="00CB099C" w:rsidRDefault="00C603B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:rsidR="00C603B4" w:rsidRPr="00CB099C" w:rsidRDefault="00C603B4">
            <w:pPr>
              <w:rPr>
                <w:sz w:val="24"/>
                <w:szCs w:val="24"/>
              </w:rPr>
            </w:pPr>
          </w:p>
        </w:tc>
      </w:tr>
      <w:tr w:rsidR="00C603B4" w:rsidRPr="00CB099C">
        <w:trPr>
          <w:trHeight w:val="4727"/>
        </w:trPr>
        <w:tc>
          <w:tcPr>
            <w:tcW w:w="409" w:type="dxa"/>
            <w:vMerge w:val="restart"/>
          </w:tcPr>
          <w:p w:rsidR="00C603B4" w:rsidRPr="00CB099C" w:rsidRDefault="00807472">
            <w:pPr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5</w:t>
            </w:r>
          </w:p>
          <w:p w:rsidR="00C603B4" w:rsidRPr="00CB099C" w:rsidRDefault="00C603B4">
            <w:pPr>
              <w:rPr>
                <w:sz w:val="24"/>
                <w:szCs w:val="24"/>
              </w:rPr>
            </w:pPr>
          </w:p>
          <w:p w:rsidR="00C603B4" w:rsidRPr="00CB099C" w:rsidRDefault="00C603B4">
            <w:pPr>
              <w:rPr>
                <w:sz w:val="24"/>
                <w:szCs w:val="24"/>
              </w:rPr>
            </w:pPr>
          </w:p>
        </w:tc>
        <w:tc>
          <w:tcPr>
            <w:tcW w:w="1224" w:type="dxa"/>
            <w:vMerge w:val="restart"/>
          </w:tcPr>
          <w:p w:rsidR="00C603B4" w:rsidRPr="00CB099C" w:rsidRDefault="00C603B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C603B4" w:rsidRPr="00CB099C" w:rsidRDefault="00807472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Правоустанавливающий документ на объект, в котором размещается заявитель (в случае, если необходимые документы и сведения о правах на объект отсутствуют в ЕГРН)</w:t>
            </w:r>
          </w:p>
          <w:p w:rsidR="00C603B4" w:rsidRPr="00CB099C" w:rsidRDefault="00C603B4">
            <w:pPr>
              <w:widowControl w:val="0"/>
              <w:tabs>
                <w:tab w:val="left" w:pos="1276"/>
                <w:tab w:val="left" w:pos="1418"/>
              </w:tabs>
              <w:ind w:right="-1"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К(э) – Единый портал</w:t>
            </w:r>
          </w:p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К - ПС</w:t>
            </w:r>
          </w:p>
          <w:p w:rsidR="00C603B4" w:rsidRPr="00CB099C" w:rsidRDefault="00C603B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C603B4" w:rsidRPr="00CB099C" w:rsidRDefault="00C603B4">
            <w:pPr>
              <w:rPr>
                <w:sz w:val="24"/>
                <w:szCs w:val="24"/>
              </w:rPr>
            </w:pPr>
          </w:p>
        </w:tc>
        <w:tc>
          <w:tcPr>
            <w:tcW w:w="2162" w:type="dxa"/>
            <w:vMerge w:val="restart"/>
          </w:tcPr>
          <w:p w:rsidR="00C603B4" w:rsidRPr="00CB099C" w:rsidRDefault="00807472">
            <w:pPr>
              <w:rPr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[Все], Д(1)</w:t>
            </w:r>
          </w:p>
        </w:tc>
        <w:tc>
          <w:tcPr>
            <w:tcW w:w="1689" w:type="dxa"/>
            <w:vMerge/>
          </w:tcPr>
          <w:p w:rsidR="00C603B4" w:rsidRPr="00CB099C" w:rsidRDefault="00C603B4">
            <w:pPr>
              <w:rPr>
                <w:sz w:val="24"/>
                <w:szCs w:val="24"/>
              </w:rPr>
            </w:pPr>
          </w:p>
        </w:tc>
      </w:tr>
      <w:tr w:rsidR="00C603B4" w:rsidRPr="00CB099C">
        <w:trPr>
          <w:trHeight w:val="4833"/>
        </w:trPr>
        <w:tc>
          <w:tcPr>
            <w:tcW w:w="409" w:type="dxa"/>
            <w:vMerge w:val="restart"/>
          </w:tcPr>
          <w:p w:rsidR="00C603B4" w:rsidRPr="00CB099C" w:rsidRDefault="00807472">
            <w:pPr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6</w:t>
            </w:r>
          </w:p>
        </w:tc>
        <w:tc>
          <w:tcPr>
            <w:tcW w:w="1224" w:type="dxa"/>
            <w:vMerge w:val="restart"/>
          </w:tcPr>
          <w:p w:rsidR="00C603B4" w:rsidRPr="00CB099C" w:rsidRDefault="00C603B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C603B4" w:rsidRPr="00CB099C" w:rsidRDefault="00807472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 Согласие собственника (законного владельца) на размещение информационной вывески (в случае, если для установки вывески используется</w:t>
            </w:r>
          </w:p>
          <w:p w:rsidR="00C603B4" w:rsidRPr="00CB099C" w:rsidRDefault="00807472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имущество иных лиц)</w:t>
            </w:r>
          </w:p>
        </w:tc>
        <w:tc>
          <w:tcPr>
            <w:tcW w:w="2374" w:type="dxa"/>
            <w:gridSpan w:val="2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К(э) – Единый портал</w:t>
            </w:r>
          </w:p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К - ПС</w:t>
            </w:r>
          </w:p>
          <w:p w:rsidR="00C603B4" w:rsidRPr="00CB099C" w:rsidRDefault="00C603B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C603B4" w:rsidRPr="00CB099C" w:rsidRDefault="00C603B4">
            <w:pPr>
              <w:rPr>
                <w:sz w:val="24"/>
                <w:szCs w:val="24"/>
              </w:rPr>
            </w:pPr>
          </w:p>
        </w:tc>
        <w:tc>
          <w:tcPr>
            <w:tcW w:w="2162" w:type="dxa"/>
            <w:vMerge w:val="restart"/>
          </w:tcPr>
          <w:p w:rsidR="00C603B4" w:rsidRPr="00CB099C" w:rsidRDefault="00807472">
            <w:pPr>
              <w:rPr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[Все], Д(1)</w:t>
            </w:r>
          </w:p>
        </w:tc>
        <w:tc>
          <w:tcPr>
            <w:tcW w:w="1689" w:type="dxa"/>
            <w:vMerge/>
          </w:tcPr>
          <w:p w:rsidR="00C603B4" w:rsidRPr="00CB099C" w:rsidRDefault="00C603B4">
            <w:pPr>
              <w:rPr>
                <w:sz w:val="24"/>
                <w:szCs w:val="24"/>
              </w:rPr>
            </w:pPr>
          </w:p>
        </w:tc>
      </w:tr>
      <w:tr w:rsidR="00C603B4" w:rsidRPr="00CB099C">
        <w:trPr>
          <w:trHeight w:val="1300"/>
        </w:trPr>
        <w:tc>
          <w:tcPr>
            <w:tcW w:w="409" w:type="dxa"/>
            <w:vMerge w:val="restart"/>
          </w:tcPr>
          <w:p w:rsidR="00C603B4" w:rsidRPr="00CB099C" w:rsidRDefault="00807472">
            <w:pPr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7</w:t>
            </w:r>
          </w:p>
        </w:tc>
        <w:tc>
          <w:tcPr>
            <w:tcW w:w="1224" w:type="dxa"/>
            <w:vMerge w:val="restart"/>
          </w:tcPr>
          <w:p w:rsidR="00C603B4" w:rsidRPr="00CB099C" w:rsidRDefault="00C603B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C603B4" w:rsidRPr="00CB099C" w:rsidRDefault="00807472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Дизайн-проект</w:t>
            </w:r>
          </w:p>
          <w:p w:rsidR="00C603B4" w:rsidRPr="00CB099C" w:rsidRDefault="00C603B4">
            <w:pPr>
              <w:rPr>
                <w:sz w:val="24"/>
                <w:szCs w:val="24"/>
              </w:rPr>
            </w:pPr>
          </w:p>
          <w:p w:rsidR="00C603B4" w:rsidRPr="00CB099C" w:rsidRDefault="00C603B4">
            <w:pPr>
              <w:widowControl w:val="0"/>
              <w:tabs>
                <w:tab w:val="left" w:pos="1276"/>
                <w:tab w:val="left" w:pos="1418"/>
              </w:tabs>
              <w:ind w:right="-1"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C603B4" w:rsidRPr="00CB099C" w:rsidRDefault="00C603B4">
            <w:pPr>
              <w:widowControl w:val="0"/>
              <w:tabs>
                <w:tab w:val="left" w:pos="1276"/>
                <w:tab w:val="left" w:pos="1418"/>
              </w:tabs>
              <w:ind w:right="-1"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К(э) – Единый портал</w:t>
            </w:r>
          </w:p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К - ПС</w:t>
            </w:r>
          </w:p>
          <w:p w:rsidR="00C603B4" w:rsidRPr="00CB099C" w:rsidRDefault="00C603B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C603B4" w:rsidRPr="00CB099C" w:rsidRDefault="00C603B4">
            <w:pPr>
              <w:rPr>
                <w:sz w:val="24"/>
                <w:szCs w:val="24"/>
              </w:rPr>
            </w:pPr>
          </w:p>
        </w:tc>
        <w:tc>
          <w:tcPr>
            <w:tcW w:w="2162" w:type="dxa"/>
            <w:vMerge w:val="restart"/>
          </w:tcPr>
          <w:p w:rsidR="00C603B4" w:rsidRPr="00CB099C" w:rsidRDefault="00807472">
            <w:pPr>
              <w:rPr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[Все], Д(1)</w:t>
            </w:r>
          </w:p>
        </w:tc>
        <w:tc>
          <w:tcPr>
            <w:tcW w:w="1689" w:type="dxa"/>
            <w:vMerge/>
          </w:tcPr>
          <w:p w:rsidR="00C603B4" w:rsidRPr="00CB099C" w:rsidRDefault="00C603B4">
            <w:pPr>
              <w:rPr>
                <w:sz w:val="24"/>
                <w:szCs w:val="24"/>
              </w:rPr>
            </w:pPr>
          </w:p>
        </w:tc>
      </w:tr>
      <w:tr w:rsidR="00C603B4" w:rsidRPr="00CB099C">
        <w:trPr>
          <w:trHeight w:val="596"/>
        </w:trPr>
        <w:tc>
          <w:tcPr>
            <w:tcW w:w="10125" w:type="dxa"/>
            <w:gridSpan w:val="7"/>
            <w:vMerge w:val="restart"/>
          </w:tcPr>
          <w:p w:rsidR="00C603B4" w:rsidRPr="00CB099C" w:rsidRDefault="00807472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i/>
                <w:iCs/>
                <w:color w:val="000000" w:themeColor="text1"/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C603B4" w:rsidRPr="00CB099C">
        <w:trPr>
          <w:trHeight w:val="342"/>
        </w:trPr>
        <w:tc>
          <w:tcPr>
            <w:tcW w:w="409" w:type="dxa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24" w:type="dxa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Б, Г</w:t>
            </w:r>
          </w:p>
        </w:tc>
        <w:tc>
          <w:tcPr>
            <w:tcW w:w="2268" w:type="dxa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Выписка из Единого государственного реестра юридических лиц</w:t>
            </w:r>
          </w:p>
        </w:tc>
        <w:tc>
          <w:tcPr>
            <w:tcW w:w="2374" w:type="dxa"/>
            <w:gridSpan w:val="2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К(э) – Единый портал</w:t>
            </w:r>
          </w:p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К-ПС</w:t>
            </w:r>
          </w:p>
        </w:tc>
        <w:tc>
          <w:tcPr>
            <w:tcW w:w="2162" w:type="dxa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Б(д)</w:t>
            </w:r>
          </w:p>
        </w:tc>
        <w:tc>
          <w:tcPr>
            <w:tcW w:w="1689" w:type="dxa"/>
            <w:vMerge w:val="restart"/>
          </w:tcPr>
          <w:p w:rsidR="00C603B4" w:rsidRPr="00CB099C" w:rsidRDefault="00C603B4">
            <w:pPr>
              <w:rPr>
                <w:sz w:val="24"/>
                <w:szCs w:val="24"/>
              </w:rPr>
            </w:pPr>
          </w:p>
        </w:tc>
      </w:tr>
      <w:tr w:rsidR="00C603B4" w:rsidRPr="00CB099C">
        <w:trPr>
          <w:trHeight w:val="3376"/>
        </w:trPr>
        <w:tc>
          <w:tcPr>
            <w:tcW w:w="409" w:type="dxa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24" w:type="dxa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Б, Г</w:t>
            </w:r>
          </w:p>
        </w:tc>
        <w:tc>
          <w:tcPr>
            <w:tcW w:w="2268" w:type="dxa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Учредительный документ и изменения, внесенные в учредительный документ (при наличии таких изменений)</w:t>
            </w:r>
          </w:p>
          <w:p w:rsidR="00C603B4" w:rsidRPr="00CB099C" w:rsidRDefault="00C603B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C603B4" w:rsidRPr="00CB099C" w:rsidRDefault="00C603B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К(э) – Единый портал</w:t>
            </w:r>
          </w:p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К-ПС</w:t>
            </w:r>
          </w:p>
          <w:p w:rsidR="00C603B4" w:rsidRPr="00CB099C" w:rsidRDefault="00C603B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62" w:type="dxa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Б(д)</w:t>
            </w:r>
          </w:p>
        </w:tc>
        <w:tc>
          <w:tcPr>
            <w:tcW w:w="1689" w:type="dxa"/>
            <w:vMerge/>
          </w:tcPr>
          <w:p w:rsidR="00C603B4" w:rsidRPr="00CB099C" w:rsidRDefault="00C603B4">
            <w:pPr>
              <w:rPr>
                <w:sz w:val="24"/>
                <w:szCs w:val="24"/>
              </w:rPr>
            </w:pPr>
          </w:p>
        </w:tc>
      </w:tr>
      <w:tr w:rsidR="00C603B4" w:rsidRPr="00CB099C">
        <w:trPr>
          <w:trHeight w:val="477"/>
        </w:trPr>
        <w:tc>
          <w:tcPr>
            <w:tcW w:w="409" w:type="dxa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24" w:type="dxa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А-Г</w:t>
            </w:r>
          </w:p>
        </w:tc>
        <w:tc>
          <w:tcPr>
            <w:tcW w:w="2268" w:type="dxa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 xml:space="preserve">Выписка из ЕГРН на объект недвижимости, в котором размещается заявитель </w:t>
            </w:r>
          </w:p>
          <w:p w:rsidR="00C603B4" w:rsidRPr="00CB099C" w:rsidRDefault="00C603B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К(э) – Единый портал</w:t>
            </w:r>
          </w:p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К-ПС</w:t>
            </w:r>
          </w:p>
          <w:p w:rsidR="00C603B4" w:rsidRPr="00CB099C" w:rsidRDefault="00C603B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62" w:type="dxa"/>
            <w:vMerge w:val="restart"/>
          </w:tcPr>
          <w:p w:rsidR="00C603B4" w:rsidRPr="00CB099C" w:rsidRDefault="0080747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[Все], Д(1)</w:t>
            </w:r>
          </w:p>
          <w:p w:rsidR="00C603B4" w:rsidRPr="00CB099C" w:rsidRDefault="00C603B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:rsidR="00C603B4" w:rsidRPr="00CB099C" w:rsidRDefault="00C603B4">
            <w:pPr>
              <w:rPr>
                <w:sz w:val="24"/>
                <w:szCs w:val="24"/>
              </w:rPr>
            </w:pPr>
          </w:p>
        </w:tc>
      </w:tr>
    </w:tbl>
    <w:p w:rsidR="00C603B4" w:rsidRDefault="00C603B4">
      <w:pPr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C603B4" w:rsidRDefault="00C603B4">
      <w:pPr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C603B4" w:rsidRDefault="00C603B4">
      <w:pPr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C603B4" w:rsidRDefault="00C603B4">
      <w:pPr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C603B4" w:rsidRDefault="00807472">
      <w:pPr>
        <w:rPr>
          <w:rFonts w:ascii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br w:type="page" w:clear="all"/>
      </w:r>
    </w:p>
    <w:p w:rsidR="00C603B4" w:rsidRPr="00CB099C" w:rsidRDefault="008074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IV. Исчерпывающий перечень оснований для отказа в приеме запроса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C603B4" w:rsidRPr="00CB099C" w:rsidRDefault="00C603B4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03B4" w:rsidRPr="00CB099C" w:rsidRDefault="0080747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Таблица № 3</w:t>
      </w:r>
    </w:p>
    <w:p w:rsidR="00C603B4" w:rsidRDefault="00C603B4">
      <w:pPr>
        <w:spacing w:after="0" w:line="240" w:lineRule="auto"/>
        <w:jc w:val="right"/>
        <w:rPr>
          <w:rFonts w:ascii="Tinos" w:hAnsi="Tinos" w:cs="Tinos"/>
          <w:color w:val="000000" w:themeColor="text1"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675"/>
        <w:gridCol w:w="6041"/>
        <w:gridCol w:w="2855"/>
      </w:tblGrid>
      <w:tr w:rsidR="00C603B4" w:rsidRPr="00CB099C">
        <w:tc>
          <w:tcPr>
            <w:tcW w:w="704" w:type="dxa"/>
          </w:tcPr>
          <w:p w:rsidR="00C603B4" w:rsidRPr="00CB099C" w:rsidRDefault="0080747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C603B4" w:rsidRPr="00CB099C" w:rsidRDefault="0080747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>Перечень оснований</w:t>
            </w:r>
          </w:p>
        </w:tc>
        <w:tc>
          <w:tcPr>
            <w:tcW w:w="2971" w:type="dxa"/>
          </w:tcPr>
          <w:p w:rsidR="00C603B4" w:rsidRPr="00CB099C" w:rsidRDefault="0080747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b/>
                <w:bCs/>
                <w:color w:val="000000" w:themeColor="text1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C603B4" w:rsidRPr="00CB099C">
        <w:tc>
          <w:tcPr>
            <w:tcW w:w="10196" w:type="dxa"/>
            <w:gridSpan w:val="3"/>
          </w:tcPr>
          <w:p w:rsidR="00C603B4" w:rsidRPr="00CB099C" w:rsidRDefault="008074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 xml:space="preserve">Исчерпывающий перечень оснований для отказа в приеме запроса </w:t>
            </w: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br/>
              <w:t>и документов, необходимых для предоставления Услуги</w:t>
            </w:r>
          </w:p>
        </w:tc>
      </w:tr>
      <w:tr w:rsidR="00C603B4" w:rsidRPr="00CB099C">
        <w:tc>
          <w:tcPr>
            <w:tcW w:w="704" w:type="dxa"/>
          </w:tcPr>
          <w:p w:rsidR="00C603B4" w:rsidRPr="00CB099C" w:rsidRDefault="00807472">
            <w:pPr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603B4" w:rsidRPr="00CB099C" w:rsidRDefault="00807472">
            <w:pPr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Неполный пакет документов либо 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</w:tc>
        <w:tc>
          <w:tcPr>
            <w:tcW w:w="2971" w:type="dxa"/>
          </w:tcPr>
          <w:p w:rsidR="00C603B4" w:rsidRPr="00CB099C" w:rsidRDefault="00807472">
            <w:pPr>
              <w:jc w:val="center"/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А-Г</w:t>
            </w:r>
          </w:p>
        </w:tc>
      </w:tr>
      <w:tr w:rsidR="00C603B4" w:rsidRPr="00CB099C">
        <w:tc>
          <w:tcPr>
            <w:tcW w:w="704" w:type="dxa"/>
          </w:tcPr>
          <w:p w:rsidR="00C603B4" w:rsidRPr="00CB099C" w:rsidRDefault="00807472">
            <w:pPr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C603B4" w:rsidRPr="00CB099C" w:rsidRDefault="00807472">
            <w:pPr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2971" w:type="dxa"/>
          </w:tcPr>
          <w:p w:rsidR="00C603B4" w:rsidRPr="00CB099C" w:rsidRDefault="00807472">
            <w:pPr>
              <w:jc w:val="center"/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В-Г</w:t>
            </w:r>
          </w:p>
        </w:tc>
      </w:tr>
      <w:tr w:rsidR="00C603B4" w:rsidRPr="00CB099C">
        <w:tc>
          <w:tcPr>
            <w:tcW w:w="704" w:type="dxa"/>
          </w:tcPr>
          <w:p w:rsidR="00C603B4" w:rsidRPr="00CB099C" w:rsidRDefault="00807472">
            <w:pPr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C603B4" w:rsidRPr="00CB099C" w:rsidRDefault="00807472">
            <w:pPr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Текст заявления и представленных документов не поддается прочтению;</w:t>
            </w:r>
          </w:p>
        </w:tc>
        <w:tc>
          <w:tcPr>
            <w:tcW w:w="2971" w:type="dxa"/>
          </w:tcPr>
          <w:p w:rsidR="00C603B4" w:rsidRPr="00CB099C" w:rsidRDefault="00807472">
            <w:pPr>
              <w:jc w:val="center"/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А-Г</w:t>
            </w:r>
          </w:p>
        </w:tc>
      </w:tr>
      <w:tr w:rsidR="00C603B4" w:rsidRPr="00CB099C">
        <w:tc>
          <w:tcPr>
            <w:tcW w:w="704" w:type="dxa"/>
          </w:tcPr>
          <w:p w:rsidR="00C603B4" w:rsidRPr="00CB099C" w:rsidRDefault="00807472">
            <w:pPr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C603B4" w:rsidRPr="00CB099C" w:rsidRDefault="00807472">
            <w:pPr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заявления не заполнены;</w:t>
            </w:r>
          </w:p>
        </w:tc>
        <w:tc>
          <w:tcPr>
            <w:tcW w:w="2971" w:type="dxa"/>
          </w:tcPr>
          <w:p w:rsidR="00C603B4" w:rsidRPr="00CB099C" w:rsidRDefault="00807472">
            <w:pPr>
              <w:jc w:val="center"/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А-Г</w:t>
            </w:r>
          </w:p>
        </w:tc>
      </w:tr>
      <w:tr w:rsidR="00C603B4" w:rsidRPr="00CB099C">
        <w:tc>
          <w:tcPr>
            <w:tcW w:w="704" w:type="dxa"/>
          </w:tcPr>
          <w:p w:rsidR="00C603B4" w:rsidRPr="00CB099C" w:rsidRDefault="00807472">
            <w:pPr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C603B4" w:rsidRPr="00CB099C" w:rsidRDefault="00807472">
            <w:pPr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</w:t>
            </w:r>
          </w:p>
        </w:tc>
        <w:tc>
          <w:tcPr>
            <w:tcW w:w="2971" w:type="dxa"/>
          </w:tcPr>
          <w:p w:rsidR="00C603B4" w:rsidRPr="00CB099C" w:rsidRDefault="00807472">
            <w:pPr>
              <w:jc w:val="center"/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А-Г</w:t>
            </w:r>
          </w:p>
        </w:tc>
      </w:tr>
      <w:tr w:rsidR="00C603B4" w:rsidRPr="00CB099C">
        <w:tc>
          <w:tcPr>
            <w:tcW w:w="704" w:type="dxa"/>
          </w:tcPr>
          <w:p w:rsidR="00C603B4" w:rsidRPr="00CB099C" w:rsidRDefault="00807472">
            <w:pPr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C603B4" w:rsidRPr="00CB099C" w:rsidRDefault="00807472">
            <w:pPr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Вопрос, указанный в заявлении, не относится к порядку предоставления муниципальной услуги</w:t>
            </w:r>
          </w:p>
        </w:tc>
        <w:tc>
          <w:tcPr>
            <w:tcW w:w="2971" w:type="dxa"/>
          </w:tcPr>
          <w:p w:rsidR="00C603B4" w:rsidRPr="00CB099C" w:rsidRDefault="00807472">
            <w:pPr>
              <w:jc w:val="center"/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А-Г</w:t>
            </w:r>
          </w:p>
        </w:tc>
      </w:tr>
      <w:tr w:rsidR="00C603B4" w:rsidRPr="00CB099C">
        <w:tc>
          <w:tcPr>
            <w:tcW w:w="704" w:type="dxa"/>
          </w:tcPr>
          <w:p w:rsidR="00C603B4" w:rsidRPr="00CB099C" w:rsidRDefault="00807472">
            <w:pPr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C603B4" w:rsidRPr="00CB099C" w:rsidRDefault="00807472">
            <w:pPr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Несоответствие заявления форме, установленной в приложении к настоящему Административному регламенту;</w:t>
            </w:r>
          </w:p>
        </w:tc>
        <w:tc>
          <w:tcPr>
            <w:tcW w:w="2971" w:type="dxa"/>
          </w:tcPr>
          <w:p w:rsidR="00C603B4" w:rsidRPr="00CB099C" w:rsidRDefault="00807472">
            <w:pPr>
              <w:jc w:val="center"/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А-Г</w:t>
            </w:r>
          </w:p>
        </w:tc>
      </w:tr>
      <w:tr w:rsidR="00C603B4" w:rsidRPr="00CB099C">
        <w:tc>
          <w:tcPr>
            <w:tcW w:w="704" w:type="dxa"/>
          </w:tcPr>
          <w:p w:rsidR="00C603B4" w:rsidRPr="00CB099C" w:rsidRDefault="00807472">
            <w:pPr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C603B4" w:rsidRPr="00CB099C" w:rsidRDefault="00807472">
            <w:pPr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Неполное, некорректное заполнение полей в форме заявления, в том числе в интерактивной форме заявления на Едином портале;</w:t>
            </w:r>
          </w:p>
        </w:tc>
        <w:tc>
          <w:tcPr>
            <w:tcW w:w="2971" w:type="dxa"/>
          </w:tcPr>
          <w:p w:rsidR="00C603B4" w:rsidRPr="00CB099C" w:rsidRDefault="00807472">
            <w:pPr>
              <w:jc w:val="center"/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А-Г</w:t>
            </w:r>
          </w:p>
        </w:tc>
      </w:tr>
      <w:tr w:rsidR="00C603B4" w:rsidRPr="00CB099C">
        <w:tc>
          <w:tcPr>
            <w:tcW w:w="704" w:type="dxa"/>
          </w:tcPr>
          <w:p w:rsidR="00C603B4" w:rsidRPr="00CB099C" w:rsidRDefault="00807472">
            <w:pPr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:rsidR="00C603B4" w:rsidRPr="00CB099C" w:rsidRDefault="00807472">
            <w:pPr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Заявление и документы, ЭП, необходимые для предоставления Услуги, поданы в электронной форме с нарушением установленных требований.</w:t>
            </w:r>
          </w:p>
        </w:tc>
        <w:tc>
          <w:tcPr>
            <w:tcW w:w="2971" w:type="dxa"/>
          </w:tcPr>
          <w:p w:rsidR="00C603B4" w:rsidRPr="00CB099C" w:rsidRDefault="00807472">
            <w:pPr>
              <w:jc w:val="center"/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А-Г</w:t>
            </w:r>
          </w:p>
        </w:tc>
      </w:tr>
      <w:tr w:rsidR="00C603B4" w:rsidRPr="00CB099C">
        <w:tc>
          <w:tcPr>
            <w:tcW w:w="704" w:type="dxa"/>
          </w:tcPr>
          <w:p w:rsidR="00C603B4" w:rsidRPr="00CB099C" w:rsidRDefault="00807472">
            <w:pPr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10</w:t>
            </w:r>
          </w:p>
        </w:tc>
        <w:tc>
          <w:tcPr>
            <w:tcW w:w="6521" w:type="dxa"/>
          </w:tcPr>
          <w:p w:rsidR="00C603B4" w:rsidRPr="00CB099C" w:rsidRDefault="00807472">
            <w:pPr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Документы поданы в неуполномоченный орган</w:t>
            </w:r>
          </w:p>
        </w:tc>
        <w:tc>
          <w:tcPr>
            <w:tcW w:w="2971" w:type="dxa"/>
          </w:tcPr>
          <w:p w:rsidR="00C603B4" w:rsidRPr="00CB099C" w:rsidRDefault="00807472">
            <w:pPr>
              <w:jc w:val="center"/>
              <w:rPr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А-Г</w:t>
            </w:r>
          </w:p>
        </w:tc>
      </w:tr>
      <w:tr w:rsidR="00C603B4" w:rsidRPr="00CB099C">
        <w:tc>
          <w:tcPr>
            <w:tcW w:w="10196" w:type="dxa"/>
            <w:gridSpan w:val="3"/>
          </w:tcPr>
          <w:p w:rsidR="00C603B4" w:rsidRPr="00CB099C" w:rsidRDefault="008074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Исчерпывающий перечень оснований для приостановления</w:t>
            </w: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br/>
              <w:t>в предоставлении Услуги</w:t>
            </w:r>
          </w:p>
        </w:tc>
      </w:tr>
      <w:tr w:rsidR="00C603B4" w:rsidRPr="00CB099C">
        <w:tc>
          <w:tcPr>
            <w:tcW w:w="704" w:type="dxa"/>
          </w:tcPr>
          <w:p w:rsidR="00C603B4" w:rsidRPr="00CB099C" w:rsidRDefault="00807472">
            <w:pPr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603B4" w:rsidRPr="00CB099C" w:rsidRDefault="00807472">
            <w:pPr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2971" w:type="dxa"/>
            <w:vAlign w:val="center"/>
          </w:tcPr>
          <w:p w:rsidR="00C603B4" w:rsidRPr="00CB099C" w:rsidRDefault="00807472">
            <w:pPr>
              <w:jc w:val="center"/>
              <w:rPr>
                <w:sz w:val="24"/>
                <w:szCs w:val="24"/>
              </w:rPr>
            </w:pPr>
            <w:r w:rsidRPr="00CB099C">
              <w:rPr>
                <w:rFonts w:eastAsia="Tinos"/>
                <w:sz w:val="24"/>
                <w:szCs w:val="24"/>
              </w:rPr>
              <w:t>––</w:t>
            </w:r>
          </w:p>
        </w:tc>
      </w:tr>
      <w:tr w:rsidR="00C603B4" w:rsidRPr="00CB099C">
        <w:tc>
          <w:tcPr>
            <w:tcW w:w="10196" w:type="dxa"/>
            <w:gridSpan w:val="3"/>
          </w:tcPr>
          <w:p w:rsidR="00C603B4" w:rsidRPr="00CB099C" w:rsidRDefault="008074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Исчерпывающий перечень оснований для отказа</w:t>
            </w: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br/>
              <w:t>в предоставлении Услуги</w:t>
            </w:r>
          </w:p>
        </w:tc>
      </w:tr>
      <w:tr w:rsidR="00C603B4" w:rsidRPr="00CB099C">
        <w:tc>
          <w:tcPr>
            <w:tcW w:w="704" w:type="dxa"/>
          </w:tcPr>
          <w:p w:rsidR="00C603B4" w:rsidRPr="00CB099C" w:rsidRDefault="00807472">
            <w:pPr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603B4" w:rsidRPr="00CB099C" w:rsidRDefault="00807472">
            <w:pPr>
              <w:tabs>
                <w:tab w:val="left" w:pos="1418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Документы (сведения), представленные заявителем, противоречат</w:t>
            </w:r>
          </w:p>
          <w:p w:rsidR="00C603B4" w:rsidRPr="00CB099C" w:rsidRDefault="00807472">
            <w:pPr>
              <w:tabs>
                <w:tab w:val="left" w:pos="1418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документам (сведениям), полученным в рамках межведомственного взаимодействия</w:t>
            </w:r>
          </w:p>
          <w:p w:rsidR="00C603B4" w:rsidRPr="00CB099C" w:rsidRDefault="00C603B4">
            <w:pPr>
              <w:tabs>
                <w:tab w:val="left" w:pos="1418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1" w:type="dxa"/>
          </w:tcPr>
          <w:p w:rsidR="00C603B4" w:rsidRPr="00CB099C" w:rsidRDefault="008074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А-Г</w:t>
            </w:r>
          </w:p>
        </w:tc>
      </w:tr>
      <w:tr w:rsidR="00C603B4" w:rsidRPr="00CB099C">
        <w:trPr>
          <w:trHeight w:val="222"/>
        </w:trPr>
        <w:tc>
          <w:tcPr>
            <w:tcW w:w="704" w:type="dxa"/>
          </w:tcPr>
          <w:p w:rsidR="00C603B4" w:rsidRPr="00CB099C" w:rsidRDefault="00807472">
            <w:pPr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C603B4" w:rsidRPr="00CB099C" w:rsidRDefault="00807472">
            <w:pPr>
              <w:tabs>
                <w:tab w:val="left" w:pos="1418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Отсутствие согласия собственника (законного владельца) на размещение информационной вывески</w:t>
            </w:r>
          </w:p>
          <w:p w:rsidR="00C603B4" w:rsidRPr="00CB099C" w:rsidRDefault="00C603B4">
            <w:pPr>
              <w:tabs>
                <w:tab w:val="left" w:pos="1418"/>
              </w:tabs>
              <w:ind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C603B4" w:rsidRPr="00CB099C" w:rsidRDefault="00C603B4">
            <w:pPr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C603B4" w:rsidRPr="00CB099C" w:rsidRDefault="008074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А-Г</w:t>
            </w:r>
          </w:p>
        </w:tc>
      </w:tr>
      <w:tr w:rsidR="00C603B4" w:rsidRPr="00CB099C">
        <w:trPr>
          <w:trHeight w:val="1011"/>
        </w:trPr>
        <w:tc>
          <w:tcPr>
            <w:tcW w:w="704" w:type="dxa"/>
          </w:tcPr>
          <w:p w:rsidR="00C603B4" w:rsidRPr="00CB099C" w:rsidRDefault="00807472">
            <w:pPr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C603B4" w:rsidRPr="00CB099C" w:rsidRDefault="00807472">
            <w:pPr>
              <w:tabs>
                <w:tab w:val="left" w:pos="1418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Отсутствие у заявителя прав на товарный знак, указанный в дизайн-проекте размещения вывески</w:t>
            </w:r>
          </w:p>
          <w:p w:rsidR="00C603B4" w:rsidRPr="00CB099C" w:rsidRDefault="00C603B4">
            <w:pPr>
              <w:tabs>
                <w:tab w:val="left" w:pos="1418"/>
              </w:tabs>
              <w:ind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1" w:type="dxa"/>
          </w:tcPr>
          <w:p w:rsidR="00C603B4" w:rsidRPr="00CB099C" w:rsidRDefault="008074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А-Г</w:t>
            </w:r>
          </w:p>
        </w:tc>
      </w:tr>
      <w:tr w:rsidR="00C603B4" w:rsidRPr="00CB099C">
        <w:trPr>
          <w:trHeight w:val="520"/>
        </w:trPr>
        <w:tc>
          <w:tcPr>
            <w:tcW w:w="704" w:type="dxa"/>
            <w:vMerge w:val="restart"/>
          </w:tcPr>
          <w:p w:rsidR="00C603B4" w:rsidRPr="00CB099C" w:rsidRDefault="00807472">
            <w:pPr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521" w:type="dxa"/>
            <w:vMerge w:val="restart"/>
          </w:tcPr>
          <w:p w:rsidR="00C603B4" w:rsidRPr="00CB099C" w:rsidRDefault="00807472">
            <w:pPr>
              <w:tabs>
                <w:tab w:val="left" w:pos="1418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Несоответствие представленного заявителем дизайн-проекта размещения вывески требованиям правил размещения и содержания информационных вывесок</w:t>
            </w:r>
          </w:p>
          <w:p w:rsidR="00C603B4" w:rsidRPr="00CB099C" w:rsidRDefault="00C603B4">
            <w:pPr>
              <w:rPr>
                <w:sz w:val="24"/>
                <w:szCs w:val="24"/>
              </w:rPr>
            </w:pPr>
          </w:p>
        </w:tc>
        <w:tc>
          <w:tcPr>
            <w:tcW w:w="2971" w:type="dxa"/>
            <w:vMerge w:val="restart"/>
          </w:tcPr>
          <w:p w:rsidR="00C603B4" w:rsidRPr="00CB099C" w:rsidRDefault="008074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А-Г</w:t>
            </w:r>
          </w:p>
          <w:p w:rsidR="00C603B4" w:rsidRPr="00CB099C" w:rsidRDefault="00C603B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C603B4" w:rsidRPr="00CB099C">
        <w:trPr>
          <w:trHeight w:val="402"/>
        </w:trPr>
        <w:tc>
          <w:tcPr>
            <w:tcW w:w="704" w:type="dxa"/>
            <w:vMerge w:val="restart"/>
          </w:tcPr>
          <w:p w:rsidR="00C603B4" w:rsidRPr="00CB099C" w:rsidRDefault="00807472">
            <w:pPr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521" w:type="dxa"/>
            <w:vMerge w:val="restart"/>
          </w:tcPr>
          <w:p w:rsidR="00C603B4" w:rsidRPr="00CB099C" w:rsidRDefault="00807472">
            <w:pPr>
              <w:tabs>
                <w:tab w:val="left" w:pos="1418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Отказ Инспекции государственной охраны объектов культурного наследия Оренбургской области в согласовании места расположения вывески на фасаде здания и эскиза вывески, в случае расположения здания в исторической зоне населенного пункта</w:t>
            </w:r>
          </w:p>
          <w:p w:rsidR="00C603B4" w:rsidRPr="00CB099C" w:rsidRDefault="00C603B4">
            <w:pPr>
              <w:rPr>
                <w:sz w:val="24"/>
                <w:szCs w:val="24"/>
              </w:rPr>
            </w:pPr>
          </w:p>
        </w:tc>
        <w:tc>
          <w:tcPr>
            <w:tcW w:w="2971" w:type="dxa"/>
            <w:vMerge w:val="restart"/>
          </w:tcPr>
          <w:p w:rsidR="00C603B4" w:rsidRPr="00CB099C" w:rsidRDefault="008074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А-Г</w:t>
            </w:r>
          </w:p>
          <w:p w:rsidR="00C603B4" w:rsidRPr="00CB099C" w:rsidRDefault="00C603B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C603B4" w:rsidRDefault="00C603B4">
      <w:pPr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C603B4" w:rsidRDefault="00C603B4">
      <w:pPr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C603B4" w:rsidRDefault="00C603B4">
      <w:pPr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C603B4" w:rsidRDefault="00C603B4">
      <w:pPr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C603B4" w:rsidRDefault="00C603B4">
      <w:pPr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C603B4" w:rsidRDefault="00C603B4">
      <w:pPr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C603B4" w:rsidRDefault="00C603B4">
      <w:pPr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C603B4" w:rsidRDefault="00C603B4">
      <w:pPr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C603B4" w:rsidRDefault="00C603B4">
      <w:pPr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C603B4" w:rsidRDefault="00C603B4">
      <w:pPr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C603B4" w:rsidRDefault="00C603B4">
      <w:pPr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C603B4" w:rsidRDefault="00C603B4">
      <w:pPr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C603B4" w:rsidRDefault="00C603B4">
      <w:pPr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C603B4" w:rsidRDefault="00C603B4">
      <w:pPr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C603B4" w:rsidRDefault="00C603B4">
      <w:pPr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C603B4" w:rsidRDefault="00807472">
      <w:pPr>
        <w:rPr>
          <w:rFonts w:ascii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br w:type="page" w:clear="all"/>
      </w:r>
    </w:p>
    <w:p w:rsidR="00C603B4" w:rsidRPr="00CB099C" w:rsidRDefault="008074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b/>
          <w:bCs/>
          <w:color w:val="000000" w:themeColor="text1"/>
          <w:sz w:val="28"/>
          <w:szCs w:val="28"/>
        </w:rPr>
        <w:t>V. Формы заявления и документов, необходимых для предоставления Услуги</w:t>
      </w:r>
    </w:p>
    <w:p w:rsidR="00C603B4" w:rsidRPr="00CB099C" w:rsidRDefault="00C603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03B4" w:rsidRPr="00CB099C" w:rsidRDefault="0080747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Форма</w:t>
      </w:r>
    </w:p>
    <w:p w:rsidR="00C603B4" w:rsidRPr="00CB099C" w:rsidRDefault="00C603B4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03B4" w:rsidRPr="00CB099C" w:rsidRDefault="00807472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ЗАЯВЛЕНИЕ</w:t>
      </w:r>
    </w:p>
    <w:p w:rsidR="00C603B4" w:rsidRPr="00CB099C" w:rsidRDefault="00807472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на согласование установки информационной вывески, </w:t>
      </w:r>
    </w:p>
    <w:p w:rsidR="00C603B4" w:rsidRPr="00CB099C" w:rsidRDefault="00807472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дизайн-проекта размещения вывески</w:t>
      </w:r>
    </w:p>
    <w:tbl>
      <w:tblPr>
        <w:tblW w:w="5001" w:type="dxa"/>
        <w:tblInd w:w="43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1"/>
      </w:tblGrid>
      <w:tr w:rsidR="00C603B4" w:rsidRPr="00CB099C">
        <w:tc>
          <w:tcPr>
            <w:tcW w:w="5001" w:type="dxa"/>
          </w:tcPr>
          <w:p w:rsidR="00C603B4" w:rsidRPr="00CB099C" w:rsidRDefault="008074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099C">
              <w:rPr>
                <w:rFonts w:ascii="Times New Roman" w:eastAsia="Tinos" w:hAnsi="Times New Roman" w:cs="Times New Roman"/>
                <w:b/>
                <w:color w:val="000000" w:themeColor="text1"/>
                <w:sz w:val="24"/>
                <w:szCs w:val="24"/>
              </w:rPr>
              <w:t>Кому: __________________________________</w:t>
            </w:r>
          </w:p>
        </w:tc>
      </w:tr>
      <w:tr w:rsidR="00C603B4" w:rsidRPr="00CB099C">
        <w:tc>
          <w:tcPr>
            <w:tcW w:w="5001" w:type="dxa"/>
            <w:tcBorders>
              <w:bottom w:val="single" w:sz="4" w:space="0" w:color="000000"/>
            </w:tcBorders>
          </w:tcPr>
          <w:p w:rsidR="00C603B4" w:rsidRPr="00CB099C" w:rsidRDefault="00807472">
            <w:pPr>
              <w:spacing w:after="0" w:line="240" w:lineRule="auto"/>
              <w:ind w:firstLine="82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099C">
              <w:rPr>
                <w:rFonts w:ascii="Times New Roman" w:eastAsia="Tinos" w:hAnsi="Times New Roman" w:cs="Times New Roman"/>
                <w:color w:val="000000" w:themeColor="text1"/>
                <w:sz w:val="24"/>
                <w:szCs w:val="24"/>
              </w:rPr>
              <w:t>от</w:t>
            </w:r>
          </w:p>
        </w:tc>
      </w:tr>
      <w:tr w:rsidR="00C603B4" w:rsidRPr="00CB099C">
        <w:tc>
          <w:tcPr>
            <w:tcW w:w="5001" w:type="dxa"/>
            <w:tcBorders>
              <w:top w:val="single" w:sz="4" w:space="0" w:color="000000"/>
            </w:tcBorders>
          </w:tcPr>
          <w:p w:rsidR="00C603B4" w:rsidRPr="00CB099C" w:rsidRDefault="008074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099C">
              <w:rPr>
                <w:rFonts w:ascii="Times New Roman" w:eastAsia="Tinos" w:hAnsi="Times New Roman" w:cs="Times New Roman"/>
                <w:color w:val="000000" w:themeColor="text1"/>
                <w:sz w:val="24"/>
                <w:szCs w:val="24"/>
              </w:rPr>
              <w:t>(наименование Заявителя, (фамилия, имя, отчество - для граждан,</w:t>
            </w:r>
          </w:p>
        </w:tc>
      </w:tr>
      <w:tr w:rsidR="00C603B4" w:rsidRPr="00CB099C">
        <w:tc>
          <w:tcPr>
            <w:tcW w:w="5001" w:type="dxa"/>
            <w:tcBorders>
              <w:bottom w:val="single" w:sz="4" w:space="0" w:color="000000"/>
            </w:tcBorders>
          </w:tcPr>
          <w:p w:rsidR="00C603B4" w:rsidRPr="00CB099C" w:rsidRDefault="00C603B4">
            <w:pPr>
              <w:spacing w:after="0" w:line="240" w:lineRule="auto"/>
              <w:ind w:firstLine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03B4" w:rsidRPr="00CB099C">
        <w:tc>
          <w:tcPr>
            <w:tcW w:w="5001" w:type="dxa"/>
            <w:tcBorders>
              <w:top w:val="single" w:sz="4" w:space="0" w:color="000000"/>
            </w:tcBorders>
          </w:tcPr>
          <w:p w:rsidR="00C603B4" w:rsidRPr="00CB099C" w:rsidRDefault="00C603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C603B4" w:rsidRPr="00CB099C" w:rsidRDefault="00807472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Дата ___________________</w:t>
      </w:r>
    </w:p>
    <w:p w:rsidR="00C603B4" w:rsidRPr="00CB099C" w:rsidRDefault="00807472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№ _____________________</w:t>
      </w:r>
    </w:p>
    <w:p w:rsidR="00C603B4" w:rsidRPr="00CB099C" w:rsidRDefault="00C603B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807472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 xml:space="preserve">Прошу согласовать установку информационной вывески, дизайн-проект размещения вывески ______________________________________________________ _____________________________________________________________________________, </w:t>
      </w:r>
    </w:p>
    <w:p w:rsidR="00C603B4" w:rsidRPr="00CB099C" w:rsidRDefault="00C603B4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603B4" w:rsidRPr="00CB099C">
        <w:tc>
          <w:tcPr>
            <w:tcW w:w="9345" w:type="dxa"/>
            <w:gridSpan w:val="2"/>
          </w:tcPr>
          <w:p w:rsidR="00C603B4" w:rsidRPr="00CB099C" w:rsidRDefault="00807472">
            <w:pPr>
              <w:tabs>
                <w:tab w:val="left" w:pos="1134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Сведения о заявителе</w:t>
            </w:r>
          </w:p>
        </w:tc>
      </w:tr>
      <w:tr w:rsidR="00C603B4" w:rsidRPr="00CB099C">
        <w:tc>
          <w:tcPr>
            <w:tcW w:w="4672" w:type="dxa"/>
          </w:tcPr>
          <w:p w:rsidR="00C603B4" w:rsidRPr="00CB099C" w:rsidRDefault="00807472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Наименование/ФИО</w:t>
            </w:r>
          </w:p>
        </w:tc>
        <w:tc>
          <w:tcPr>
            <w:tcW w:w="4673" w:type="dxa"/>
          </w:tcPr>
          <w:p w:rsidR="00C603B4" w:rsidRPr="00CB099C" w:rsidRDefault="00C603B4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603B4" w:rsidRPr="00CB099C">
        <w:tc>
          <w:tcPr>
            <w:tcW w:w="4672" w:type="dxa"/>
          </w:tcPr>
          <w:p w:rsidR="00C603B4" w:rsidRPr="00CB099C" w:rsidRDefault="00807472">
            <w:pPr>
              <w:tabs>
                <w:tab w:val="left" w:pos="1134"/>
              </w:tabs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Данные документа, удостоверяющего личность</w:t>
            </w:r>
          </w:p>
        </w:tc>
        <w:tc>
          <w:tcPr>
            <w:tcW w:w="4673" w:type="dxa"/>
          </w:tcPr>
          <w:p w:rsidR="00C603B4" w:rsidRPr="00CB099C" w:rsidRDefault="00C603B4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603B4" w:rsidRPr="00CB099C">
        <w:tc>
          <w:tcPr>
            <w:tcW w:w="4672" w:type="dxa"/>
          </w:tcPr>
          <w:p w:rsidR="00C603B4" w:rsidRPr="00CB099C" w:rsidRDefault="00807472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ОГРН/ОГРНИП</w:t>
            </w:r>
          </w:p>
        </w:tc>
        <w:tc>
          <w:tcPr>
            <w:tcW w:w="4673" w:type="dxa"/>
          </w:tcPr>
          <w:p w:rsidR="00C603B4" w:rsidRPr="00CB099C" w:rsidRDefault="00C603B4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603B4" w:rsidRPr="00CB099C">
        <w:tc>
          <w:tcPr>
            <w:tcW w:w="4672" w:type="dxa"/>
          </w:tcPr>
          <w:p w:rsidR="00C603B4" w:rsidRPr="00CB099C" w:rsidRDefault="00807472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4673" w:type="dxa"/>
          </w:tcPr>
          <w:p w:rsidR="00C603B4" w:rsidRPr="00CB099C" w:rsidRDefault="00C603B4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603B4" w:rsidRPr="00CB099C">
        <w:tc>
          <w:tcPr>
            <w:tcW w:w="4672" w:type="dxa"/>
          </w:tcPr>
          <w:p w:rsidR="00C603B4" w:rsidRPr="00CB099C" w:rsidRDefault="00807472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Номер телефона</w:t>
            </w:r>
          </w:p>
        </w:tc>
        <w:tc>
          <w:tcPr>
            <w:tcW w:w="4673" w:type="dxa"/>
          </w:tcPr>
          <w:p w:rsidR="00C603B4" w:rsidRPr="00CB099C" w:rsidRDefault="00C603B4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603B4" w:rsidRPr="00CB099C">
        <w:tc>
          <w:tcPr>
            <w:tcW w:w="4672" w:type="dxa"/>
          </w:tcPr>
          <w:p w:rsidR="00C603B4" w:rsidRPr="00CB099C" w:rsidRDefault="00807472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673" w:type="dxa"/>
          </w:tcPr>
          <w:p w:rsidR="00C603B4" w:rsidRPr="00CB099C" w:rsidRDefault="00C603B4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603B4" w:rsidRPr="00CB099C">
        <w:tc>
          <w:tcPr>
            <w:tcW w:w="9345" w:type="dxa"/>
            <w:gridSpan w:val="2"/>
          </w:tcPr>
          <w:p w:rsidR="00C603B4" w:rsidRPr="00CB099C" w:rsidRDefault="00807472">
            <w:pPr>
              <w:tabs>
                <w:tab w:val="left" w:pos="1134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Сведения о представителе</w:t>
            </w:r>
          </w:p>
        </w:tc>
      </w:tr>
      <w:tr w:rsidR="00C603B4" w:rsidRPr="00CB099C">
        <w:tc>
          <w:tcPr>
            <w:tcW w:w="4672" w:type="dxa"/>
          </w:tcPr>
          <w:p w:rsidR="00C603B4" w:rsidRPr="00CB099C" w:rsidRDefault="00807472">
            <w:r w:rsidRPr="00CB099C">
              <w:rPr>
                <w:rFonts w:eastAsia="Tinos"/>
              </w:rPr>
              <w:t>Наименование/ФИО</w:t>
            </w:r>
          </w:p>
        </w:tc>
        <w:tc>
          <w:tcPr>
            <w:tcW w:w="4673" w:type="dxa"/>
          </w:tcPr>
          <w:p w:rsidR="00C603B4" w:rsidRPr="00CB099C" w:rsidRDefault="00C603B4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603B4" w:rsidRPr="00CB099C">
        <w:tc>
          <w:tcPr>
            <w:tcW w:w="4672" w:type="dxa"/>
          </w:tcPr>
          <w:p w:rsidR="00C603B4" w:rsidRPr="00CB099C" w:rsidRDefault="00807472">
            <w:pPr>
              <w:tabs>
                <w:tab w:val="left" w:pos="1134"/>
              </w:tabs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Данные документа, удостоверяющего личность</w:t>
            </w:r>
          </w:p>
        </w:tc>
        <w:tc>
          <w:tcPr>
            <w:tcW w:w="4673" w:type="dxa"/>
          </w:tcPr>
          <w:p w:rsidR="00C603B4" w:rsidRPr="00CB099C" w:rsidRDefault="00C603B4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603B4" w:rsidRPr="00CB099C">
        <w:tc>
          <w:tcPr>
            <w:tcW w:w="4672" w:type="dxa"/>
          </w:tcPr>
          <w:p w:rsidR="00C603B4" w:rsidRPr="00CB099C" w:rsidRDefault="00807472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ОГРН/ОГРНИП</w:t>
            </w:r>
          </w:p>
        </w:tc>
        <w:tc>
          <w:tcPr>
            <w:tcW w:w="4673" w:type="dxa"/>
          </w:tcPr>
          <w:p w:rsidR="00C603B4" w:rsidRPr="00CB099C" w:rsidRDefault="00C603B4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603B4" w:rsidRPr="00CB099C">
        <w:tc>
          <w:tcPr>
            <w:tcW w:w="4672" w:type="dxa"/>
          </w:tcPr>
          <w:p w:rsidR="00C603B4" w:rsidRPr="00CB099C" w:rsidRDefault="00807472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4673" w:type="dxa"/>
          </w:tcPr>
          <w:p w:rsidR="00C603B4" w:rsidRPr="00CB099C" w:rsidRDefault="00C603B4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603B4" w:rsidRPr="00CB099C">
        <w:tc>
          <w:tcPr>
            <w:tcW w:w="4672" w:type="dxa"/>
          </w:tcPr>
          <w:p w:rsidR="00C603B4" w:rsidRPr="00CB099C" w:rsidRDefault="00807472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Номер телефона</w:t>
            </w:r>
          </w:p>
        </w:tc>
        <w:tc>
          <w:tcPr>
            <w:tcW w:w="4673" w:type="dxa"/>
          </w:tcPr>
          <w:p w:rsidR="00C603B4" w:rsidRPr="00CB099C" w:rsidRDefault="00C603B4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603B4" w:rsidRPr="00CB099C">
        <w:tc>
          <w:tcPr>
            <w:tcW w:w="4672" w:type="dxa"/>
          </w:tcPr>
          <w:p w:rsidR="00C603B4" w:rsidRPr="00CB099C" w:rsidRDefault="00807472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673" w:type="dxa"/>
          </w:tcPr>
          <w:p w:rsidR="00C603B4" w:rsidRPr="00CB099C" w:rsidRDefault="00C603B4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603B4" w:rsidRPr="00CB099C">
        <w:tc>
          <w:tcPr>
            <w:tcW w:w="4672" w:type="dxa"/>
          </w:tcPr>
          <w:p w:rsidR="00C603B4" w:rsidRPr="00CB099C" w:rsidRDefault="00C603B4">
            <w:pPr>
              <w:tabs>
                <w:tab w:val="left" w:pos="1134"/>
              </w:tabs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3" w:type="dxa"/>
          </w:tcPr>
          <w:p w:rsidR="00C603B4" w:rsidRPr="00CB099C" w:rsidRDefault="00C603B4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603B4" w:rsidRPr="00CB099C">
        <w:tc>
          <w:tcPr>
            <w:tcW w:w="9345" w:type="dxa"/>
            <w:gridSpan w:val="2"/>
          </w:tcPr>
          <w:p w:rsidR="00C603B4" w:rsidRPr="00CB099C" w:rsidRDefault="00807472">
            <w:pPr>
              <w:tabs>
                <w:tab w:val="left" w:pos="1134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Сведения об объекте</w:t>
            </w:r>
          </w:p>
        </w:tc>
      </w:tr>
      <w:tr w:rsidR="00C603B4" w:rsidRPr="00CB099C">
        <w:trPr>
          <w:trHeight w:val="154"/>
        </w:trPr>
        <w:tc>
          <w:tcPr>
            <w:tcW w:w="4672" w:type="dxa"/>
          </w:tcPr>
          <w:p w:rsidR="00C603B4" w:rsidRPr="00CB099C" w:rsidRDefault="00807472" w:rsidP="00CB099C">
            <w:pPr>
              <w:tabs>
                <w:tab w:val="left" w:pos="1134"/>
              </w:tabs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Право на объект, в котором размещается заявитель, зарегистрировано в ЕГРН?</w:t>
            </w:r>
          </w:p>
        </w:tc>
        <w:tc>
          <w:tcPr>
            <w:tcW w:w="4673" w:type="dxa"/>
          </w:tcPr>
          <w:p w:rsidR="00C603B4" w:rsidRPr="00CB099C" w:rsidRDefault="00C603B4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603B4" w:rsidRPr="00CB099C">
        <w:trPr>
          <w:trHeight w:val="298"/>
        </w:trPr>
        <w:tc>
          <w:tcPr>
            <w:tcW w:w="4672" w:type="dxa"/>
            <w:vMerge w:val="restart"/>
          </w:tcPr>
          <w:p w:rsidR="00C603B4" w:rsidRPr="00CB099C" w:rsidRDefault="00C603B4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C603B4" w:rsidRPr="00CB099C" w:rsidRDefault="00807472" w:rsidP="00CB099C">
            <w:pPr>
              <w:tabs>
                <w:tab w:val="left" w:pos="1134"/>
              </w:tabs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Чье имущество используется для</w:t>
            </w: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br/>
              <w:t>размещения вывески</w:t>
            </w:r>
            <w:proofErr w:type="gramStart"/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4673" w:type="dxa"/>
            <w:vMerge w:val="restart"/>
          </w:tcPr>
          <w:p w:rsidR="00C603B4" w:rsidRPr="00CB099C" w:rsidRDefault="00C603B4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603B4" w:rsidRPr="00CB099C">
        <w:trPr>
          <w:trHeight w:val="342"/>
        </w:trPr>
        <w:tc>
          <w:tcPr>
            <w:tcW w:w="4672" w:type="dxa"/>
            <w:vMerge w:val="restart"/>
          </w:tcPr>
          <w:p w:rsidR="00C603B4" w:rsidRPr="00CB099C" w:rsidRDefault="00807472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На вывеске указан товарный знак?</w:t>
            </w:r>
          </w:p>
        </w:tc>
        <w:tc>
          <w:tcPr>
            <w:tcW w:w="4673" w:type="dxa"/>
            <w:vMerge w:val="restart"/>
          </w:tcPr>
          <w:p w:rsidR="00C603B4" w:rsidRPr="00CB099C" w:rsidRDefault="00C603B4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603B4" w:rsidRPr="00CB099C">
        <w:trPr>
          <w:trHeight w:val="401"/>
        </w:trPr>
        <w:tc>
          <w:tcPr>
            <w:tcW w:w="4672" w:type="dxa"/>
            <w:vMerge w:val="restart"/>
          </w:tcPr>
          <w:p w:rsidR="00C603B4" w:rsidRPr="00CB099C" w:rsidRDefault="00807472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Кадастровый номер</w:t>
            </w:r>
          </w:p>
        </w:tc>
        <w:tc>
          <w:tcPr>
            <w:tcW w:w="4673" w:type="dxa"/>
            <w:vMerge w:val="restart"/>
          </w:tcPr>
          <w:p w:rsidR="00C603B4" w:rsidRPr="00CB099C" w:rsidRDefault="00C603B4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603B4" w:rsidRPr="00CB099C">
        <w:tc>
          <w:tcPr>
            <w:tcW w:w="4672" w:type="dxa"/>
          </w:tcPr>
          <w:p w:rsidR="00C603B4" w:rsidRPr="00CB099C" w:rsidRDefault="00807472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Адрес объекта</w:t>
            </w:r>
          </w:p>
        </w:tc>
        <w:tc>
          <w:tcPr>
            <w:tcW w:w="4673" w:type="dxa"/>
          </w:tcPr>
          <w:p w:rsidR="00C603B4" w:rsidRPr="00CB099C" w:rsidRDefault="00C603B4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603B4" w:rsidRPr="00CB099C">
        <w:tc>
          <w:tcPr>
            <w:tcW w:w="4672" w:type="dxa"/>
          </w:tcPr>
          <w:p w:rsidR="00C603B4" w:rsidRPr="00CB099C" w:rsidRDefault="00807472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Тип информационной вывески</w:t>
            </w:r>
          </w:p>
        </w:tc>
        <w:tc>
          <w:tcPr>
            <w:tcW w:w="4673" w:type="dxa"/>
          </w:tcPr>
          <w:p w:rsidR="00C603B4" w:rsidRPr="00CB099C" w:rsidRDefault="00C603B4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603B4" w:rsidRPr="00CB099C">
        <w:tc>
          <w:tcPr>
            <w:tcW w:w="4672" w:type="dxa"/>
          </w:tcPr>
          <w:p w:rsidR="00C603B4" w:rsidRPr="00CB099C" w:rsidRDefault="00807472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Номер регистрации товарного знака</w:t>
            </w:r>
          </w:p>
        </w:tc>
        <w:tc>
          <w:tcPr>
            <w:tcW w:w="4673" w:type="dxa"/>
          </w:tcPr>
          <w:p w:rsidR="00C603B4" w:rsidRPr="00CB099C" w:rsidRDefault="00C603B4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603B4" w:rsidRPr="00CB099C">
        <w:tc>
          <w:tcPr>
            <w:tcW w:w="9345" w:type="dxa"/>
            <w:gridSpan w:val="2"/>
          </w:tcPr>
          <w:p w:rsidR="00C603B4" w:rsidRPr="00CB099C" w:rsidRDefault="00807472">
            <w:pPr>
              <w:tabs>
                <w:tab w:val="left" w:pos="1134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Прилагаемые документы</w:t>
            </w:r>
          </w:p>
        </w:tc>
      </w:tr>
      <w:tr w:rsidR="00C603B4" w:rsidRPr="00CB099C">
        <w:tc>
          <w:tcPr>
            <w:tcW w:w="4672" w:type="dxa"/>
          </w:tcPr>
          <w:p w:rsidR="00C603B4" w:rsidRPr="00CB099C" w:rsidRDefault="00807472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Копия документа (для физического лица), удостоверяющего личность Заявителя или Представителя заявителя</w:t>
            </w:r>
          </w:p>
        </w:tc>
        <w:tc>
          <w:tcPr>
            <w:tcW w:w="4673" w:type="dxa"/>
          </w:tcPr>
          <w:p w:rsidR="00C603B4" w:rsidRPr="00CB099C" w:rsidRDefault="00C603B4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603B4" w:rsidRPr="00CB099C">
        <w:tc>
          <w:tcPr>
            <w:tcW w:w="4672" w:type="dxa"/>
          </w:tcPr>
          <w:p w:rsidR="00C603B4" w:rsidRPr="00CB099C" w:rsidRDefault="00807472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Копия документа, подтверждающего полномочия Представителя заявителя (в случае обращения Представителя заявителя)</w:t>
            </w:r>
          </w:p>
        </w:tc>
        <w:tc>
          <w:tcPr>
            <w:tcW w:w="4673" w:type="dxa"/>
          </w:tcPr>
          <w:p w:rsidR="00C603B4" w:rsidRPr="00CB099C" w:rsidRDefault="00C603B4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603B4" w:rsidRPr="00CB099C">
        <w:tc>
          <w:tcPr>
            <w:tcW w:w="4672" w:type="dxa"/>
          </w:tcPr>
          <w:p w:rsidR="00C603B4" w:rsidRPr="00CB099C" w:rsidRDefault="00807472">
            <w:pPr>
              <w:tabs>
                <w:tab w:val="left" w:pos="1134"/>
              </w:tabs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Дизайн-проект с характеристиками информационной вывески</w:t>
            </w:r>
          </w:p>
        </w:tc>
        <w:tc>
          <w:tcPr>
            <w:tcW w:w="4673" w:type="dxa"/>
          </w:tcPr>
          <w:p w:rsidR="00C603B4" w:rsidRPr="00CB099C" w:rsidRDefault="00C603B4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603B4" w:rsidRPr="00CB099C">
        <w:tc>
          <w:tcPr>
            <w:tcW w:w="4672" w:type="dxa"/>
          </w:tcPr>
          <w:p w:rsidR="00C603B4" w:rsidRPr="00CB099C" w:rsidRDefault="00807472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Копия правоустанавливающего документа на здание (помещение в таком здании), на котором предполагается расположение вывески (если сведения о таком здании (помещении в таком здании) отсутствуют в ЕГРН)</w:t>
            </w:r>
          </w:p>
        </w:tc>
        <w:tc>
          <w:tcPr>
            <w:tcW w:w="4673" w:type="dxa"/>
          </w:tcPr>
          <w:p w:rsidR="00C603B4" w:rsidRPr="00CB099C" w:rsidRDefault="00C603B4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603B4" w:rsidRPr="00CB099C">
        <w:tc>
          <w:tcPr>
            <w:tcW w:w="4672" w:type="dxa"/>
          </w:tcPr>
          <w:p w:rsidR="00C603B4" w:rsidRPr="00CB099C" w:rsidRDefault="00807472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color w:val="000000" w:themeColor="text1"/>
                <w:sz w:val="28"/>
                <w:szCs w:val="28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Согласие собственника (законного владельца) на размещение информационной вывески (в случае, если для установки вывески используется</w:t>
            </w:r>
          </w:p>
          <w:p w:rsidR="00C603B4" w:rsidRPr="00CB099C" w:rsidRDefault="00807472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color w:val="000000" w:themeColor="text1"/>
                <w:sz w:val="28"/>
                <w:szCs w:val="28"/>
              </w:rPr>
            </w:pPr>
            <w:r w:rsidRPr="00CB099C">
              <w:rPr>
                <w:rFonts w:eastAsia="Tinos"/>
                <w:color w:val="000000" w:themeColor="text1"/>
                <w:sz w:val="24"/>
                <w:szCs w:val="24"/>
              </w:rPr>
              <w:t>имущество иных лиц)</w:t>
            </w:r>
          </w:p>
          <w:p w:rsidR="00C603B4" w:rsidRPr="00CB099C" w:rsidRDefault="00C603B4">
            <w:pPr>
              <w:tabs>
                <w:tab w:val="left" w:pos="1134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3" w:type="dxa"/>
          </w:tcPr>
          <w:p w:rsidR="00C603B4" w:rsidRPr="00CB099C" w:rsidRDefault="00C603B4">
            <w:pPr>
              <w:tabs>
                <w:tab w:val="left" w:pos="1134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C603B4" w:rsidRPr="00CB099C">
        <w:tc>
          <w:tcPr>
            <w:tcW w:w="9070" w:type="dxa"/>
          </w:tcPr>
          <w:p w:rsidR="00C603B4" w:rsidRPr="00CB099C" w:rsidRDefault="00C603B4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603B4" w:rsidRPr="00CB099C" w:rsidRDefault="00807472" w:rsidP="00CB099C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099C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Готовые документы прошу представить:</w:t>
            </w:r>
          </w:p>
          <w:p w:rsidR="00C603B4" w:rsidRPr="00CB099C" w:rsidRDefault="00807472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099C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в бумажной форме</w:t>
            </w:r>
          </w:p>
          <w:p w:rsidR="00C603B4" w:rsidRPr="00CB099C" w:rsidRDefault="00807472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099C">
              <w:rPr>
                <w:rFonts w:ascii="Segoe UI Symbol" w:eastAsia="Tinos" w:hAnsi="Segoe UI Symbol" w:cs="Segoe UI Symbol"/>
                <w:color w:val="000000" w:themeColor="text1"/>
                <w:sz w:val="28"/>
                <w:szCs w:val="28"/>
              </w:rPr>
              <w:t>☐</w:t>
            </w:r>
          </w:p>
          <w:p w:rsidR="00C603B4" w:rsidRPr="00CB099C" w:rsidRDefault="00807472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099C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 xml:space="preserve">нарочно при обращении в уполномоченный орган </w:t>
            </w:r>
          </w:p>
          <w:p w:rsidR="00C603B4" w:rsidRPr="00CB099C" w:rsidRDefault="00807472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099C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(представителю при наличии доверенности)</w:t>
            </w:r>
          </w:p>
          <w:p w:rsidR="00C603B4" w:rsidRPr="00CB099C" w:rsidRDefault="00807472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099C">
              <w:rPr>
                <w:rFonts w:ascii="Segoe UI Symbol" w:eastAsia="Tinos" w:hAnsi="Segoe UI Symbol" w:cs="Segoe UI Symbol"/>
                <w:color w:val="000000" w:themeColor="text1"/>
                <w:sz w:val="28"/>
                <w:szCs w:val="28"/>
              </w:rPr>
              <w:t>☐</w:t>
            </w:r>
          </w:p>
          <w:p w:rsidR="00C603B4" w:rsidRPr="00CB099C" w:rsidRDefault="00807472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099C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в структурном подразделении МФЦ</w:t>
            </w:r>
          </w:p>
          <w:p w:rsidR="00C603B4" w:rsidRPr="00CB099C" w:rsidRDefault="00807472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099C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(при обращении в структурное подразделении МФЦ)</w:t>
            </w:r>
          </w:p>
          <w:p w:rsidR="00C603B4" w:rsidRPr="00CB099C" w:rsidRDefault="00807472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099C">
              <w:rPr>
                <w:rFonts w:ascii="Segoe UI Symbol" w:eastAsia="Tinos" w:hAnsi="Segoe UI Symbol" w:cs="Segoe UI Symbol"/>
                <w:color w:val="000000" w:themeColor="text1"/>
                <w:sz w:val="28"/>
                <w:szCs w:val="28"/>
              </w:rPr>
              <w:t>☐</w:t>
            </w:r>
          </w:p>
          <w:p w:rsidR="00C603B4" w:rsidRPr="00CB099C" w:rsidRDefault="00807472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099C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по почтовому адресу, указанному в запросе</w:t>
            </w:r>
          </w:p>
          <w:p w:rsidR="00C603B4" w:rsidRPr="00CB099C" w:rsidRDefault="00807472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099C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(адрес места нахождения (регистрации) указанный в запросе)</w:t>
            </w:r>
          </w:p>
          <w:p w:rsidR="00C603B4" w:rsidRPr="00CB099C" w:rsidRDefault="00807472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099C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в электронной форме:</w:t>
            </w:r>
          </w:p>
          <w:p w:rsidR="00C603B4" w:rsidRPr="00CB099C" w:rsidRDefault="00807472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099C">
              <w:rPr>
                <w:rFonts w:ascii="Segoe UI Symbol" w:eastAsia="Tinos" w:hAnsi="Segoe UI Symbol" w:cs="Segoe UI Symbol"/>
                <w:color w:val="000000" w:themeColor="text1"/>
                <w:sz w:val="28"/>
                <w:szCs w:val="28"/>
              </w:rPr>
              <w:t>☐</w:t>
            </w:r>
          </w:p>
          <w:p w:rsidR="00C603B4" w:rsidRPr="00CB099C" w:rsidRDefault="00807472" w:rsidP="00CB099C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099C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по электронной почте</w:t>
            </w:r>
            <w:r w:rsidR="00CB099C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B099C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(адрес указан в запросе)</w:t>
            </w:r>
          </w:p>
          <w:p w:rsidR="00C603B4" w:rsidRPr="00CB099C" w:rsidRDefault="00807472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099C">
              <w:rPr>
                <w:rFonts w:ascii="Segoe UI Symbol" w:eastAsia="Tinos" w:hAnsi="Segoe UI Symbol" w:cs="Segoe UI Symbol"/>
                <w:color w:val="000000" w:themeColor="text1"/>
                <w:sz w:val="28"/>
                <w:szCs w:val="28"/>
              </w:rPr>
              <w:t>☐</w:t>
            </w:r>
          </w:p>
          <w:p w:rsidR="00C603B4" w:rsidRPr="00CB099C" w:rsidRDefault="00807472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099C"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в личном кабинете на Едином портале (при наличии технической возможности).</w:t>
            </w:r>
          </w:p>
        </w:tc>
      </w:tr>
    </w:tbl>
    <w:p w:rsidR="00C603B4" w:rsidRPr="00CB099C" w:rsidRDefault="00807472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Форма</w:t>
      </w:r>
    </w:p>
    <w:p w:rsidR="00C603B4" w:rsidRPr="00CB099C" w:rsidRDefault="00C603B4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807472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УВЕДОМЛЕНИЕ О СОГЛАСОВАНИИ</w:t>
      </w:r>
    </w:p>
    <w:p w:rsidR="00C603B4" w:rsidRPr="00CB099C" w:rsidRDefault="00807472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 xml:space="preserve">установки информационной вывески, дизайн-проекта </w:t>
      </w:r>
    </w:p>
    <w:p w:rsidR="00C603B4" w:rsidRPr="00CB099C" w:rsidRDefault="00807472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размещения вывески</w:t>
      </w:r>
    </w:p>
    <w:p w:rsidR="00C603B4" w:rsidRPr="00CB099C" w:rsidRDefault="00807472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№ ___________ от ______________</w:t>
      </w:r>
    </w:p>
    <w:p w:rsidR="00C603B4" w:rsidRPr="00CB099C" w:rsidRDefault="00C603B4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C603B4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807472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Получатель согласования: ___________________</w:t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br/>
      </w:r>
    </w:p>
    <w:p w:rsidR="00C603B4" w:rsidRPr="00CB099C" w:rsidRDefault="00807472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Тип вывески: _________________</w:t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br/>
      </w:r>
    </w:p>
    <w:p w:rsidR="00C603B4" w:rsidRPr="00CB099C" w:rsidRDefault="00807472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Адрес размещения: ___________________</w:t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br/>
      </w:r>
    </w:p>
    <w:p w:rsidR="00C603B4" w:rsidRPr="00CB099C" w:rsidRDefault="00807472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Дата начала размещения: _________________</w:t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br/>
      </w:r>
    </w:p>
    <w:p w:rsidR="00C603B4" w:rsidRPr="00CB099C" w:rsidRDefault="00807472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Дата окончания размещения: _________________</w:t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br/>
      </w:r>
    </w:p>
    <w:p w:rsidR="00C603B4" w:rsidRPr="00CB099C" w:rsidRDefault="00807472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Дополнительная информация:</w:t>
      </w:r>
    </w:p>
    <w:p w:rsidR="00C603B4" w:rsidRPr="00CB099C" w:rsidRDefault="00C603B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80747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_____________</w:t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ab/>
        <w:t xml:space="preserve">   ____________</w:t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ab/>
        <w:t>_____________________________________</w:t>
      </w:r>
    </w:p>
    <w:p w:rsidR="00C603B4" w:rsidRPr="00CB099C" w:rsidRDefault="0080747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должность)</w:t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ab/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ab/>
        <w:t xml:space="preserve">        (подпись) </w:t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ab/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ab/>
        <w:t>(фамилия, имя, отчество (последнее - при наличии)</w:t>
      </w:r>
    </w:p>
    <w:p w:rsidR="00C603B4" w:rsidRPr="00CB099C" w:rsidRDefault="00C603B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C603B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C603B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C603B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C603B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80747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br w:type="page" w:clear="all"/>
      </w:r>
    </w:p>
    <w:p w:rsidR="00C603B4" w:rsidRPr="00CB099C" w:rsidRDefault="00807472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Форма</w:t>
      </w:r>
    </w:p>
    <w:p w:rsidR="00C603B4" w:rsidRPr="00CB099C" w:rsidRDefault="00C603B4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807472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РЕШЕНИЕ</w:t>
      </w:r>
    </w:p>
    <w:p w:rsidR="00C603B4" w:rsidRPr="00CB099C" w:rsidRDefault="00807472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об отказе в приеме документов, необходимых для предоставления услуги</w:t>
      </w:r>
    </w:p>
    <w:p w:rsidR="00C603B4" w:rsidRPr="00CB099C" w:rsidRDefault="00C603B4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80747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от __________________</w:t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ab/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ab/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ab/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ab/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ab/>
        <w:t>№_________________</w:t>
      </w:r>
    </w:p>
    <w:p w:rsidR="00C603B4" w:rsidRPr="00CB099C" w:rsidRDefault="00C603B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8074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По результатам рассмотрения заявления от ___________ № ___________ на предоставление услуги «Установка информационной вывески, согласование дизайн-проекта размещения вывески» принято решение об отказе в приеме документов, необходимых для предоставления услуги, по следующим основаниям:</w:t>
      </w:r>
    </w:p>
    <w:p w:rsidR="00C603B4" w:rsidRPr="00CB099C" w:rsidRDefault="00C603B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C603B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8074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Дополнительная информация:</w:t>
      </w:r>
    </w:p>
    <w:p w:rsidR="00C603B4" w:rsidRPr="00CB099C" w:rsidRDefault="00C603B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C603B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8074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C603B4" w:rsidRPr="00CB099C" w:rsidRDefault="00C603B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8074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C603B4" w:rsidRPr="00CB099C" w:rsidRDefault="00C603B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C603B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C603B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80747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____________</w:t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ab/>
        <w:t xml:space="preserve">   __________ _____________________________________</w:t>
      </w:r>
    </w:p>
    <w:p w:rsidR="00C603B4" w:rsidRPr="00CB099C" w:rsidRDefault="0080747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должность)</w:t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ab/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ab/>
        <w:t xml:space="preserve">        (подпись) </w:t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ab/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ab/>
        <w:t>(фамилия, имя, отчество (последнее - при наличии)</w:t>
      </w:r>
    </w:p>
    <w:p w:rsidR="00C603B4" w:rsidRPr="00CB099C" w:rsidRDefault="00C603B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C603B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80747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br w:type="page" w:clear="all"/>
      </w:r>
    </w:p>
    <w:p w:rsidR="00C603B4" w:rsidRPr="00CB099C" w:rsidRDefault="00807472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Форма</w:t>
      </w:r>
    </w:p>
    <w:p w:rsidR="00C603B4" w:rsidRPr="00CB099C" w:rsidRDefault="00807472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РЕШЕНИЕ</w:t>
      </w:r>
    </w:p>
    <w:p w:rsidR="00C603B4" w:rsidRPr="00CB099C" w:rsidRDefault="00807472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об отказе в предоставлении услуги</w:t>
      </w:r>
    </w:p>
    <w:p w:rsidR="00C603B4" w:rsidRPr="00CB099C" w:rsidRDefault="00C603B4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80747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от __________________</w:t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ab/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ab/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ab/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ab/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ab/>
        <w:t>№_________________</w:t>
      </w:r>
    </w:p>
    <w:p w:rsidR="00C603B4" w:rsidRPr="00CB099C" w:rsidRDefault="00C603B4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8074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По результатам рассмотрения заявления от __________ № ____________ на предоставление услуги «Установка информационной вывески, согласование дизайн-проекта размещения вывески» принято решение об отказе в предоставлении услуги по следующим основаниям:</w:t>
      </w:r>
    </w:p>
    <w:p w:rsidR="00C603B4" w:rsidRPr="00CB099C" w:rsidRDefault="00C603B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8074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Разъяснение причин отказа:</w:t>
      </w:r>
    </w:p>
    <w:p w:rsidR="00C603B4" w:rsidRPr="00CB099C" w:rsidRDefault="00C603B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8074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Дополнительная информация:</w:t>
      </w:r>
    </w:p>
    <w:p w:rsidR="00C603B4" w:rsidRPr="00CB099C" w:rsidRDefault="00C603B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8074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C603B4" w:rsidRPr="00CB099C" w:rsidRDefault="00C603B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8074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C603B4" w:rsidRPr="00CB099C" w:rsidRDefault="00C603B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80747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_____________</w:t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ab/>
        <w:t xml:space="preserve">   ____________ _____________________________________</w:t>
      </w:r>
    </w:p>
    <w:p w:rsidR="00C603B4" w:rsidRPr="00CB099C" w:rsidRDefault="0080747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должность)</w:t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ab/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ab/>
        <w:t xml:space="preserve">        (подпись) </w:t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ab/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ab/>
        <w:t>(фамилия, имя, отчество (последнее - при наличии)</w:t>
      </w:r>
    </w:p>
    <w:p w:rsidR="00C603B4" w:rsidRPr="00CB099C" w:rsidRDefault="0080747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br w:type="page" w:clear="all"/>
      </w:r>
    </w:p>
    <w:p w:rsidR="00C603B4" w:rsidRPr="00CB099C" w:rsidRDefault="00C603B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8074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/>
          <w:sz w:val="24"/>
          <w:szCs w:val="24"/>
        </w:rPr>
        <w:t>ФОРМА СОГЛАСИЯ НА ОБРАБОТКУ ПЕРСОНАЛЬНЫХ ДАННЫХ</w:t>
      </w:r>
      <w:r w:rsidRPr="00CB099C">
        <w:rPr>
          <w:rFonts w:ascii="Times New Roman" w:eastAsia="Tinos" w:hAnsi="Times New Roman" w:cs="Times New Roman"/>
          <w:color w:val="000000"/>
          <w:sz w:val="24"/>
          <w:szCs w:val="24"/>
        </w:rPr>
        <w:br/>
      </w:r>
    </w:p>
    <w:p w:rsidR="00C603B4" w:rsidRPr="00CB099C" w:rsidRDefault="008074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/>
          <w:sz w:val="24"/>
          <w:szCs w:val="24"/>
        </w:rPr>
        <w:t> </w:t>
      </w:r>
    </w:p>
    <w:p w:rsidR="00C603B4" w:rsidRPr="00CB099C" w:rsidRDefault="008074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/>
          <w:sz w:val="24"/>
          <w:szCs w:val="24"/>
        </w:rPr>
        <w:t>В _________________________________________________________________</w:t>
      </w:r>
    </w:p>
    <w:p w:rsidR="00C603B4" w:rsidRPr="00CB099C" w:rsidRDefault="008074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/>
          <w:sz w:val="24"/>
          <w:szCs w:val="24"/>
        </w:rPr>
        <w:t xml:space="preserve">                                               (уполномоченный орган)</w:t>
      </w:r>
    </w:p>
    <w:p w:rsidR="00C603B4" w:rsidRPr="00CB099C" w:rsidRDefault="008074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/>
          <w:sz w:val="24"/>
          <w:szCs w:val="24"/>
        </w:rPr>
        <w:t>Согласие на обработку персональных данных  ______________________</w:t>
      </w:r>
    </w:p>
    <w:p w:rsidR="00C603B4" w:rsidRPr="00CB099C" w:rsidRDefault="008074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6371"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B099C">
        <w:rPr>
          <w:rFonts w:ascii="Times New Roman" w:eastAsia="Tinos" w:hAnsi="Times New Roman" w:cs="Times New Roman"/>
          <w:color w:val="000000"/>
          <w:sz w:val="24"/>
          <w:szCs w:val="24"/>
        </w:rPr>
        <w:t xml:space="preserve">(Ф.И.О.) </w:t>
      </w:r>
    </w:p>
    <w:p w:rsidR="00C603B4" w:rsidRPr="00CB099C" w:rsidRDefault="008074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/>
          <w:sz w:val="24"/>
          <w:szCs w:val="24"/>
        </w:rPr>
        <w:t xml:space="preserve">субъекта персональных данных. </w:t>
      </w:r>
    </w:p>
    <w:p w:rsidR="00C603B4" w:rsidRPr="00CB099C" w:rsidRDefault="008074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/>
          <w:sz w:val="24"/>
          <w:szCs w:val="24"/>
        </w:rPr>
        <w:t>Адрес места жительства: __________________________________________________________________.</w:t>
      </w:r>
    </w:p>
    <w:p w:rsidR="00C603B4" w:rsidRPr="00CB099C" w:rsidRDefault="008074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/>
          <w:sz w:val="24"/>
          <w:szCs w:val="24"/>
        </w:rPr>
        <w:t>Документ,  удостоверяющий  личность   субъекта  персональных  данных,  дата его выдачи и выдавший орган ____________________________________________________________________________________________________________________________________.</w:t>
      </w:r>
    </w:p>
    <w:p w:rsidR="00C603B4" w:rsidRPr="00CB099C" w:rsidRDefault="008074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/>
          <w:sz w:val="24"/>
          <w:szCs w:val="24"/>
        </w:rPr>
        <w:t xml:space="preserve">Подтверждаю   согласие   на   обработку   моих   персональных   данных, предусмотренное пунктом 4 части 1 статьи 6, частью 1 статьи 9  Федерального закона от 27 июля 2006 № 152-ФЗ  «О персональных данных», в целях предоставления </w:t>
      </w:r>
    </w:p>
    <w:p w:rsidR="00C603B4" w:rsidRPr="00CB099C" w:rsidRDefault="008074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:rsidR="00C603B4" w:rsidRPr="00CB099C" w:rsidRDefault="008074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/>
          <w:sz w:val="24"/>
          <w:szCs w:val="24"/>
        </w:rPr>
        <w:t xml:space="preserve">                                                           (уполномоченный орган)</w:t>
      </w:r>
    </w:p>
    <w:p w:rsidR="00C603B4" w:rsidRPr="00CB099C" w:rsidRDefault="008074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/>
          <w:sz w:val="24"/>
          <w:szCs w:val="24"/>
        </w:rPr>
        <w:t xml:space="preserve">муниципальной  услуги </w:t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 xml:space="preserve">«Установка информационной вывески, согласование </w:t>
      </w:r>
      <w:proofErr w:type="gramStart"/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дизайн-проекта</w:t>
      </w:r>
      <w:proofErr w:type="gramEnd"/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 xml:space="preserve"> размещения вывески» в соответствии с Федеральным   законом   от  27  июля  2010 № 210-ФЗ  «Об  организации предоставления   государственных   и  муниципальных  услуг"  и  обеспечения предоставления такой услуги.  Мне  известно,  что в случае отзыва согласия на обработку персональных данных  ________________________________________________________________________</w:t>
      </w:r>
    </w:p>
    <w:p w:rsidR="00C603B4" w:rsidRPr="00CB099C" w:rsidRDefault="008074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ab/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ab/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ab/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ab/>
        <w:t xml:space="preserve">             (уполномоченный орган)</w:t>
      </w:r>
    </w:p>
    <w:p w:rsidR="00C603B4" w:rsidRPr="00CB099C" w:rsidRDefault="008074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вправе продолжить  обработку персональных данных без моего согласия в соответствии с  частью  2 статьи 9 (при наличии оснований, указанных в пунктах 2 - 11 части 1 статьи 6, части 2 статьи 10 и части 2 статьи 11) Федерального закона</w:t>
      </w:r>
      <w:r w:rsidRPr="00CB099C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br/>
        <w:t>от 27июля 2006 № 152-ФЗ «О персональных данных».</w:t>
      </w:r>
    </w:p>
    <w:p w:rsidR="00C603B4" w:rsidRPr="00CB099C" w:rsidRDefault="00C603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C603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C603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3B4" w:rsidRPr="00CB099C" w:rsidRDefault="008074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/>
          <w:sz w:val="24"/>
          <w:szCs w:val="24"/>
        </w:rPr>
        <w:t xml:space="preserve"> Подпись /_______________/                                                    Дата __________ </w:t>
      </w:r>
    </w:p>
    <w:p w:rsidR="00C603B4" w:rsidRPr="00CB099C" w:rsidRDefault="008074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99C">
        <w:rPr>
          <w:rFonts w:ascii="Times New Roman" w:eastAsia="Tinos" w:hAnsi="Times New Roman" w:cs="Times New Roman"/>
          <w:color w:val="000000"/>
          <w:sz w:val="24"/>
          <w:szCs w:val="24"/>
        </w:rPr>
        <w:t>(Ф.И.О. субъекта персональных данных)</w:t>
      </w:r>
    </w:p>
    <w:p w:rsidR="00C603B4" w:rsidRPr="00CB099C" w:rsidRDefault="00C603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603B4" w:rsidRDefault="00C603B4">
      <w:pPr>
        <w:spacing w:after="0" w:line="240" w:lineRule="auto"/>
        <w:ind w:firstLine="709"/>
        <w:rPr>
          <w:rFonts w:ascii="Tinos" w:hAnsi="Tinos" w:cs="Tinos"/>
          <w:color w:val="000000" w:themeColor="text1"/>
          <w:sz w:val="28"/>
          <w:szCs w:val="28"/>
        </w:rPr>
        <w:sectPr w:rsidR="00C603B4" w:rsidSect="00807472">
          <w:headerReference w:type="default" r:id="rId9"/>
          <w:pgSz w:w="11906" w:h="16838"/>
          <w:pgMar w:top="1134" w:right="850" w:bottom="1134" w:left="1701" w:header="568" w:footer="0" w:gutter="0"/>
          <w:cols w:space="720"/>
          <w:titlePg/>
          <w:docGrid w:linePitch="360"/>
        </w:sectPr>
      </w:pPr>
    </w:p>
    <w:p w:rsidR="00C603B4" w:rsidRDefault="00C603B4" w:rsidP="00CB099C">
      <w:pPr>
        <w:rPr>
          <w:rFonts w:ascii="Tinos" w:hAnsi="Tinos" w:cs="Tinos"/>
        </w:rPr>
      </w:pPr>
    </w:p>
    <w:sectPr w:rsidR="00C603B4">
      <w:pgSz w:w="23808" w:h="16840" w:orient="landscape"/>
      <w:pgMar w:top="1157" w:right="397" w:bottom="567" w:left="1134" w:header="56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74B" w:rsidRDefault="0081674B">
      <w:pPr>
        <w:spacing w:after="0" w:line="240" w:lineRule="auto"/>
      </w:pPr>
      <w:r>
        <w:separator/>
      </w:r>
    </w:p>
  </w:endnote>
  <w:endnote w:type="continuationSeparator" w:id="0">
    <w:p w:rsidR="0081674B" w:rsidRDefault="00816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Cambria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Tinos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74B" w:rsidRDefault="0081674B">
      <w:pPr>
        <w:spacing w:after="0" w:line="240" w:lineRule="auto"/>
      </w:pPr>
      <w:r>
        <w:separator/>
      </w:r>
    </w:p>
  </w:footnote>
  <w:footnote w:type="continuationSeparator" w:id="0">
    <w:p w:rsidR="0081674B" w:rsidRDefault="00816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5307681"/>
      <w:docPartObj>
        <w:docPartGallery w:val="Page Numbers (Top of Page)"/>
        <w:docPartUnique/>
      </w:docPartObj>
    </w:sdtPr>
    <w:sdtEndPr/>
    <w:sdtContent>
      <w:p w:rsidR="00807472" w:rsidRDefault="0080747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2E82">
          <w:rPr>
            <w:noProof/>
          </w:rPr>
          <w:t>4</w:t>
        </w:r>
        <w:r>
          <w:fldChar w:fldCharType="end"/>
        </w:r>
      </w:p>
    </w:sdtContent>
  </w:sdt>
  <w:p w:rsidR="00807472" w:rsidRDefault="0080747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B35B2"/>
    <w:multiLevelType w:val="multilevel"/>
    <w:tmpl w:val="0D306DE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73E75EB"/>
    <w:multiLevelType w:val="hybridMultilevel"/>
    <w:tmpl w:val="2472B5E0"/>
    <w:lvl w:ilvl="0" w:tplc="D2CEE824">
      <w:start w:val="1"/>
      <w:numFmt w:val="bullet"/>
      <w:lvlText w:val="•"/>
      <w:lvlJc w:val="left"/>
    </w:lvl>
    <w:lvl w:ilvl="1" w:tplc="3258C21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D3EDD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74C127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95058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CDE20F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CF823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92A8DB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D1ABF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F625D3E"/>
    <w:multiLevelType w:val="hybridMultilevel"/>
    <w:tmpl w:val="CC962182"/>
    <w:lvl w:ilvl="0" w:tplc="C9985170">
      <w:start w:val="1"/>
      <w:numFmt w:val="decimal"/>
      <w:lvlText w:val="%1)"/>
      <w:lvlJc w:val="left"/>
      <w:pPr>
        <w:ind w:left="1418" w:hanging="360"/>
      </w:pPr>
    </w:lvl>
    <w:lvl w:ilvl="1" w:tplc="C0E47A98">
      <w:start w:val="1"/>
      <w:numFmt w:val="lowerLetter"/>
      <w:lvlText w:val="%2."/>
      <w:lvlJc w:val="left"/>
      <w:pPr>
        <w:ind w:left="2138" w:hanging="360"/>
      </w:pPr>
    </w:lvl>
    <w:lvl w:ilvl="2" w:tplc="A21452B6">
      <w:start w:val="1"/>
      <w:numFmt w:val="lowerRoman"/>
      <w:lvlText w:val="%3."/>
      <w:lvlJc w:val="right"/>
      <w:pPr>
        <w:ind w:left="2858" w:hanging="180"/>
      </w:pPr>
    </w:lvl>
    <w:lvl w:ilvl="3" w:tplc="9CDE5D24">
      <w:start w:val="1"/>
      <w:numFmt w:val="decimal"/>
      <w:lvlText w:val="%4."/>
      <w:lvlJc w:val="left"/>
      <w:pPr>
        <w:ind w:left="3578" w:hanging="360"/>
      </w:pPr>
    </w:lvl>
    <w:lvl w:ilvl="4" w:tplc="9424AE28">
      <w:start w:val="1"/>
      <w:numFmt w:val="lowerLetter"/>
      <w:lvlText w:val="%5."/>
      <w:lvlJc w:val="left"/>
      <w:pPr>
        <w:ind w:left="4298" w:hanging="360"/>
      </w:pPr>
    </w:lvl>
    <w:lvl w:ilvl="5" w:tplc="B394DEB8">
      <w:start w:val="1"/>
      <w:numFmt w:val="lowerRoman"/>
      <w:lvlText w:val="%6."/>
      <w:lvlJc w:val="right"/>
      <w:pPr>
        <w:ind w:left="5018" w:hanging="180"/>
      </w:pPr>
    </w:lvl>
    <w:lvl w:ilvl="6" w:tplc="C6460090">
      <w:start w:val="1"/>
      <w:numFmt w:val="decimal"/>
      <w:lvlText w:val="%7."/>
      <w:lvlJc w:val="left"/>
      <w:pPr>
        <w:ind w:left="5738" w:hanging="360"/>
      </w:pPr>
    </w:lvl>
    <w:lvl w:ilvl="7" w:tplc="07C4319E">
      <w:start w:val="1"/>
      <w:numFmt w:val="lowerLetter"/>
      <w:lvlText w:val="%8."/>
      <w:lvlJc w:val="left"/>
      <w:pPr>
        <w:ind w:left="6458" w:hanging="360"/>
      </w:pPr>
    </w:lvl>
    <w:lvl w:ilvl="8" w:tplc="DF1263C0">
      <w:start w:val="1"/>
      <w:numFmt w:val="lowerRoman"/>
      <w:lvlText w:val="%9."/>
      <w:lvlJc w:val="right"/>
      <w:pPr>
        <w:ind w:left="7178" w:hanging="180"/>
      </w:pPr>
    </w:lvl>
  </w:abstractNum>
  <w:abstractNum w:abstractNumId="3">
    <w:nsid w:val="11180988"/>
    <w:multiLevelType w:val="hybridMultilevel"/>
    <w:tmpl w:val="D324C270"/>
    <w:lvl w:ilvl="0" w:tplc="D7462A6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CE8493C">
      <w:start w:val="1"/>
      <w:numFmt w:val="lowerLetter"/>
      <w:lvlText w:val="%2."/>
      <w:lvlJc w:val="left"/>
      <w:pPr>
        <w:ind w:left="1080" w:hanging="360"/>
      </w:pPr>
    </w:lvl>
    <w:lvl w:ilvl="2" w:tplc="1174F1C8">
      <w:start w:val="1"/>
      <w:numFmt w:val="lowerRoman"/>
      <w:lvlText w:val="%3."/>
      <w:lvlJc w:val="right"/>
      <w:pPr>
        <w:ind w:left="1800" w:hanging="180"/>
      </w:pPr>
    </w:lvl>
    <w:lvl w:ilvl="3" w:tplc="181EBA8A">
      <w:start w:val="1"/>
      <w:numFmt w:val="decimal"/>
      <w:lvlText w:val="%4."/>
      <w:lvlJc w:val="left"/>
      <w:pPr>
        <w:ind w:left="2520" w:hanging="360"/>
      </w:pPr>
    </w:lvl>
    <w:lvl w:ilvl="4" w:tplc="F4FAB170">
      <w:start w:val="1"/>
      <w:numFmt w:val="lowerLetter"/>
      <w:lvlText w:val="%5."/>
      <w:lvlJc w:val="left"/>
      <w:pPr>
        <w:ind w:left="3240" w:hanging="360"/>
      </w:pPr>
    </w:lvl>
    <w:lvl w:ilvl="5" w:tplc="AB44E72A">
      <w:start w:val="1"/>
      <w:numFmt w:val="lowerRoman"/>
      <w:lvlText w:val="%6."/>
      <w:lvlJc w:val="right"/>
      <w:pPr>
        <w:ind w:left="3960" w:hanging="180"/>
      </w:pPr>
    </w:lvl>
    <w:lvl w:ilvl="6" w:tplc="CEDAFDC2">
      <w:start w:val="1"/>
      <w:numFmt w:val="decimal"/>
      <w:lvlText w:val="%7."/>
      <w:lvlJc w:val="left"/>
      <w:pPr>
        <w:ind w:left="4680" w:hanging="360"/>
      </w:pPr>
    </w:lvl>
    <w:lvl w:ilvl="7" w:tplc="9D5E9D12">
      <w:start w:val="1"/>
      <w:numFmt w:val="lowerLetter"/>
      <w:lvlText w:val="%8."/>
      <w:lvlJc w:val="left"/>
      <w:pPr>
        <w:ind w:left="5400" w:hanging="360"/>
      </w:pPr>
    </w:lvl>
    <w:lvl w:ilvl="8" w:tplc="69BA7AD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3301580"/>
    <w:multiLevelType w:val="hybridMultilevel"/>
    <w:tmpl w:val="09C42628"/>
    <w:lvl w:ilvl="0" w:tplc="13AC0380">
      <w:start w:val="1"/>
      <w:numFmt w:val="decimal"/>
      <w:lvlText w:val="%1."/>
      <w:lvlJc w:val="left"/>
      <w:pPr>
        <w:ind w:left="709" w:hanging="360"/>
      </w:pPr>
    </w:lvl>
    <w:lvl w:ilvl="1" w:tplc="A1E41288">
      <w:start w:val="1"/>
      <w:numFmt w:val="lowerLetter"/>
      <w:lvlText w:val="%2."/>
      <w:lvlJc w:val="left"/>
      <w:pPr>
        <w:ind w:left="1429" w:hanging="360"/>
      </w:pPr>
    </w:lvl>
    <w:lvl w:ilvl="2" w:tplc="276002D4">
      <w:start w:val="1"/>
      <w:numFmt w:val="lowerRoman"/>
      <w:lvlText w:val="%3."/>
      <w:lvlJc w:val="right"/>
      <w:pPr>
        <w:ind w:left="2149" w:hanging="180"/>
      </w:pPr>
    </w:lvl>
    <w:lvl w:ilvl="3" w:tplc="BCE64AA0">
      <w:start w:val="1"/>
      <w:numFmt w:val="decimal"/>
      <w:lvlText w:val="%4."/>
      <w:lvlJc w:val="left"/>
      <w:pPr>
        <w:ind w:left="2869" w:hanging="360"/>
      </w:pPr>
    </w:lvl>
    <w:lvl w:ilvl="4" w:tplc="3E580E92">
      <w:start w:val="1"/>
      <w:numFmt w:val="lowerLetter"/>
      <w:lvlText w:val="%5."/>
      <w:lvlJc w:val="left"/>
      <w:pPr>
        <w:ind w:left="3589" w:hanging="360"/>
      </w:pPr>
    </w:lvl>
    <w:lvl w:ilvl="5" w:tplc="5E542368">
      <w:start w:val="1"/>
      <w:numFmt w:val="lowerRoman"/>
      <w:lvlText w:val="%6."/>
      <w:lvlJc w:val="right"/>
      <w:pPr>
        <w:ind w:left="4309" w:hanging="180"/>
      </w:pPr>
    </w:lvl>
    <w:lvl w:ilvl="6" w:tplc="C7D49A34">
      <w:start w:val="1"/>
      <w:numFmt w:val="decimal"/>
      <w:lvlText w:val="%7."/>
      <w:lvlJc w:val="left"/>
      <w:pPr>
        <w:ind w:left="5029" w:hanging="360"/>
      </w:pPr>
    </w:lvl>
    <w:lvl w:ilvl="7" w:tplc="3154E256">
      <w:start w:val="1"/>
      <w:numFmt w:val="lowerLetter"/>
      <w:lvlText w:val="%8."/>
      <w:lvlJc w:val="left"/>
      <w:pPr>
        <w:ind w:left="5749" w:hanging="360"/>
      </w:pPr>
    </w:lvl>
    <w:lvl w:ilvl="8" w:tplc="80DA9572">
      <w:start w:val="1"/>
      <w:numFmt w:val="lowerRoman"/>
      <w:lvlText w:val="%9."/>
      <w:lvlJc w:val="right"/>
      <w:pPr>
        <w:ind w:left="6469" w:hanging="180"/>
      </w:pPr>
    </w:lvl>
  </w:abstractNum>
  <w:abstractNum w:abstractNumId="5">
    <w:nsid w:val="511B46E1"/>
    <w:multiLevelType w:val="hybridMultilevel"/>
    <w:tmpl w:val="DE82B146"/>
    <w:lvl w:ilvl="0" w:tplc="43AC6D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5E1E16F2">
      <w:start w:val="1"/>
      <w:numFmt w:val="lowerLetter"/>
      <w:lvlText w:val="%2."/>
      <w:lvlJc w:val="left"/>
      <w:pPr>
        <w:ind w:left="1931" w:hanging="360"/>
      </w:pPr>
    </w:lvl>
    <w:lvl w:ilvl="2" w:tplc="80360698">
      <w:start w:val="1"/>
      <w:numFmt w:val="lowerRoman"/>
      <w:lvlText w:val="%3."/>
      <w:lvlJc w:val="right"/>
      <w:pPr>
        <w:ind w:left="2651" w:hanging="180"/>
      </w:pPr>
    </w:lvl>
    <w:lvl w:ilvl="3" w:tplc="65F4AB5C">
      <w:start w:val="1"/>
      <w:numFmt w:val="decimal"/>
      <w:lvlText w:val="%4."/>
      <w:lvlJc w:val="left"/>
      <w:pPr>
        <w:ind w:left="3371" w:hanging="360"/>
      </w:pPr>
    </w:lvl>
    <w:lvl w:ilvl="4" w:tplc="99CA42A2">
      <w:start w:val="1"/>
      <w:numFmt w:val="lowerLetter"/>
      <w:lvlText w:val="%5."/>
      <w:lvlJc w:val="left"/>
      <w:pPr>
        <w:ind w:left="4091" w:hanging="360"/>
      </w:pPr>
    </w:lvl>
    <w:lvl w:ilvl="5" w:tplc="B896E65E">
      <w:start w:val="1"/>
      <w:numFmt w:val="lowerRoman"/>
      <w:lvlText w:val="%6."/>
      <w:lvlJc w:val="right"/>
      <w:pPr>
        <w:ind w:left="4811" w:hanging="180"/>
      </w:pPr>
    </w:lvl>
    <w:lvl w:ilvl="6" w:tplc="3D58A328">
      <w:start w:val="1"/>
      <w:numFmt w:val="decimal"/>
      <w:lvlText w:val="%7."/>
      <w:lvlJc w:val="left"/>
      <w:pPr>
        <w:ind w:left="5531" w:hanging="360"/>
      </w:pPr>
    </w:lvl>
    <w:lvl w:ilvl="7" w:tplc="CC708646">
      <w:start w:val="1"/>
      <w:numFmt w:val="lowerLetter"/>
      <w:lvlText w:val="%8."/>
      <w:lvlJc w:val="left"/>
      <w:pPr>
        <w:ind w:left="6251" w:hanging="360"/>
      </w:pPr>
    </w:lvl>
    <w:lvl w:ilvl="8" w:tplc="D584AC8A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5917239"/>
    <w:multiLevelType w:val="hybridMultilevel"/>
    <w:tmpl w:val="6570D876"/>
    <w:lvl w:ilvl="0" w:tplc="BFEEBEB0">
      <w:start w:val="1"/>
      <w:numFmt w:val="decimal"/>
      <w:lvlText w:val="%1)"/>
      <w:lvlJc w:val="left"/>
      <w:pPr>
        <w:ind w:left="1418" w:hanging="360"/>
      </w:pPr>
    </w:lvl>
    <w:lvl w:ilvl="1" w:tplc="EB76C1C6">
      <w:start w:val="1"/>
      <w:numFmt w:val="lowerLetter"/>
      <w:lvlText w:val="%2."/>
      <w:lvlJc w:val="left"/>
      <w:pPr>
        <w:ind w:left="2138" w:hanging="360"/>
      </w:pPr>
    </w:lvl>
    <w:lvl w:ilvl="2" w:tplc="6D746524">
      <w:start w:val="1"/>
      <w:numFmt w:val="lowerRoman"/>
      <w:lvlText w:val="%3."/>
      <w:lvlJc w:val="right"/>
      <w:pPr>
        <w:ind w:left="2858" w:hanging="180"/>
      </w:pPr>
    </w:lvl>
    <w:lvl w:ilvl="3" w:tplc="972AD082">
      <w:start w:val="1"/>
      <w:numFmt w:val="decimal"/>
      <w:lvlText w:val="%4."/>
      <w:lvlJc w:val="left"/>
      <w:pPr>
        <w:ind w:left="3578" w:hanging="360"/>
      </w:pPr>
    </w:lvl>
    <w:lvl w:ilvl="4" w:tplc="AC7EDD1C">
      <w:start w:val="1"/>
      <w:numFmt w:val="lowerLetter"/>
      <w:lvlText w:val="%5."/>
      <w:lvlJc w:val="left"/>
      <w:pPr>
        <w:ind w:left="4298" w:hanging="360"/>
      </w:pPr>
    </w:lvl>
    <w:lvl w:ilvl="5" w:tplc="3692028E">
      <w:start w:val="1"/>
      <w:numFmt w:val="lowerRoman"/>
      <w:lvlText w:val="%6."/>
      <w:lvlJc w:val="right"/>
      <w:pPr>
        <w:ind w:left="5018" w:hanging="180"/>
      </w:pPr>
    </w:lvl>
    <w:lvl w:ilvl="6" w:tplc="7FC4E69E">
      <w:start w:val="1"/>
      <w:numFmt w:val="decimal"/>
      <w:lvlText w:val="%7."/>
      <w:lvlJc w:val="left"/>
      <w:pPr>
        <w:ind w:left="5738" w:hanging="360"/>
      </w:pPr>
    </w:lvl>
    <w:lvl w:ilvl="7" w:tplc="F11675AE">
      <w:start w:val="1"/>
      <w:numFmt w:val="lowerLetter"/>
      <w:lvlText w:val="%8."/>
      <w:lvlJc w:val="left"/>
      <w:pPr>
        <w:ind w:left="6458" w:hanging="360"/>
      </w:pPr>
    </w:lvl>
    <w:lvl w:ilvl="8" w:tplc="09AC5FC2">
      <w:start w:val="1"/>
      <w:numFmt w:val="lowerRoman"/>
      <w:lvlText w:val="%9."/>
      <w:lvlJc w:val="right"/>
      <w:pPr>
        <w:ind w:left="7178" w:hanging="180"/>
      </w:pPr>
    </w:lvl>
  </w:abstractNum>
  <w:abstractNum w:abstractNumId="7">
    <w:nsid w:val="62DC4F8F"/>
    <w:multiLevelType w:val="hybridMultilevel"/>
    <w:tmpl w:val="B844A4CC"/>
    <w:lvl w:ilvl="0" w:tplc="D1A89B14">
      <w:start w:val="1"/>
      <w:numFmt w:val="decimal"/>
      <w:lvlText w:val="%1."/>
      <w:lvlJc w:val="left"/>
      <w:pPr>
        <w:ind w:left="1418" w:hanging="360"/>
      </w:pPr>
    </w:lvl>
    <w:lvl w:ilvl="1" w:tplc="D4181D54">
      <w:start w:val="1"/>
      <w:numFmt w:val="lowerLetter"/>
      <w:lvlText w:val="%2."/>
      <w:lvlJc w:val="left"/>
      <w:pPr>
        <w:ind w:left="2138" w:hanging="360"/>
      </w:pPr>
    </w:lvl>
    <w:lvl w:ilvl="2" w:tplc="9B020096">
      <w:start w:val="1"/>
      <w:numFmt w:val="lowerRoman"/>
      <w:lvlText w:val="%3."/>
      <w:lvlJc w:val="right"/>
      <w:pPr>
        <w:ind w:left="2858" w:hanging="180"/>
      </w:pPr>
    </w:lvl>
    <w:lvl w:ilvl="3" w:tplc="EBB4F438">
      <w:start w:val="1"/>
      <w:numFmt w:val="decimal"/>
      <w:lvlText w:val="%4."/>
      <w:lvlJc w:val="left"/>
      <w:pPr>
        <w:ind w:left="3578" w:hanging="360"/>
      </w:pPr>
    </w:lvl>
    <w:lvl w:ilvl="4" w:tplc="C06213DE">
      <w:start w:val="1"/>
      <w:numFmt w:val="lowerLetter"/>
      <w:lvlText w:val="%5."/>
      <w:lvlJc w:val="left"/>
      <w:pPr>
        <w:ind w:left="4298" w:hanging="360"/>
      </w:pPr>
    </w:lvl>
    <w:lvl w:ilvl="5" w:tplc="7EF63532">
      <w:start w:val="1"/>
      <w:numFmt w:val="lowerRoman"/>
      <w:lvlText w:val="%6."/>
      <w:lvlJc w:val="right"/>
      <w:pPr>
        <w:ind w:left="5018" w:hanging="180"/>
      </w:pPr>
    </w:lvl>
    <w:lvl w:ilvl="6" w:tplc="4FA029BC">
      <w:start w:val="1"/>
      <w:numFmt w:val="decimal"/>
      <w:lvlText w:val="%7."/>
      <w:lvlJc w:val="left"/>
      <w:pPr>
        <w:ind w:left="5738" w:hanging="360"/>
      </w:pPr>
    </w:lvl>
    <w:lvl w:ilvl="7" w:tplc="972CDF96">
      <w:start w:val="1"/>
      <w:numFmt w:val="lowerLetter"/>
      <w:lvlText w:val="%8."/>
      <w:lvlJc w:val="left"/>
      <w:pPr>
        <w:ind w:left="6458" w:hanging="360"/>
      </w:pPr>
    </w:lvl>
    <w:lvl w:ilvl="8" w:tplc="43545094">
      <w:start w:val="1"/>
      <w:numFmt w:val="lowerRoman"/>
      <w:lvlText w:val="%9."/>
      <w:lvlJc w:val="right"/>
      <w:pPr>
        <w:ind w:left="7178" w:hanging="180"/>
      </w:pPr>
    </w:lvl>
  </w:abstractNum>
  <w:abstractNum w:abstractNumId="8">
    <w:nsid w:val="64AF524B"/>
    <w:multiLevelType w:val="hybridMultilevel"/>
    <w:tmpl w:val="BD108E9E"/>
    <w:lvl w:ilvl="0" w:tplc="C4D6BF38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46465A5E">
      <w:start w:val="1"/>
      <w:numFmt w:val="lowerLetter"/>
      <w:lvlText w:val="%2."/>
      <w:lvlJc w:val="left"/>
      <w:pPr>
        <w:ind w:left="1789" w:hanging="360"/>
      </w:pPr>
    </w:lvl>
    <w:lvl w:ilvl="2" w:tplc="4980274A">
      <w:start w:val="1"/>
      <w:numFmt w:val="lowerRoman"/>
      <w:lvlText w:val="%3."/>
      <w:lvlJc w:val="right"/>
      <w:pPr>
        <w:ind w:left="2509" w:hanging="180"/>
      </w:pPr>
    </w:lvl>
    <w:lvl w:ilvl="3" w:tplc="A3300C64">
      <w:start w:val="1"/>
      <w:numFmt w:val="decimal"/>
      <w:lvlText w:val="%4."/>
      <w:lvlJc w:val="left"/>
      <w:pPr>
        <w:ind w:left="3229" w:hanging="360"/>
      </w:pPr>
    </w:lvl>
    <w:lvl w:ilvl="4" w:tplc="A2923938">
      <w:start w:val="1"/>
      <w:numFmt w:val="lowerLetter"/>
      <w:lvlText w:val="%5."/>
      <w:lvlJc w:val="left"/>
      <w:pPr>
        <w:ind w:left="3949" w:hanging="360"/>
      </w:pPr>
    </w:lvl>
    <w:lvl w:ilvl="5" w:tplc="9C308E90">
      <w:start w:val="1"/>
      <w:numFmt w:val="lowerRoman"/>
      <w:lvlText w:val="%6."/>
      <w:lvlJc w:val="right"/>
      <w:pPr>
        <w:ind w:left="4669" w:hanging="180"/>
      </w:pPr>
    </w:lvl>
    <w:lvl w:ilvl="6" w:tplc="9B5A77D6">
      <w:start w:val="1"/>
      <w:numFmt w:val="decimal"/>
      <w:lvlText w:val="%7."/>
      <w:lvlJc w:val="left"/>
      <w:pPr>
        <w:ind w:left="5389" w:hanging="360"/>
      </w:pPr>
    </w:lvl>
    <w:lvl w:ilvl="7" w:tplc="DCE2884C">
      <w:start w:val="1"/>
      <w:numFmt w:val="lowerLetter"/>
      <w:lvlText w:val="%8."/>
      <w:lvlJc w:val="left"/>
      <w:pPr>
        <w:ind w:left="6109" w:hanging="360"/>
      </w:pPr>
    </w:lvl>
    <w:lvl w:ilvl="8" w:tplc="67C4250C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9AC37AB"/>
    <w:multiLevelType w:val="hybridMultilevel"/>
    <w:tmpl w:val="90EE7B06"/>
    <w:lvl w:ilvl="0" w:tplc="3C90EB08">
      <w:start w:val="1"/>
      <w:numFmt w:val="decimal"/>
      <w:lvlText w:val="%1)"/>
      <w:lvlJc w:val="left"/>
      <w:pPr>
        <w:ind w:left="1418" w:hanging="360"/>
      </w:pPr>
    </w:lvl>
    <w:lvl w:ilvl="1" w:tplc="59EE9B34">
      <w:start w:val="1"/>
      <w:numFmt w:val="lowerLetter"/>
      <w:lvlText w:val="%2."/>
      <w:lvlJc w:val="left"/>
      <w:pPr>
        <w:ind w:left="2138" w:hanging="360"/>
      </w:pPr>
    </w:lvl>
    <w:lvl w:ilvl="2" w:tplc="A15E42B4">
      <w:start w:val="1"/>
      <w:numFmt w:val="lowerRoman"/>
      <w:lvlText w:val="%3."/>
      <w:lvlJc w:val="right"/>
      <w:pPr>
        <w:ind w:left="2858" w:hanging="180"/>
      </w:pPr>
    </w:lvl>
    <w:lvl w:ilvl="3" w:tplc="52CCE764">
      <w:start w:val="1"/>
      <w:numFmt w:val="decimal"/>
      <w:lvlText w:val="%4."/>
      <w:lvlJc w:val="left"/>
      <w:pPr>
        <w:ind w:left="3578" w:hanging="360"/>
      </w:pPr>
    </w:lvl>
    <w:lvl w:ilvl="4" w:tplc="A27AD29E">
      <w:start w:val="1"/>
      <w:numFmt w:val="lowerLetter"/>
      <w:lvlText w:val="%5."/>
      <w:lvlJc w:val="left"/>
      <w:pPr>
        <w:ind w:left="4298" w:hanging="360"/>
      </w:pPr>
    </w:lvl>
    <w:lvl w:ilvl="5" w:tplc="90686FE4">
      <w:start w:val="1"/>
      <w:numFmt w:val="lowerRoman"/>
      <w:lvlText w:val="%6."/>
      <w:lvlJc w:val="right"/>
      <w:pPr>
        <w:ind w:left="5018" w:hanging="180"/>
      </w:pPr>
    </w:lvl>
    <w:lvl w:ilvl="6" w:tplc="139EF732">
      <w:start w:val="1"/>
      <w:numFmt w:val="decimal"/>
      <w:lvlText w:val="%7."/>
      <w:lvlJc w:val="left"/>
      <w:pPr>
        <w:ind w:left="5738" w:hanging="360"/>
      </w:pPr>
    </w:lvl>
    <w:lvl w:ilvl="7" w:tplc="BB58A06A">
      <w:start w:val="1"/>
      <w:numFmt w:val="lowerLetter"/>
      <w:lvlText w:val="%8."/>
      <w:lvlJc w:val="left"/>
      <w:pPr>
        <w:ind w:left="6458" w:hanging="360"/>
      </w:pPr>
    </w:lvl>
    <w:lvl w:ilvl="8" w:tplc="9C6C53FA">
      <w:start w:val="1"/>
      <w:numFmt w:val="lowerRoman"/>
      <w:lvlText w:val="%9."/>
      <w:lvlJc w:val="right"/>
      <w:pPr>
        <w:ind w:left="7178" w:hanging="180"/>
      </w:pPr>
    </w:lvl>
  </w:abstractNum>
  <w:abstractNum w:abstractNumId="10">
    <w:nsid w:val="6E307822"/>
    <w:multiLevelType w:val="hybridMultilevel"/>
    <w:tmpl w:val="1DBAB0A4"/>
    <w:lvl w:ilvl="0" w:tplc="2E4465C0">
      <w:start w:val="1"/>
      <w:numFmt w:val="decimal"/>
      <w:lvlText w:val="%1)"/>
      <w:lvlJc w:val="left"/>
      <w:pPr>
        <w:ind w:left="1418" w:hanging="360"/>
      </w:pPr>
    </w:lvl>
    <w:lvl w:ilvl="1" w:tplc="1206B70E">
      <w:start w:val="1"/>
      <w:numFmt w:val="lowerLetter"/>
      <w:lvlText w:val="%2."/>
      <w:lvlJc w:val="left"/>
      <w:pPr>
        <w:ind w:left="2138" w:hanging="360"/>
      </w:pPr>
    </w:lvl>
    <w:lvl w:ilvl="2" w:tplc="018253DC">
      <w:start w:val="1"/>
      <w:numFmt w:val="lowerRoman"/>
      <w:lvlText w:val="%3."/>
      <w:lvlJc w:val="right"/>
      <w:pPr>
        <w:ind w:left="2858" w:hanging="180"/>
      </w:pPr>
    </w:lvl>
    <w:lvl w:ilvl="3" w:tplc="AD4E20C2">
      <w:start w:val="1"/>
      <w:numFmt w:val="decimal"/>
      <w:lvlText w:val="%4."/>
      <w:lvlJc w:val="left"/>
      <w:pPr>
        <w:ind w:left="3578" w:hanging="360"/>
      </w:pPr>
    </w:lvl>
    <w:lvl w:ilvl="4" w:tplc="032866C8">
      <w:start w:val="1"/>
      <w:numFmt w:val="lowerLetter"/>
      <w:lvlText w:val="%5."/>
      <w:lvlJc w:val="left"/>
      <w:pPr>
        <w:ind w:left="4298" w:hanging="360"/>
      </w:pPr>
    </w:lvl>
    <w:lvl w:ilvl="5" w:tplc="8C9E0AE2">
      <w:start w:val="1"/>
      <w:numFmt w:val="lowerRoman"/>
      <w:lvlText w:val="%6."/>
      <w:lvlJc w:val="right"/>
      <w:pPr>
        <w:ind w:left="5018" w:hanging="180"/>
      </w:pPr>
    </w:lvl>
    <w:lvl w:ilvl="6" w:tplc="D9B48A98">
      <w:start w:val="1"/>
      <w:numFmt w:val="decimal"/>
      <w:lvlText w:val="%7."/>
      <w:lvlJc w:val="left"/>
      <w:pPr>
        <w:ind w:left="5738" w:hanging="360"/>
      </w:pPr>
    </w:lvl>
    <w:lvl w:ilvl="7" w:tplc="496400DA">
      <w:start w:val="1"/>
      <w:numFmt w:val="lowerLetter"/>
      <w:lvlText w:val="%8."/>
      <w:lvlJc w:val="left"/>
      <w:pPr>
        <w:ind w:left="6458" w:hanging="360"/>
      </w:pPr>
    </w:lvl>
    <w:lvl w:ilvl="8" w:tplc="2C320868">
      <w:start w:val="1"/>
      <w:numFmt w:val="lowerRoman"/>
      <w:lvlText w:val="%9."/>
      <w:lvlJc w:val="right"/>
      <w:pPr>
        <w:ind w:left="7178" w:hanging="180"/>
      </w:pPr>
    </w:lvl>
  </w:abstractNum>
  <w:abstractNum w:abstractNumId="11">
    <w:nsid w:val="6EB56B3A"/>
    <w:multiLevelType w:val="hybridMultilevel"/>
    <w:tmpl w:val="DF042CBE"/>
    <w:lvl w:ilvl="0" w:tplc="FE4C6DCC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ABA69FD0">
      <w:start w:val="1"/>
      <w:numFmt w:val="lowerLetter"/>
      <w:lvlText w:val="%2."/>
      <w:lvlJc w:val="left"/>
      <w:pPr>
        <w:ind w:left="1789" w:hanging="360"/>
      </w:pPr>
    </w:lvl>
    <w:lvl w:ilvl="2" w:tplc="6C74FFB6">
      <w:start w:val="1"/>
      <w:numFmt w:val="lowerRoman"/>
      <w:lvlText w:val="%3."/>
      <w:lvlJc w:val="right"/>
      <w:pPr>
        <w:ind w:left="2509" w:hanging="180"/>
      </w:pPr>
    </w:lvl>
    <w:lvl w:ilvl="3" w:tplc="7C58E1AE">
      <w:start w:val="1"/>
      <w:numFmt w:val="decimal"/>
      <w:lvlText w:val="%4."/>
      <w:lvlJc w:val="left"/>
      <w:pPr>
        <w:ind w:left="3229" w:hanging="360"/>
      </w:pPr>
    </w:lvl>
    <w:lvl w:ilvl="4" w:tplc="8BA8323A">
      <w:start w:val="1"/>
      <w:numFmt w:val="lowerLetter"/>
      <w:lvlText w:val="%5."/>
      <w:lvlJc w:val="left"/>
      <w:pPr>
        <w:ind w:left="3949" w:hanging="360"/>
      </w:pPr>
    </w:lvl>
    <w:lvl w:ilvl="5" w:tplc="6948835E">
      <w:start w:val="1"/>
      <w:numFmt w:val="lowerRoman"/>
      <w:lvlText w:val="%6."/>
      <w:lvlJc w:val="right"/>
      <w:pPr>
        <w:ind w:left="4669" w:hanging="180"/>
      </w:pPr>
    </w:lvl>
    <w:lvl w:ilvl="6" w:tplc="241E1AA0">
      <w:start w:val="1"/>
      <w:numFmt w:val="decimal"/>
      <w:lvlText w:val="%7."/>
      <w:lvlJc w:val="left"/>
      <w:pPr>
        <w:ind w:left="5389" w:hanging="360"/>
      </w:pPr>
    </w:lvl>
    <w:lvl w:ilvl="7" w:tplc="D8E2E70C">
      <w:start w:val="1"/>
      <w:numFmt w:val="lowerLetter"/>
      <w:lvlText w:val="%8."/>
      <w:lvlJc w:val="left"/>
      <w:pPr>
        <w:ind w:left="6109" w:hanging="360"/>
      </w:pPr>
    </w:lvl>
    <w:lvl w:ilvl="8" w:tplc="443AC46C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4385656"/>
    <w:multiLevelType w:val="hybridMultilevel"/>
    <w:tmpl w:val="C4C8E4B8"/>
    <w:lvl w:ilvl="0" w:tplc="EE0603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B2EB384">
      <w:start w:val="1"/>
      <w:numFmt w:val="lowerLetter"/>
      <w:lvlText w:val="%2."/>
      <w:lvlJc w:val="left"/>
      <w:pPr>
        <w:ind w:left="1931" w:hanging="360"/>
      </w:pPr>
    </w:lvl>
    <w:lvl w:ilvl="2" w:tplc="7FFC8AAA">
      <w:start w:val="1"/>
      <w:numFmt w:val="lowerRoman"/>
      <w:lvlText w:val="%3."/>
      <w:lvlJc w:val="right"/>
      <w:pPr>
        <w:ind w:left="2651" w:hanging="180"/>
      </w:pPr>
    </w:lvl>
    <w:lvl w:ilvl="3" w:tplc="099CE6B6">
      <w:start w:val="1"/>
      <w:numFmt w:val="decimal"/>
      <w:lvlText w:val="%4."/>
      <w:lvlJc w:val="left"/>
      <w:pPr>
        <w:ind w:left="3371" w:hanging="360"/>
      </w:pPr>
    </w:lvl>
    <w:lvl w:ilvl="4" w:tplc="804C44EA">
      <w:start w:val="1"/>
      <w:numFmt w:val="lowerLetter"/>
      <w:lvlText w:val="%5."/>
      <w:lvlJc w:val="left"/>
      <w:pPr>
        <w:ind w:left="4091" w:hanging="360"/>
      </w:pPr>
    </w:lvl>
    <w:lvl w:ilvl="5" w:tplc="27181626">
      <w:start w:val="1"/>
      <w:numFmt w:val="lowerRoman"/>
      <w:lvlText w:val="%6."/>
      <w:lvlJc w:val="right"/>
      <w:pPr>
        <w:ind w:left="4811" w:hanging="180"/>
      </w:pPr>
    </w:lvl>
    <w:lvl w:ilvl="6" w:tplc="1F349984">
      <w:start w:val="1"/>
      <w:numFmt w:val="decimal"/>
      <w:lvlText w:val="%7."/>
      <w:lvlJc w:val="left"/>
      <w:pPr>
        <w:ind w:left="5531" w:hanging="360"/>
      </w:pPr>
    </w:lvl>
    <w:lvl w:ilvl="7" w:tplc="E8883D0A">
      <w:start w:val="1"/>
      <w:numFmt w:val="lowerLetter"/>
      <w:lvlText w:val="%8."/>
      <w:lvlJc w:val="left"/>
      <w:pPr>
        <w:ind w:left="6251" w:hanging="360"/>
      </w:pPr>
    </w:lvl>
    <w:lvl w:ilvl="8" w:tplc="2CE8423A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77345BE6"/>
    <w:multiLevelType w:val="hybridMultilevel"/>
    <w:tmpl w:val="83CA7DEA"/>
    <w:lvl w:ilvl="0" w:tplc="05F2562A">
      <w:start w:val="1"/>
      <w:numFmt w:val="decimal"/>
      <w:lvlText w:val="%1)"/>
      <w:lvlJc w:val="left"/>
      <w:pPr>
        <w:ind w:left="1418" w:hanging="360"/>
      </w:pPr>
    </w:lvl>
    <w:lvl w:ilvl="1" w:tplc="ED80C6D4">
      <w:start w:val="1"/>
      <w:numFmt w:val="lowerLetter"/>
      <w:lvlText w:val="%2."/>
      <w:lvlJc w:val="left"/>
      <w:pPr>
        <w:ind w:left="2138" w:hanging="360"/>
      </w:pPr>
    </w:lvl>
    <w:lvl w:ilvl="2" w:tplc="2892AD12">
      <w:start w:val="1"/>
      <w:numFmt w:val="lowerRoman"/>
      <w:lvlText w:val="%3."/>
      <w:lvlJc w:val="right"/>
      <w:pPr>
        <w:ind w:left="2858" w:hanging="180"/>
      </w:pPr>
    </w:lvl>
    <w:lvl w:ilvl="3" w:tplc="0F8CB9DE">
      <w:start w:val="1"/>
      <w:numFmt w:val="decimal"/>
      <w:lvlText w:val="%4."/>
      <w:lvlJc w:val="left"/>
      <w:pPr>
        <w:ind w:left="3578" w:hanging="360"/>
      </w:pPr>
    </w:lvl>
    <w:lvl w:ilvl="4" w:tplc="226ABCD4">
      <w:start w:val="1"/>
      <w:numFmt w:val="lowerLetter"/>
      <w:lvlText w:val="%5."/>
      <w:lvlJc w:val="left"/>
      <w:pPr>
        <w:ind w:left="4298" w:hanging="360"/>
      </w:pPr>
    </w:lvl>
    <w:lvl w:ilvl="5" w:tplc="A7C6CED8">
      <w:start w:val="1"/>
      <w:numFmt w:val="lowerRoman"/>
      <w:lvlText w:val="%6."/>
      <w:lvlJc w:val="right"/>
      <w:pPr>
        <w:ind w:left="5018" w:hanging="180"/>
      </w:pPr>
    </w:lvl>
    <w:lvl w:ilvl="6" w:tplc="E6B66342">
      <w:start w:val="1"/>
      <w:numFmt w:val="decimal"/>
      <w:lvlText w:val="%7."/>
      <w:lvlJc w:val="left"/>
      <w:pPr>
        <w:ind w:left="5738" w:hanging="360"/>
      </w:pPr>
    </w:lvl>
    <w:lvl w:ilvl="7" w:tplc="4E022198">
      <w:start w:val="1"/>
      <w:numFmt w:val="lowerLetter"/>
      <w:lvlText w:val="%8."/>
      <w:lvlJc w:val="left"/>
      <w:pPr>
        <w:ind w:left="6458" w:hanging="360"/>
      </w:pPr>
    </w:lvl>
    <w:lvl w:ilvl="8" w:tplc="425062B4">
      <w:start w:val="1"/>
      <w:numFmt w:val="lowerRoman"/>
      <w:lvlText w:val="%9."/>
      <w:lvlJc w:val="right"/>
      <w:pPr>
        <w:ind w:left="7178" w:hanging="180"/>
      </w:pPr>
    </w:lvl>
  </w:abstractNum>
  <w:abstractNum w:abstractNumId="14">
    <w:nsid w:val="7A2A00F3"/>
    <w:multiLevelType w:val="hybridMultilevel"/>
    <w:tmpl w:val="20FCE682"/>
    <w:lvl w:ilvl="0" w:tplc="8B362B5E">
      <w:start w:val="1"/>
      <w:numFmt w:val="decimal"/>
      <w:lvlText w:val="%1)"/>
      <w:lvlJc w:val="left"/>
      <w:pPr>
        <w:ind w:left="1418" w:hanging="360"/>
      </w:pPr>
    </w:lvl>
    <w:lvl w:ilvl="1" w:tplc="3472453A">
      <w:start w:val="1"/>
      <w:numFmt w:val="lowerLetter"/>
      <w:lvlText w:val="%2."/>
      <w:lvlJc w:val="left"/>
      <w:pPr>
        <w:ind w:left="2138" w:hanging="360"/>
      </w:pPr>
    </w:lvl>
    <w:lvl w:ilvl="2" w:tplc="29FC0146">
      <w:start w:val="1"/>
      <w:numFmt w:val="lowerRoman"/>
      <w:lvlText w:val="%3."/>
      <w:lvlJc w:val="right"/>
      <w:pPr>
        <w:ind w:left="2858" w:hanging="180"/>
      </w:pPr>
    </w:lvl>
    <w:lvl w:ilvl="3" w:tplc="11843CA8">
      <w:start w:val="1"/>
      <w:numFmt w:val="decimal"/>
      <w:lvlText w:val="%4."/>
      <w:lvlJc w:val="left"/>
      <w:pPr>
        <w:ind w:left="3578" w:hanging="360"/>
      </w:pPr>
    </w:lvl>
    <w:lvl w:ilvl="4" w:tplc="5E6CD268">
      <w:start w:val="1"/>
      <w:numFmt w:val="lowerLetter"/>
      <w:lvlText w:val="%5."/>
      <w:lvlJc w:val="left"/>
      <w:pPr>
        <w:ind w:left="4298" w:hanging="360"/>
      </w:pPr>
    </w:lvl>
    <w:lvl w:ilvl="5" w:tplc="89180362">
      <w:start w:val="1"/>
      <w:numFmt w:val="lowerRoman"/>
      <w:lvlText w:val="%6."/>
      <w:lvlJc w:val="right"/>
      <w:pPr>
        <w:ind w:left="5018" w:hanging="180"/>
      </w:pPr>
    </w:lvl>
    <w:lvl w:ilvl="6" w:tplc="FF949D3A">
      <w:start w:val="1"/>
      <w:numFmt w:val="decimal"/>
      <w:lvlText w:val="%7."/>
      <w:lvlJc w:val="left"/>
      <w:pPr>
        <w:ind w:left="5738" w:hanging="360"/>
      </w:pPr>
    </w:lvl>
    <w:lvl w:ilvl="7" w:tplc="2EA03FC4">
      <w:start w:val="1"/>
      <w:numFmt w:val="lowerLetter"/>
      <w:lvlText w:val="%8."/>
      <w:lvlJc w:val="left"/>
      <w:pPr>
        <w:ind w:left="6458" w:hanging="360"/>
      </w:pPr>
    </w:lvl>
    <w:lvl w:ilvl="8" w:tplc="C468446E">
      <w:start w:val="1"/>
      <w:numFmt w:val="lowerRoman"/>
      <w:lvlText w:val="%9."/>
      <w:lvlJc w:val="right"/>
      <w:pPr>
        <w:ind w:left="7178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8"/>
  </w:num>
  <w:num w:numId="5">
    <w:abstractNumId w:val="11"/>
  </w:num>
  <w:num w:numId="6">
    <w:abstractNumId w:val="12"/>
  </w:num>
  <w:num w:numId="7">
    <w:abstractNumId w:val="5"/>
  </w:num>
  <w:num w:numId="8">
    <w:abstractNumId w:val="10"/>
  </w:num>
  <w:num w:numId="9">
    <w:abstractNumId w:val="13"/>
  </w:num>
  <w:num w:numId="10">
    <w:abstractNumId w:val="2"/>
  </w:num>
  <w:num w:numId="11">
    <w:abstractNumId w:val="4"/>
  </w:num>
  <w:num w:numId="12">
    <w:abstractNumId w:val="9"/>
  </w:num>
  <w:num w:numId="13">
    <w:abstractNumId w:val="14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3B4"/>
    <w:rsid w:val="000839DC"/>
    <w:rsid w:val="0080212B"/>
    <w:rsid w:val="00807472"/>
    <w:rsid w:val="0081674B"/>
    <w:rsid w:val="00C570C2"/>
    <w:rsid w:val="00C603B4"/>
    <w:rsid w:val="00CB099C"/>
    <w:rsid w:val="00EA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 w:line="240" w:lineRule="auto"/>
      <w:outlineLvl w:val="0"/>
    </w:pPr>
    <w:rPr>
      <w:rFonts w:ascii="Arial" w:eastAsia="Arial" w:hAnsi="Arial" w:cs="Arial"/>
      <w:sz w:val="40"/>
      <w:szCs w:val="40"/>
      <w:lang w:eastAsia="ru-RU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sz w:val="34"/>
      <w:szCs w:val="20"/>
      <w:lang w:eastAsia="ru-RU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basedOn w:val="a0"/>
    <w:link w:val="a4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  <w:lang w:eastAsia="ru-RU"/>
    </w:rPr>
  </w:style>
  <w:style w:type="paragraph" w:styleId="a5">
    <w:name w:val="List Paragraph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link w:val="a8"/>
    <w:uiPriority w:val="10"/>
    <w:qFormat/>
    <w:pPr>
      <w:spacing w:before="300" w:after="2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8">
    <w:name w:val="Название Знак"/>
    <w:basedOn w:val="a0"/>
    <w:link w:val="a7"/>
    <w:uiPriority w:val="10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9">
    <w:name w:val="Subtitle"/>
    <w:link w:val="aa"/>
    <w:uiPriority w:val="11"/>
    <w:qFormat/>
    <w:pPr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link w:val="22"/>
    <w:uiPriority w:val="29"/>
    <w:qFormat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29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b">
    <w:name w:val="Intense Quote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ac">
    <w:name w:val="Выделенная цитата Знак"/>
    <w:basedOn w:val="a0"/>
    <w:link w:val="ab"/>
    <w:uiPriority w:val="30"/>
    <w:rPr>
      <w:rFonts w:ascii="Times New Roman" w:eastAsia="Times New Roman" w:hAnsi="Times New Roman" w:cs="Times New Roman"/>
      <w:i/>
      <w:sz w:val="20"/>
      <w:szCs w:val="20"/>
      <w:shd w:val="clear" w:color="auto" w:fill="F2F2F2"/>
      <w:lang w:eastAsia="ru-RU"/>
    </w:rPr>
  </w:style>
  <w:style w:type="paragraph" w:styleId="ad">
    <w:name w:val="header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link w:val="af0"/>
    <w:uiPriority w:val="99"/>
    <w:unhideWhenUsed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erChar">
    <w:name w:val="Footer Char"/>
    <w:uiPriority w:val="99"/>
  </w:style>
  <w:style w:type="paragraph" w:styleId="a4">
    <w:name w:val="caption"/>
    <w:link w:val="a3"/>
    <w:uiPriority w:val="35"/>
    <w:semiHidden/>
    <w:unhideWhenUsed/>
    <w:qFormat/>
    <w:pPr>
      <w:spacing w:after="0" w:line="276" w:lineRule="auto"/>
    </w:pPr>
    <w:rPr>
      <w:rFonts w:ascii="Times New Roman" w:eastAsia="Times New Roman" w:hAnsi="Times New Roman" w:cs="Times New Roman"/>
      <w:b/>
      <w:bCs/>
      <w:color w:val="5B9BD5" w:themeColor="accent1"/>
      <w:sz w:val="18"/>
      <w:szCs w:val="18"/>
      <w:lang w:eastAsia="ru-RU"/>
    </w:rPr>
  </w:style>
  <w:style w:type="table" w:styleId="af1">
    <w:name w:val="Table Gri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link w:val="af4"/>
    <w:uiPriority w:val="99"/>
    <w:semiHidden/>
    <w:unhideWhenUsed/>
    <w:pPr>
      <w:spacing w:after="4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link w:val="af7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toc 2"/>
    <w:uiPriority w:val="39"/>
    <w:unhideWhenUsed/>
    <w:pPr>
      <w:spacing w:after="57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toc 3"/>
    <w:uiPriority w:val="39"/>
    <w:unhideWhenUsed/>
    <w:pPr>
      <w:spacing w:after="57" w:line="240" w:lineRule="auto"/>
      <w:ind w:left="56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1">
    <w:name w:val="toc 4"/>
    <w:uiPriority w:val="39"/>
    <w:unhideWhenUsed/>
    <w:pPr>
      <w:spacing w:after="57" w:line="240" w:lineRule="auto"/>
      <w:ind w:left="85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1">
    <w:name w:val="toc 5"/>
    <w:uiPriority w:val="39"/>
    <w:unhideWhenUsed/>
    <w:pPr>
      <w:spacing w:after="57" w:line="240" w:lineRule="auto"/>
      <w:ind w:left="113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uiPriority w:val="39"/>
    <w:unhideWhenUsed/>
    <w:pPr>
      <w:spacing w:after="57" w:line="240" w:lineRule="auto"/>
      <w:ind w:left="141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1">
    <w:name w:val="toc 7"/>
    <w:uiPriority w:val="39"/>
    <w:unhideWhenUsed/>
    <w:pPr>
      <w:spacing w:after="57" w:line="240" w:lineRule="auto"/>
      <w:ind w:left="170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1">
    <w:name w:val="toc 8"/>
    <w:uiPriority w:val="39"/>
    <w:unhideWhenUsed/>
    <w:pPr>
      <w:spacing w:after="57" w:line="240" w:lineRule="auto"/>
      <w:ind w:left="198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1">
    <w:name w:val="toc 9"/>
    <w:uiPriority w:val="39"/>
    <w:unhideWhenUsed/>
    <w:pPr>
      <w:spacing w:after="57" w:line="240" w:lineRule="auto"/>
      <w:ind w:left="226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TOC Heading"/>
    <w:uiPriority w:val="39"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table of figures"/>
    <w:uiPriority w:val="99"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24">
    <w:name w:val="Body Text Indent 2"/>
    <w:basedOn w:val="a"/>
    <w:link w:val="2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2">
    <w:name w:val="Нормальный (таблица)"/>
    <w:basedOn w:val="a"/>
    <w:next w:val="a"/>
    <w:uiPriority w:val="99"/>
    <w:pPr>
      <w:widowControl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aff3">
    <w:name w:val="Прижатый влево"/>
    <w:basedOn w:val="a"/>
    <w:next w:val="a"/>
    <w:uiPriority w:val="99"/>
    <w:pPr>
      <w:widowControl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pt-consplusnormal">
    <w:name w:val="pt-consplus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29">
    <w:name w:val="pt-a0-000029"/>
    <w:basedOn w:val="a0"/>
  </w:style>
  <w:style w:type="character" w:customStyle="1" w:styleId="aff4">
    <w:name w:val="Гипертекстовая ссылка"/>
    <w:basedOn w:val="a0"/>
    <w:uiPriority w:val="99"/>
    <w:rPr>
      <w:rFonts w:cs="Times New Roman"/>
      <w:b w:val="0"/>
      <w:color w:val="106BBE"/>
    </w:rPr>
  </w:style>
  <w:style w:type="paragraph" w:customStyle="1" w:styleId="aff5">
    <w:name w:val="Таблицы (моноширинный)"/>
    <w:basedOn w:val="a"/>
    <w:next w:val="a"/>
    <w:uiPriority w:val="99"/>
    <w:pPr>
      <w:widowControl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customStyle="1" w:styleId="12">
    <w:name w:val="Сетка таблицы1"/>
    <w:basedOn w:val="a1"/>
    <w:uiPriority w:val="39"/>
    <w:pPr>
      <w:spacing w:after="0" w:line="240" w:lineRule="auto"/>
    </w:pPr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6">
    <w:name w:val="Сетка таблицы2"/>
    <w:basedOn w:val="a1"/>
    <w:next w:val="af1"/>
    <w:uiPriority w:val="39"/>
    <w:pPr>
      <w:spacing w:after="0" w:line="240" w:lineRule="auto"/>
    </w:pPr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Body Text"/>
    <w:basedOn w:val="a"/>
    <w:link w:val="aff7"/>
    <w:uiPriority w:val="99"/>
    <w:unhideWhenUsed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ff7">
    <w:name w:val="Основной текст Знак"/>
    <w:basedOn w:val="a0"/>
    <w:link w:val="aff6"/>
    <w:uiPriority w:val="99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fontstyle01">
    <w:name w:val="fontstyle01"/>
    <w:basedOn w:val="70"/>
    <w:rPr>
      <w:rFonts w:ascii="TimesNewRomanPSMT" w:eastAsia="Arial" w:hAnsi="TimesNewRomanPSMT" w:cs="Arial"/>
      <w:b w:val="0"/>
      <w:bCs w:val="0"/>
      <w:i w:val="0"/>
      <w:iCs w:val="0"/>
      <w:color w:val="000000"/>
      <w:sz w:val="28"/>
      <w:szCs w:val="28"/>
      <w:lang w:eastAsia="ru-RU"/>
    </w:rPr>
  </w:style>
  <w:style w:type="character" w:customStyle="1" w:styleId="pt-a1-000022">
    <w:name w:val="pt-a1-000022"/>
    <w:basedOn w:val="70"/>
    <w:rPr>
      <w:rFonts w:ascii="Arial" w:eastAsia="Arial" w:hAnsi="Arial" w:cs="Arial"/>
      <w:b/>
      <w:bCs/>
      <w:i/>
      <w:iCs/>
      <w:lang w:eastAsia="ru-RU"/>
    </w:rPr>
  </w:style>
  <w:style w:type="character" w:customStyle="1" w:styleId="pt-a1-000016">
    <w:name w:val="pt-a1-000016"/>
    <w:basedOn w:val="70"/>
    <w:rPr>
      <w:rFonts w:ascii="Arial" w:eastAsia="Arial" w:hAnsi="Arial" w:cs="Arial"/>
      <w:b/>
      <w:bCs/>
      <w:i/>
      <w:iCs/>
      <w:lang w:eastAsia="ru-RU"/>
    </w:rPr>
  </w:style>
  <w:style w:type="paragraph" w:customStyle="1" w:styleId="pt-consplusnormal-000051">
    <w:name w:val="pt-consplusnormal-00005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42">
    <w:name w:val="pt-consplusnormal-00004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 w:line="240" w:lineRule="auto"/>
      <w:outlineLvl w:val="0"/>
    </w:pPr>
    <w:rPr>
      <w:rFonts w:ascii="Arial" w:eastAsia="Arial" w:hAnsi="Arial" w:cs="Arial"/>
      <w:sz w:val="40"/>
      <w:szCs w:val="40"/>
      <w:lang w:eastAsia="ru-RU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sz w:val="34"/>
      <w:szCs w:val="20"/>
      <w:lang w:eastAsia="ru-RU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basedOn w:val="a0"/>
    <w:link w:val="a4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  <w:lang w:eastAsia="ru-RU"/>
    </w:rPr>
  </w:style>
  <w:style w:type="paragraph" w:styleId="a5">
    <w:name w:val="List Paragraph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link w:val="a8"/>
    <w:uiPriority w:val="10"/>
    <w:qFormat/>
    <w:pPr>
      <w:spacing w:before="300" w:after="2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8">
    <w:name w:val="Название Знак"/>
    <w:basedOn w:val="a0"/>
    <w:link w:val="a7"/>
    <w:uiPriority w:val="10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9">
    <w:name w:val="Subtitle"/>
    <w:link w:val="aa"/>
    <w:uiPriority w:val="11"/>
    <w:qFormat/>
    <w:pPr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link w:val="22"/>
    <w:uiPriority w:val="29"/>
    <w:qFormat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29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b">
    <w:name w:val="Intense Quote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ac">
    <w:name w:val="Выделенная цитата Знак"/>
    <w:basedOn w:val="a0"/>
    <w:link w:val="ab"/>
    <w:uiPriority w:val="30"/>
    <w:rPr>
      <w:rFonts w:ascii="Times New Roman" w:eastAsia="Times New Roman" w:hAnsi="Times New Roman" w:cs="Times New Roman"/>
      <w:i/>
      <w:sz w:val="20"/>
      <w:szCs w:val="20"/>
      <w:shd w:val="clear" w:color="auto" w:fill="F2F2F2"/>
      <w:lang w:eastAsia="ru-RU"/>
    </w:rPr>
  </w:style>
  <w:style w:type="paragraph" w:styleId="ad">
    <w:name w:val="header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link w:val="af0"/>
    <w:uiPriority w:val="99"/>
    <w:unhideWhenUsed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erChar">
    <w:name w:val="Footer Char"/>
    <w:uiPriority w:val="99"/>
  </w:style>
  <w:style w:type="paragraph" w:styleId="a4">
    <w:name w:val="caption"/>
    <w:link w:val="a3"/>
    <w:uiPriority w:val="35"/>
    <w:semiHidden/>
    <w:unhideWhenUsed/>
    <w:qFormat/>
    <w:pPr>
      <w:spacing w:after="0" w:line="276" w:lineRule="auto"/>
    </w:pPr>
    <w:rPr>
      <w:rFonts w:ascii="Times New Roman" w:eastAsia="Times New Roman" w:hAnsi="Times New Roman" w:cs="Times New Roman"/>
      <w:b/>
      <w:bCs/>
      <w:color w:val="5B9BD5" w:themeColor="accent1"/>
      <w:sz w:val="18"/>
      <w:szCs w:val="18"/>
      <w:lang w:eastAsia="ru-RU"/>
    </w:rPr>
  </w:style>
  <w:style w:type="table" w:styleId="af1">
    <w:name w:val="Table Gri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link w:val="af4"/>
    <w:uiPriority w:val="99"/>
    <w:semiHidden/>
    <w:unhideWhenUsed/>
    <w:pPr>
      <w:spacing w:after="4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link w:val="af7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toc 2"/>
    <w:uiPriority w:val="39"/>
    <w:unhideWhenUsed/>
    <w:pPr>
      <w:spacing w:after="57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toc 3"/>
    <w:uiPriority w:val="39"/>
    <w:unhideWhenUsed/>
    <w:pPr>
      <w:spacing w:after="57" w:line="240" w:lineRule="auto"/>
      <w:ind w:left="56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1">
    <w:name w:val="toc 4"/>
    <w:uiPriority w:val="39"/>
    <w:unhideWhenUsed/>
    <w:pPr>
      <w:spacing w:after="57" w:line="240" w:lineRule="auto"/>
      <w:ind w:left="85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1">
    <w:name w:val="toc 5"/>
    <w:uiPriority w:val="39"/>
    <w:unhideWhenUsed/>
    <w:pPr>
      <w:spacing w:after="57" w:line="240" w:lineRule="auto"/>
      <w:ind w:left="113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uiPriority w:val="39"/>
    <w:unhideWhenUsed/>
    <w:pPr>
      <w:spacing w:after="57" w:line="240" w:lineRule="auto"/>
      <w:ind w:left="141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1">
    <w:name w:val="toc 7"/>
    <w:uiPriority w:val="39"/>
    <w:unhideWhenUsed/>
    <w:pPr>
      <w:spacing w:after="57" w:line="240" w:lineRule="auto"/>
      <w:ind w:left="170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1">
    <w:name w:val="toc 8"/>
    <w:uiPriority w:val="39"/>
    <w:unhideWhenUsed/>
    <w:pPr>
      <w:spacing w:after="57" w:line="240" w:lineRule="auto"/>
      <w:ind w:left="198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1">
    <w:name w:val="toc 9"/>
    <w:uiPriority w:val="39"/>
    <w:unhideWhenUsed/>
    <w:pPr>
      <w:spacing w:after="57" w:line="240" w:lineRule="auto"/>
      <w:ind w:left="226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TOC Heading"/>
    <w:uiPriority w:val="39"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table of figures"/>
    <w:uiPriority w:val="99"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24">
    <w:name w:val="Body Text Indent 2"/>
    <w:basedOn w:val="a"/>
    <w:link w:val="2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2">
    <w:name w:val="Нормальный (таблица)"/>
    <w:basedOn w:val="a"/>
    <w:next w:val="a"/>
    <w:uiPriority w:val="99"/>
    <w:pPr>
      <w:widowControl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aff3">
    <w:name w:val="Прижатый влево"/>
    <w:basedOn w:val="a"/>
    <w:next w:val="a"/>
    <w:uiPriority w:val="99"/>
    <w:pPr>
      <w:widowControl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pt-consplusnormal">
    <w:name w:val="pt-consplus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29">
    <w:name w:val="pt-a0-000029"/>
    <w:basedOn w:val="a0"/>
  </w:style>
  <w:style w:type="character" w:customStyle="1" w:styleId="aff4">
    <w:name w:val="Гипертекстовая ссылка"/>
    <w:basedOn w:val="a0"/>
    <w:uiPriority w:val="99"/>
    <w:rPr>
      <w:rFonts w:cs="Times New Roman"/>
      <w:b w:val="0"/>
      <w:color w:val="106BBE"/>
    </w:rPr>
  </w:style>
  <w:style w:type="paragraph" w:customStyle="1" w:styleId="aff5">
    <w:name w:val="Таблицы (моноширинный)"/>
    <w:basedOn w:val="a"/>
    <w:next w:val="a"/>
    <w:uiPriority w:val="99"/>
    <w:pPr>
      <w:widowControl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customStyle="1" w:styleId="12">
    <w:name w:val="Сетка таблицы1"/>
    <w:basedOn w:val="a1"/>
    <w:uiPriority w:val="39"/>
    <w:pPr>
      <w:spacing w:after="0" w:line="240" w:lineRule="auto"/>
    </w:pPr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6">
    <w:name w:val="Сетка таблицы2"/>
    <w:basedOn w:val="a1"/>
    <w:next w:val="af1"/>
    <w:uiPriority w:val="39"/>
    <w:pPr>
      <w:spacing w:after="0" w:line="240" w:lineRule="auto"/>
    </w:pPr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Body Text"/>
    <w:basedOn w:val="a"/>
    <w:link w:val="aff7"/>
    <w:uiPriority w:val="99"/>
    <w:unhideWhenUsed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ff7">
    <w:name w:val="Основной текст Знак"/>
    <w:basedOn w:val="a0"/>
    <w:link w:val="aff6"/>
    <w:uiPriority w:val="99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fontstyle01">
    <w:name w:val="fontstyle01"/>
    <w:basedOn w:val="70"/>
    <w:rPr>
      <w:rFonts w:ascii="TimesNewRomanPSMT" w:eastAsia="Arial" w:hAnsi="TimesNewRomanPSMT" w:cs="Arial"/>
      <w:b w:val="0"/>
      <w:bCs w:val="0"/>
      <w:i w:val="0"/>
      <w:iCs w:val="0"/>
      <w:color w:val="000000"/>
      <w:sz w:val="28"/>
      <w:szCs w:val="28"/>
      <w:lang w:eastAsia="ru-RU"/>
    </w:rPr>
  </w:style>
  <w:style w:type="character" w:customStyle="1" w:styleId="pt-a1-000022">
    <w:name w:val="pt-a1-000022"/>
    <w:basedOn w:val="70"/>
    <w:rPr>
      <w:rFonts w:ascii="Arial" w:eastAsia="Arial" w:hAnsi="Arial" w:cs="Arial"/>
      <w:b/>
      <w:bCs/>
      <w:i/>
      <w:iCs/>
      <w:lang w:eastAsia="ru-RU"/>
    </w:rPr>
  </w:style>
  <w:style w:type="character" w:customStyle="1" w:styleId="pt-a1-000016">
    <w:name w:val="pt-a1-000016"/>
    <w:basedOn w:val="70"/>
    <w:rPr>
      <w:rFonts w:ascii="Arial" w:eastAsia="Arial" w:hAnsi="Arial" w:cs="Arial"/>
      <w:b/>
      <w:bCs/>
      <w:i/>
      <w:iCs/>
      <w:lang w:eastAsia="ru-RU"/>
    </w:rPr>
  </w:style>
  <w:style w:type="paragraph" w:customStyle="1" w:styleId="pt-consplusnormal-000051">
    <w:name w:val="pt-consplusnormal-00005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42">
    <w:name w:val="pt-consplusnormal-00004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FD560-4BD9-4477-A668-82A661BDC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4601</Words>
  <Characters>26230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Голуб</dc:creator>
  <cp:lastModifiedBy>Admin</cp:lastModifiedBy>
  <cp:revision>2</cp:revision>
  <cp:lastPrinted>2026-05-22T10:12:00Z</cp:lastPrinted>
  <dcterms:created xsi:type="dcterms:W3CDTF">2026-06-18T06:36:00Z</dcterms:created>
  <dcterms:modified xsi:type="dcterms:W3CDTF">2026-06-18T06:36:00Z</dcterms:modified>
</cp:coreProperties>
</file>