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7"/>
        <w:gridCol w:w="4858"/>
      </w:tblGrid>
      <w:tr w:rsidR="00273321">
        <w:tc>
          <w:tcPr>
            <w:tcW w:w="4857" w:type="dxa"/>
            <w:shd w:val="clear" w:color="auto" w:fill="auto"/>
          </w:tcPr>
          <w:p w:rsidR="00273321" w:rsidRDefault="002733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3321" w:rsidRDefault="00420E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273321" w:rsidRDefault="00420E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4C7FA8" w:rsidRDefault="00392E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Камен</w:t>
            </w:r>
            <w:r w:rsidR="004C7FA8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>
              <w:rPr>
                <w:rFonts w:ascii="Times New Roman" w:hAnsi="Times New Roman"/>
                <w:sz w:val="28"/>
                <w:szCs w:val="28"/>
              </w:rPr>
              <w:t>сель</w:t>
            </w:r>
            <w:r w:rsidR="004C7FA8">
              <w:rPr>
                <w:rFonts w:ascii="Times New Roman" w:hAnsi="Times New Roman"/>
                <w:sz w:val="28"/>
                <w:szCs w:val="28"/>
              </w:rPr>
              <w:t>совет</w:t>
            </w:r>
          </w:p>
          <w:p w:rsidR="00273321" w:rsidRDefault="00420E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Сакмарск</w:t>
            </w:r>
            <w:r w:rsidR="004C7FA8">
              <w:rPr>
                <w:rFonts w:ascii="Times New Roman" w:hAnsi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4C7FA8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273321" w:rsidRDefault="00420E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273321" w:rsidRDefault="00420E1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273321" w:rsidRPr="004C7FA8" w:rsidRDefault="00392E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10</w:t>
            </w:r>
            <w:r w:rsidR="004C7FA8" w:rsidRPr="004C7FA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августа </w:t>
            </w:r>
            <w:r w:rsidR="00E96B0E" w:rsidRPr="004C7FA8">
              <w:rPr>
                <w:rFonts w:ascii="Times New Roman" w:hAnsi="Times New Roman"/>
                <w:sz w:val="28"/>
                <w:szCs w:val="28"/>
                <w:u w:val="single"/>
              </w:rPr>
              <w:t xml:space="preserve">2023 №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48</w:t>
            </w:r>
            <w:r w:rsidR="004C7FA8" w:rsidRPr="004C7FA8">
              <w:rPr>
                <w:rFonts w:ascii="Times New Roman" w:hAnsi="Times New Roman"/>
                <w:sz w:val="28"/>
                <w:szCs w:val="28"/>
                <w:u w:val="single"/>
              </w:rPr>
              <w:t>-п</w:t>
            </w:r>
          </w:p>
          <w:p w:rsidR="00273321" w:rsidRDefault="00392ED3" w:rsidP="00392E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C7FA8">
              <w:rPr>
                <w:rFonts w:ascii="Times New Roman" w:hAnsi="Times New Roman"/>
                <w:sz w:val="28"/>
                <w:szCs w:val="28"/>
              </w:rPr>
              <w:t>.</w:t>
            </w:r>
            <w:r w:rsidR="00AC02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7FA8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аменка</w:t>
            </w:r>
          </w:p>
        </w:tc>
        <w:tc>
          <w:tcPr>
            <w:tcW w:w="4858" w:type="dxa"/>
            <w:shd w:val="clear" w:color="auto" w:fill="auto"/>
          </w:tcPr>
          <w:p w:rsidR="00273321" w:rsidRDefault="00273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3321" w:rsidRDefault="002733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85A" w:rsidRDefault="00F0785A" w:rsidP="00F0785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О мерах по обеспечению исполнения</w:t>
      </w:r>
    </w:p>
    <w:p w:rsidR="00F0785A" w:rsidRDefault="00F0785A" w:rsidP="00F0785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бюджета муниципального образования</w:t>
      </w:r>
    </w:p>
    <w:p w:rsidR="00392ED3" w:rsidRDefault="00392ED3" w:rsidP="00F0785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Камен</w:t>
      </w:r>
      <w:r w:rsidR="004C7FA8">
        <w:rPr>
          <w:rFonts w:ascii="Times New Roman" w:hAnsi="Times New Roman"/>
          <w:color w:val="000000"/>
          <w:sz w:val="28"/>
          <w:szCs w:val="28"/>
        </w:rPr>
        <w:t xml:space="preserve">ский </w:t>
      </w:r>
      <w:r>
        <w:rPr>
          <w:rFonts w:ascii="Times New Roman" w:hAnsi="Times New Roman"/>
          <w:color w:val="000000"/>
          <w:sz w:val="28"/>
          <w:szCs w:val="28"/>
        </w:rPr>
        <w:t>сель</w:t>
      </w:r>
      <w:r w:rsidR="004C7FA8">
        <w:rPr>
          <w:rFonts w:ascii="Times New Roman" w:hAnsi="Times New Roman"/>
          <w:color w:val="000000"/>
          <w:sz w:val="28"/>
          <w:szCs w:val="28"/>
        </w:rPr>
        <w:t>совет</w:t>
      </w:r>
      <w:r w:rsidR="00AC02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785A">
        <w:rPr>
          <w:rFonts w:ascii="Times New Roman" w:hAnsi="Times New Roman"/>
          <w:color w:val="000000"/>
          <w:sz w:val="28"/>
          <w:szCs w:val="28"/>
        </w:rPr>
        <w:t>Сакмарск</w:t>
      </w:r>
      <w:r w:rsidR="004C7FA8">
        <w:rPr>
          <w:rFonts w:ascii="Times New Roman" w:hAnsi="Times New Roman"/>
          <w:color w:val="000000"/>
          <w:sz w:val="28"/>
          <w:szCs w:val="28"/>
        </w:rPr>
        <w:t>ого</w:t>
      </w:r>
      <w:r w:rsidR="00F0785A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4C7FA8">
        <w:rPr>
          <w:rFonts w:ascii="Times New Roman" w:hAnsi="Times New Roman"/>
          <w:color w:val="000000"/>
          <w:sz w:val="28"/>
          <w:szCs w:val="28"/>
        </w:rPr>
        <w:t>а</w:t>
      </w:r>
    </w:p>
    <w:p w:rsidR="00273321" w:rsidRDefault="00F0785A" w:rsidP="00F0785A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>Оренбургской области</w:t>
      </w:r>
    </w:p>
    <w:p w:rsidR="00273321" w:rsidRDefault="002733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3321" w:rsidRDefault="00420E1A" w:rsidP="00E96B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целях </w:t>
      </w:r>
      <w:bookmarkStart w:id="0" w:name="sub_1"/>
      <w:r>
        <w:rPr>
          <w:rFonts w:ascii="Times New Roman" w:hAnsi="Times New Roman"/>
          <w:sz w:val="28"/>
          <w:szCs w:val="28"/>
        </w:rPr>
        <w:t xml:space="preserve">обеспечения исполнения бюджета муниципального образования </w:t>
      </w:r>
      <w:r w:rsidR="00392ED3">
        <w:rPr>
          <w:rFonts w:ascii="Times New Roman" w:hAnsi="Times New Roman"/>
          <w:sz w:val="28"/>
          <w:szCs w:val="28"/>
        </w:rPr>
        <w:t>Камен</w:t>
      </w:r>
      <w:r w:rsidR="004C7FA8">
        <w:rPr>
          <w:rFonts w:ascii="Times New Roman" w:hAnsi="Times New Roman"/>
          <w:sz w:val="28"/>
          <w:szCs w:val="28"/>
        </w:rPr>
        <w:t xml:space="preserve">ский </w:t>
      </w:r>
      <w:r w:rsidR="00392ED3">
        <w:rPr>
          <w:rFonts w:ascii="Times New Roman" w:hAnsi="Times New Roman"/>
          <w:sz w:val="28"/>
          <w:szCs w:val="28"/>
        </w:rPr>
        <w:t>сель</w:t>
      </w:r>
      <w:r w:rsidR="004C7FA8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 xml:space="preserve"> и на основании решения Совета депутатов муниципального образования</w:t>
      </w:r>
      <w:r w:rsidR="00397686">
        <w:rPr>
          <w:rFonts w:ascii="Times New Roman" w:hAnsi="Times New Roman"/>
          <w:sz w:val="28"/>
          <w:szCs w:val="28"/>
        </w:rPr>
        <w:t xml:space="preserve"> Каменский  сельсовет</w:t>
      </w:r>
      <w:r>
        <w:rPr>
          <w:rFonts w:ascii="Times New Roman" w:hAnsi="Times New Roman"/>
          <w:sz w:val="28"/>
          <w:szCs w:val="28"/>
        </w:rPr>
        <w:t xml:space="preserve"> от 2</w:t>
      </w:r>
      <w:r w:rsidR="00397686">
        <w:rPr>
          <w:rFonts w:ascii="Times New Roman" w:hAnsi="Times New Roman"/>
          <w:sz w:val="28"/>
          <w:szCs w:val="28"/>
        </w:rPr>
        <w:t>5.03.2020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397686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 xml:space="preserve"> «О бюджетном процессе в муниципальном образовании </w:t>
      </w:r>
      <w:r w:rsidR="00397686">
        <w:rPr>
          <w:rFonts w:ascii="Times New Roman" w:hAnsi="Times New Roman"/>
          <w:sz w:val="28"/>
          <w:szCs w:val="28"/>
        </w:rPr>
        <w:t xml:space="preserve">Каменский сельсовет </w:t>
      </w:r>
      <w:r>
        <w:rPr>
          <w:rFonts w:ascii="Times New Roman" w:hAnsi="Times New Roman"/>
          <w:sz w:val="28"/>
          <w:szCs w:val="28"/>
        </w:rPr>
        <w:t>Сакмарский район</w:t>
      </w:r>
      <w:r w:rsidR="0029317E">
        <w:rPr>
          <w:rFonts w:ascii="Times New Roman" w:hAnsi="Times New Roman"/>
          <w:sz w:val="28"/>
          <w:szCs w:val="28"/>
        </w:rPr>
        <w:t xml:space="preserve"> Оренбургской области</w:t>
      </w:r>
      <w:r>
        <w:rPr>
          <w:rFonts w:ascii="Times New Roman" w:hAnsi="Times New Roman"/>
          <w:sz w:val="28"/>
          <w:szCs w:val="28"/>
        </w:rPr>
        <w:t>» в соответствии с постановлением Правительства Оренбургской области от 23.01.2023 № 18-пп «О мерах по обеспечению исполнения областного бюджета»:</w:t>
      </w:r>
    </w:p>
    <w:p w:rsidR="00E96B0E" w:rsidRDefault="00420E1A" w:rsidP="00E96B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Установить, что исполнение бюджета муниципального образования </w:t>
      </w:r>
      <w:r w:rsidR="00392ED3">
        <w:rPr>
          <w:rFonts w:ascii="Times New Roman" w:hAnsi="Times New Roman"/>
          <w:sz w:val="28"/>
          <w:szCs w:val="28"/>
        </w:rPr>
        <w:t>Каменский сель</w:t>
      </w:r>
      <w:r w:rsidR="004C7FA8">
        <w:rPr>
          <w:rFonts w:ascii="Times New Roman" w:hAnsi="Times New Roman"/>
          <w:sz w:val="28"/>
          <w:szCs w:val="28"/>
        </w:rPr>
        <w:t>совет (далее –</w:t>
      </w:r>
      <w:r w:rsidR="00AC02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</w:t>
      </w:r>
      <w:r w:rsidR="004C7FA8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) осуществляется в соответствии со сводной бюджетной росписью, утвержденными лимитами бюджетных обязательств, кассовым планом и бюджетными росписями главных распорядителей бюджетных средств.</w:t>
      </w:r>
    </w:p>
    <w:p w:rsidR="00273321" w:rsidRDefault="00392ED3" w:rsidP="00E96B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 С</w:t>
      </w:r>
      <w:r w:rsidR="004C7FA8">
        <w:rPr>
          <w:rFonts w:ascii="Times New Roman" w:hAnsi="Times New Roman"/>
          <w:sz w:val="28"/>
          <w:szCs w:val="28"/>
        </w:rPr>
        <w:t xml:space="preserve">пециалисту </w:t>
      </w:r>
      <w:r w:rsidR="00420E1A">
        <w:rPr>
          <w:rFonts w:ascii="Times New Roman" w:hAnsi="Times New Roman"/>
          <w:sz w:val="28"/>
          <w:szCs w:val="28"/>
        </w:rPr>
        <w:t xml:space="preserve">администрации </w:t>
      </w:r>
      <w:r w:rsidR="004C7FA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аменского сельсовета</w:t>
      </w:r>
      <w:r w:rsidR="00420E1A">
        <w:rPr>
          <w:rFonts w:ascii="Times New Roman" w:hAnsi="Times New Roman"/>
          <w:sz w:val="28"/>
          <w:szCs w:val="28"/>
        </w:rPr>
        <w:t xml:space="preserve"> проводить постоянную работу с налогоплательщиками </w:t>
      </w:r>
      <w:r w:rsidR="00F0785A">
        <w:rPr>
          <w:rFonts w:ascii="Times New Roman" w:hAnsi="Times New Roman"/>
          <w:sz w:val="28"/>
          <w:szCs w:val="28"/>
        </w:rPr>
        <w:t>–</w:t>
      </w:r>
      <w:r w:rsidR="00420E1A">
        <w:rPr>
          <w:rFonts w:ascii="Times New Roman" w:hAnsi="Times New Roman"/>
          <w:sz w:val="28"/>
          <w:szCs w:val="28"/>
        </w:rPr>
        <w:t xml:space="preserve"> юридическими лицами с целью обеспечения ими своевременных расчетов по платежам в бюджеты всех уровней.</w:t>
      </w:r>
      <w:r w:rsidR="00420E1A">
        <w:rPr>
          <w:rFonts w:ascii="Times New Roman" w:hAnsi="Times New Roman"/>
          <w:sz w:val="28"/>
          <w:szCs w:val="28"/>
        </w:rPr>
        <w:tab/>
      </w:r>
    </w:p>
    <w:bookmarkEnd w:id="0"/>
    <w:p w:rsidR="00273321" w:rsidRDefault="00420E1A" w:rsidP="00E96B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 </w:t>
      </w:r>
      <w:bookmarkStart w:id="1" w:name="sub_5"/>
      <w:r>
        <w:rPr>
          <w:rFonts w:ascii="Times New Roman" w:hAnsi="Times New Roman"/>
          <w:sz w:val="28"/>
          <w:szCs w:val="28"/>
        </w:rPr>
        <w:t>Главным администраторам доходов бюджета</w:t>
      </w:r>
      <w:bookmarkStart w:id="2" w:name="sub_51"/>
      <w:bookmarkEnd w:id="1"/>
      <w:r w:rsidR="004C7FA8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>:</w:t>
      </w:r>
    </w:p>
    <w:p w:rsidR="00273321" w:rsidRDefault="00420E1A" w:rsidP="00E96B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3.1. Обеспечить исполнение плановых назначений по налоговым и неналоговым доходам, утвержденных решением Совета депутатов о </w:t>
      </w:r>
      <w:r w:rsidR="004C7FA8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бюджете (для главных администраторов доходов районного бюджета, являющихся федеральными органами власти, данное поручение носит рекомендательный характер).</w:t>
      </w:r>
    </w:p>
    <w:p w:rsidR="00273321" w:rsidRDefault="00420E1A" w:rsidP="00E96B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3.2. Принять меры по сокращению задолженности по уплате налоговых и неналоговых платежей (для главных администраторов доходов </w:t>
      </w:r>
      <w:r w:rsidR="004C7FA8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бюджета, являющихся федеральными органами власти, данное поручение носит рекомендательный характер).</w:t>
      </w:r>
      <w:bookmarkEnd w:id="2"/>
    </w:p>
    <w:p w:rsidR="00273321" w:rsidRDefault="00420E1A" w:rsidP="00E96B0E">
      <w:pPr>
        <w:pStyle w:val="23"/>
        <w:shd w:val="clear" w:color="auto" w:fill="auto"/>
        <w:spacing w:before="0" w:after="0" w:line="240" w:lineRule="auto"/>
        <w:ind w:right="20" w:firstLine="709"/>
        <w:jc w:val="both"/>
      </w:pP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>.3. Обеспечить своевременное уточнение невыясненных поступлений с целью их зачисления на соответствующие коды бюджетной классификации доходов бюджетов бюджетной системы Российской Федерации.</w:t>
      </w:r>
    </w:p>
    <w:p w:rsidR="00273321" w:rsidRDefault="00420E1A" w:rsidP="00E96B0E">
      <w:pPr>
        <w:pStyle w:val="23"/>
        <w:shd w:val="clear" w:color="auto" w:fill="auto"/>
        <w:tabs>
          <w:tab w:val="left" w:pos="1268"/>
        </w:tabs>
        <w:spacing w:before="0" w:after="0" w:line="240" w:lineRule="auto"/>
        <w:ind w:right="20" w:firstLine="709"/>
        <w:jc w:val="both"/>
      </w:pPr>
      <w:r>
        <w:rPr>
          <w:color w:val="000000"/>
          <w:sz w:val="28"/>
          <w:szCs w:val="28"/>
        </w:rPr>
        <w:lastRenderedPageBreak/>
        <w:t>3.4. Обеспечить своевременное направление в Государственную информационную систему о государственных и муниципальных платежах информации, необходимой для уплаты денежных средств физическими и юридическими лицами за государственные услуги и иных платежей, являющихся источниками формирования доходов бюджетов бюджетной системы Российской Федерации.</w:t>
      </w:r>
    </w:p>
    <w:p w:rsidR="00273321" w:rsidRDefault="00420E1A" w:rsidP="00E96B0E">
      <w:pPr>
        <w:pStyle w:val="23"/>
        <w:shd w:val="clear" w:color="auto" w:fill="auto"/>
        <w:tabs>
          <w:tab w:val="left" w:pos="1268"/>
        </w:tabs>
        <w:spacing w:before="0" w:after="0" w:line="240" w:lineRule="auto"/>
        <w:ind w:right="20" w:firstLine="709"/>
        <w:jc w:val="both"/>
      </w:pPr>
      <w:r>
        <w:rPr>
          <w:color w:val="000000"/>
          <w:sz w:val="28"/>
          <w:szCs w:val="28"/>
        </w:rPr>
        <w:t xml:space="preserve">3.5. Обеспечить представление в </w:t>
      </w:r>
      <w:r>
        <w:rPr>
          <w:sz w:val="28"/>
          <w:szCs w:val="28"/>
        </w:rPr>
        <w:t xml:space="preserve">финансовый отдел администрации района (далее </w:t>
      </w:r>
      <w:r w:rsidR="00F0785A">
        <w:rPr>
          <w:sz w:val="28"/>
          <w:szCs w:val="28"/>
        </w:rPr>
        <w:t>–</w:t>
      </w:r>
      <w:r>
        <w:rPr>
          <w:sz w:val="28"/>
          <w:szCs w:val="28"/>
        </w:rPr>
        <w:t xml:space="preserve"> финансовый отдел) сведений, необходимых для составления и ведения кассового плана, в сроки, установленные финансовым отделом.</w:t>
      </w:r>
    </w:p>
    <w:p w:rsidR="00273321" w:rsidRDefault="00420E1A" w:rsidP="00E96B0E">
      <w:pPr>
        <w:tabs>
          <w:tab w:val="left" w:pos="851"/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3.6. Повысить эффективность работы межведомственных комиссий по вопросам:</w:t>
      </w:r>
    </w:p>
    <w:p w:rsidR="00273321" w:rsidRDefault="00420E1A" w:rsidP="00E96B0E">
      <w:pPr>
        <w:tabs>
          <w:tab w:val="left" w:pos="851"/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сокращения недоимки и уплаты налогов; </w:t>
      </w:r>
    </w:p>
    <w:p w:rsidR="00273321" w:rsidRDefault="00420E1A" w:rsidP="00E96B0E">
      <w:pPr>
        <w:tabs>
          <w:tab w:val="left" w:pos="851"/>
          <w:tab w:val="left" w:pos="1134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оплаты труда, уплаты страховых взносов и снижения неформальной занятости.</w:t>
      </w:r>
    </w:p>
    <w:p w:rsidR="00273321" w:rsidRDefault="00420E1A" w:rsidP="00E96B0E">
      <w:pPr>
        <w:pStyle w:val="23"/>
        <w:shd w:val="clear" w:color="auto" w:fill="auto"/>
        <w:tabs>
          <w:tab w:val="left" w:pos="1009"/>
        </w:tabs>
        <w:spacing w:before="0" w:after="0" w:line="240" w:lineRule="auto"/>
        <w:ind w:firstLine="709"/>
        <w:jc w:val="left"/>
      </w:pPr>
      <w:r>
        <w:rPr>
          <w:color w:val="000000"/>
          <w:sz w:val="28"/>
          <w:szCs w:val="28"/>
        </w:rPr>
        <w:t>4.Главным распорядителям средств районного бюджета:</w:t>
      </w:r>
    </w:p>
    <w:p w:rsidR="00273321" w:rsidRDefault="00420E1A" w:rsidP="00E96B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4.1. Разработать (привести в соответствие) и представить </w:t>
      </w:r>
      <w:r>
        <w:rPr>
          <w:rFonts w:ascii="Times New Roman" w:hAnsi="Times New Roman"/>
          <w:color w:val="000000"/>
          <w:sz w:val="28"/>
          <w:szCs w:val="28"/>
        </w:rPr>
        <w:t xml:space="preserve">при необходимости </w:t>
      </w:r>
      <w:r>
        <w:rPr>
          <w:rFonts w:ascii="Times New Roman" w:hAnsi="Times New Roman"/>
          <w:sz w:val="28"/>
          <w:szCs w:val="28"/>
        </w:rPr>
        <w:t>на утверждение в администрацию района:</w:t>
      </w:r>
    </w:p>
    <w:p w:rsidR="00273321" w:rsidRDefault="00420E1A" w:rsidP="00E96B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порядки расходования субвенций, передаваемых из областного бюджета в бюджет муниципального образования </w:t>
      </w:r>
      <w:r w:rsidR="007D3519">
        <w:rPr>
          <w:rFonts w:ascii="Times New Roman" w:hAnsi="Times New Roman"/>
          <w:sz w:val="28"/>
          <w:szCs w:val="28"/>
        </w:rPr>
        <w:t>К</w:t>
      </w:r>
      <w:r w:rsidR="00392ED3">
        <w:rPr>
          <w:rFonts w:ascii="Times New Roman" w:hAnsi="Times New Roman"/>
          <w:sz w:val="28"/>
          <w:szCs w:val="28"/>
        </w:rPr>
        <w:t>аменский сель</w:t>
      </w:r>
      <w:r w:rsidR="007D3519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 xml:space="preserve"> в очередном финансовом году, либо при необходимости изменения в действующие порядки;</w:t>
      </w:r>
    </w:p>
    <w:p w:rsidR="00E96B0E" w:rsidRDefault="00420E1A" w:rsidP="00E96B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порядки предоставления субсидий, предусмотренных решением о бюджете на очередной финансовый год и плановый период, юридическим лицам (за исключением субсидий муниципальным учреждениям </w:t>
      </w:r>
      <w:r w:rsidR="007D3519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), индивидуальным предпринимателям, а также физическим лицам </w:t>
      </w:r>
      <w:r w:rsidR="00F0785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производителям товаров, работ, услуг либо при необходимости внесения изменений в действующие порядки;</w:t>
      </w:r>
    </w:p>
    <w:p w:rsidR="00E96B0E" w:rsidRDefault="00420E1A" w:rsidP="00E96B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порядки предоставления субсидий, предусмотренных решением о бюджете на очередной финансовый год и плановый период, некоммерческим организациям, не являющимся муниципальными учреждениями, либо при необходимости внесения изменений в действующие порядки;</w:t>
      </w:r>
    </w:p>
    <w:p w:rsidR="00E96B0E" w:rsidRDefault="00420E1A" w:rsidP="00E96B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порядки предоставления мер социальной поддержки отдельным категориям граждан, предусмотренных решением о бюджете на очередной финансовый год и плановый период, либо при необходимости внесения изменений в действующие порядки.</w:t>
      </w:r>
    </w:p>
    <w:p w:rsidR="00273321" w:rsidRPr="00E96B0E" w:rsidRDefault="00420E1A" w:rsidP="00E96B0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6B0E">
        <w:rPr>
          <w:rFonts w:ascii="Times New Roman" w:hAnsi="Times New Roman"/>
          <w:color w:val="000000"/>
          <w:sz w:val="28"/>
          <w:szCs w:val="28"/>
        </w:rPr>
        <w:t>4.2. Представлять в финансовый отдел:</w:t>
      </w:r>
    </w:p>
    <w:p w:rsidR="00AC02A8" w:rsidRDefault="00420E1A" w:rsidP="00E96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о сокращении соответствующих бюджетных ассигнований в случае, если порядки, указанные в подпункте </w:t>
      </w:r>
    </w:p>
    <w:p w:rsidR="00273321" w:rsidRDefault="00420E1A" w:rsidP="00E96B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4.1</w:t>
      </w:r>
      <w:r w:rsidR="00AC02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пункта, не утверждены по состоянию на 1 июля очередного финансового года;</w:t>
      </w:r>
    </w:p>
    <w:p w:rsidR="00273321" w:rsidRDefault="00420E1A" w:rsidP="00E96B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одновременно с предложениями по внесению изменений в решение о бюджете на очередной финансовый год и плановый период представить проекты постановлений администрации </w:t>
      </w:r>
      <w:r w:rsidR="007D3519">
        <w:rPr>
          <w:rFonts w:ascii="Times New Roman" w:hAnsi="Times New Roman"/>
          <w:sz w:val="28"/>
          <w:szCs w:val="28"/>
        </w:rPr>
        <w:t>поссовета</w:t>
      </w:r>
      <w:r>
        <w:rPr>
          <w:rFonts w:ascii="Times New Roman" w:hAnsi="Times New Roman"/>
          <w:sz w:val="28"/>
          <w:szCs w:val="28"/>
        </w:rPr>
        <w:t xml:space="preserve"> о внесении изменений в муниципальные программы в случае, если планируемые изменения </w:t>
      </w:r>
      <w:r>
        <w:rPr>
          <w:rFonts w:ascii="Times New Roman" w:hAnsi="Times New Roman"/>
          <w:sz w:val="28"/>
          <w:szCs w:val="28"/>
        </w:rPr>
        <w:lastRenderedPageBreak/>
        <w:t>бюджетных ассигнований оказывают влияние на показатели (индикаторы) и (или) ожидаемые результаты реализации муниципальных программ;</w:t>
      </w:r>
    </w:p>
    <w:p w:rsidR="00273321" w:rsidRDefault="00420E1A" w:rsidP="00E96B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предложения об уменьшении утвержденных на текущий финансовый год лимитов бюджетных обязательств на сумму, равную сумме средств, подлежащих перечислению в областной бюджет, если не достигнуты значения результатов использования субсидий и иных межбюджетных трансфертов, полученных из областного бюджета, не исполнен график выполнения мероприятий по проектированию и (или) строительству (реконструкции, включая элементы реставрации, техническому перевооружению) объектов капитального строительства (в случае предоставления из областного бюджета межбюджетных трансфертов на софинансирование капитальных вложений);</w:t>
      </w:r>
    </w:p>
    <w:p w:rsidR="00273321" w:rsidRDefault="00420E1A" w:rsidP="00E96B0E">
      <w:pPr>
        <w:pStyle w:val="23"/>
        <w:shd w:val="clear" w:color="auto" w:fill="auto"/>
        <w:tabs>
          <w:tab w:val="left" w:pos="1239"/>
        </w:tabs>
        <w:spacing w:before="0" w:after="0" w:line="240" w:lineRule="auto"/>
        <w:ind w:firstLine="709"/>
        <w:jc w:val="both"/>
      </w:pPr>
      <w:r>
        <w:rPr>
          <w:color w:val="000000"/>
          <w:sz w:val="28"/>
          <w:szCs w:val="28"/>
        </w:rPr>
        <w:t xml:space="preserve">на согласование проекты правовых актов, приводящих к изменениям в штатных расписаниях, влекущим изменения должностей муниципальных служащих и работников органов местного самоуправления, не отнесенных к должностям муниципальной службы муниципального образования </w:t>
      </w:r>
      <w:r w:rsidR="00392ED3">
        <w:rPr>
          <w:sz w:val="28"/>
          <w:szCs w:val="28"/>
        </w:rPr>
        <w:t xml:space="preserve">Каменского сельсовета </w:t>
      </w:r>
      <w:r>
        <w:rPr>
          <w:color w:val="000000"/>
          <w:sz w:val="28"/>
          <w:szCs w:val="28"/>
        </w:rPr>
        <w:t>;</w:t>
      </w:r>
    </w:p>
    <w:p w:rsidR="00273321" w:rsidRDefault="00420E1A" w:rsidP="00E96B0E">
      <w:pPr>
        <w:pStyle w:val="23"/>
        <w:shd w:val="clear" w:color="auto" w:fill="auto"/>
        <w:tabs>
          <w:tab w:val="left" w:pos="1239"/>
        </w:tabs>
        <w:spacing w:before="0" w:after="0" w:line="240" w:lineRule="auto"/>
        <w:ind w:firstLine="709"/>
        <w:jc w:val="both"/>
      </w:pPr>
      <w:r>
        <w:rPr>
          <w:color w:val="000000"/>
          <w:sz w:val="28"/>
          <w:szCs w:val="28"/>
        </w:rPr>
        <w:t>информацию о фактической потребности (изменении потребности) в объеме средств, необходимом для оплаты денежных обязательств по расходам, источником финансового обеспечения которых является единая субвенция на осуществление отдельных государственных полномочий, в срок до 15 числа месяца, предшествующего месяцу, на который заявляется фактическая потребность.</w:t>
      </w:r>
    </w:p>
    <w:p w:rsidR="00273321" w:rsidRDefault="00420E1A" w:rsidP="00E96B0E">
      <w:pPr>
        <w:pStyle w:val="23"/>
        <w:shd w:val="clear" w:color="auto" w:fill="auto"/>
        <w:tabs>
          <w:tab w:val="left" w:pos="1234"/>
        </w:tabs>
        <w:spacing w:before="0" w:after="0" w:line="240" w:lineRule="auto"/>
        <w:ind w:firstLine="709"/>
        <w:jc w:val="both"/>
      </w:pPr>
      <w:r>
        <w:rPr>
          <w:color w:val="000000"/>
          <w:sz w:val="28"/>
          <w:szCs w:val="28"/>
        </w:rPr>
        <w:t>4.3. Обеспечить:</w:t>
      </w:r>
    </w:p>
    <w:p w:rsidR="00273321" w:rsidRDefault="00420E1A" w:rsidP="00E96B0E">
      <w:pPr>
        <w:pStyle w:val="23"/>
        <w:shd w:val="clear" w:color="auto" w:fill="auto"/>
        <w:spacing w:before="0" w:after="0" w:line="240" w:lineRule="auto"/>
        <w:ind w:left="20" w:right="20" w:firstLine="709"/>
        <w:jc w:val="both"/>
      </w:pPr>
      <w:r>
        <w:rPr>
          <w:color w:val="000000"/>
          <w:sz w:val="28"/>
          <w:szCs w:val="28"/>
        </w:rPr>
        <w:t xml:space="preserve">выплату заработной платы (перечисление платежей в государственные внебюджетные фонды), оплату коммунальных услуг, исполнение публичных нормативных обязательств, уплату налогов, финансирование принятых и неисполненных обязательств отчетного года в первоочередном порядке и в пределах доведенных лимитов бюджетных обязательств; </w:t>
      </w:r>
    </w:p>
    <w:p w:rsidR="00273321" w:rsidRDefault="00420E1A" w:rsidP="00E96B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формирование графиков перечисления субсидий муниципальным бюджетным учреждениям на финансовое обеспечение выполнения ими муниципального задания с учетом сроков оплаты товаров, работ, услуг, выплаты заработной платы работникам муниципальных бюджетных учреждений и перечисления средств в государственные внебюджетные фонды с целью исключения образования на их счетах необоснованных остатков бюджетных средств;</w:t>
      </w:r>
    </w:p>
    <w:p w:rsidR="00273321" w:rsidRDefault="00420E1A" w:rsidP="00E96B0E">
      <w:pPr>
        <w:pStyle w:val="23"/>
        <w:shd w:val="clear" w:color="auto" w:fill="auto"/>
        <w:spacing w:before="0" w:after="0" w:line="240" w:lineRule="auto"/>
        <w:ind w:left="20" w:right="20" w:firstLine="709"/>
        <w:jc w:val="both"/>
      </w:pPr>
      <w:r>
        <w:rPr>
          <w:color w:val="000000"/>
          <w:sz w:val="28"/>
          <w:szCs w:val="28"/>
        </w:rPr>
        <w:t xml:space="preserve">возврат в областной бюджет остатков, не использованных по состоянию на 1 января очередного финансового года  межбюджетных трансфертов, полученных в виде субсидий, субвенций и иных межбюджетных трансфертов в сроки, установленные Бюджетным кодексом Российской Федерации, с представлением соответствующей информации в финансовый отдел; </w:t>
      </w:r>
    </w:p>
    <w:p w:rsidR="00273321" w:rsidRDefault="00420E1A" w:rsidP="00E96B0E">
      <w:pPr>
        <w:pStyle w:val="23"/>
        <w:shd w:val="clear" w:color="auto" w:fill="auto"/>
        <w:spacing w:before="0" w:after="0" w:line="240" w:lineRule="auto"/>
        <w:ind w:left="20" w:right="20" w:firstLine="709"/>
        <w:jc w:val="both"/>
      </w:pPr>
      <w:r>
        <w:rPr>
          <w:color w:val="000000"/>
          <w:sz w:val="28"/>
          <w:szCs w:val="28"/>
        </w:rPr>
        <w:t xml:space="preserve">выполнение в пределах компетенции условий соглашения о мерах по обеспечению устойчивого социально-экономического развития и оздоровлению муниципальных финансов </w:t>
      </w:r>
      <w:r w:rsidR="00622859">
        <w:rPr>
          <w:color w:val="000000"/>
          <w:sz w:val="28"/>
          <w:szCs w:val="28"/>
        </w:rPr>
        <w:t xml:space="preserve">муниципального образования </w:t>
      </w:r>
      <w:r w:rsidR="00392ED3">
        <w:rPr>
          <w:sz w:val="28"/>
          <w:szCs w:val="28"/>
        </w:rPr>
        <w:lastRenderedPageBreak/>
        <w:t>Каменского сельсовета</w:t>
      </w:r>
      <w:r>
        <w:rPr>
          <w:color w:val="000000"/>
          <w:sz w:val="28"/>
          <w:szCs w:val="28"/>
        </w:rPr>
        <w:t>, заключенного с министерством финансов Оренбургской области;</w:t>
      </w:r>
    </w:p>
    <w:p w:rsidR="00273321" w:rsidRDefault="00420E1A" w:rsidP="00E96B0E">
      <w:pPr>
        <w:pStyle w:val="23"/>
        <w:shd w:val="clear" w:color="auto" w:fill="auto"/>
        <w:spacing w:before="0" w:after="0" w:line="240" w:lineRule="auto"/>
        <w:ind w:left="20" w:right="20" w:firstLine="709"/>
        <w:jc w:val="both"/>
      </w:pPr>
      <w:r>
        <w:rPr>
          <w:color w:val="000000"/>
          <w:sz w:val="28"/>
          <w:szCs w:val="28"/>
        </w:rPr>
        <w:t>соблюдение запрета на установление расходных обязательств, не свя</w:t>
      </w:r>
      <w:r>
        <w:rPr>
          <w:color w:val="000000"/>
          <w:sz w:val="28"/>
          <w:szCs w:val="28"/>
        </w:rPr>
        <w:softHyphen/>
        <w:t>занных с решением вопросов, отнесенных Конституцией Российской Феде</w:t>
      </w:r>
      <w:r>
        <w:rPr>
          <w:color w:val="000000"/>
          <w:sz w:val="28"/>
          <w:szCs w:val="28"/>
        </w:rPr>
        <w:softHyphen/>
        <w:t>рации и Федеральными законами к полномочиям органов местного самоуправления;</w:t>
      </w:r>
    </w:p>
    <w:p w:rsidR="00273321" w:rsidRDefault="00420E1A" w:rsidP="00E96B0E">
      <w:pPr>
        <w:pStyle w:val="23"/>
        <w:shd w:val="clear" w:color="auto" w:fill="auto"/>
        <w:spacing w:before="0" w:after="0" w:line="240" w:lineRule="auto"/>
        <w:ind w:left="20" w:right="20" w:firstLine="709"/>
        <w:jc w:val="both"/>
      </w:pPr>
      <w:r>
        <w:rPr>
          <w:color w:val="000000"/>
          <w:sz w:val="28"/>
          <w:szCs w:val="28"/>
        </w:rPr>
        <w:t xml:space="preserve">оперативное представление в финансовый отдел информации, необходимой для внесения в реестр участников бюджетного процесса, а также юридических лиц, не являющихся участниками бюджетного процесса, в государственной интегрированной информационной системе управления общественными финансами «Электронный бюджет», в соответствии с </w:t>
      </w:r>
      <w:hyperlink r:id="rId8" w:history="1">
        <w:r w:rsidRPr="00622859">
          <w:rPr>
            <w:rStyle w:val="a3"/>
            <w:color w:val="000000"/>
            <w:sz w:val="28"/>
            <w:szCs w:val="28"/>
            <w:u w:val="none"/>
          </w:rPr>
          <w:t>приказом</w:t>
        </w:r>
      </w:hyperlink>
      <w:r>
        <w:rPr>
          <w:color w:val="000000"/>
          <w:sz w:val="28"/>
          <w:szCs w:val="28"/>
        </w:rPr>
        <w:t xml:space="preserve"> Минфина России от 23 декабря 2014 года № 163н;</w:t>
      </w:r>
    </w:p>
    <w:p w:rsidR="00273321" w:rsidRDefault="00420E1A" w:rsidP="00E96B0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контроль за соблюдением установленного уровня софинансирования за счет средств местного бюджета при использовании субсидий из областного бюджета;</w:t>
      </w:r>
    </w:p>
    <w:p w:rsidR="00273321" w:rsidRDefault="00420E1A" w:rsidP="00E96B0E">
      <w:pPr>
        <w:pStyle w:val="23"/>
        <w:shd w:val="clear" w:color="auto" w:fill="auto"/>
        <w:tabs>
          <w:tab w:val="left" w:pos="1239"/>
        </w:tabs>
        <w:spacing w:before="0" w:after="0" w:line="240" w:lineRule="auto"/>
        <w:ind w:firstLine="709"/>
        <w:jc w:val="both"/>
      </w:pPr>
      <w:r>
        <w:rPr>
          <w:color w:val="000000"/>
          <w:sz w:val="28"/>
          <w:szCs w:val="28"/>
        </w:rPr>
        <w:t>контроль за возвратом в текущем году муниципальным образовани</w:t>
      </w:r>
      <w:r w:rsidR="00622859">
        <w:rPr>
          <w:color w:val="000000"/>
          <w:sz w:val="28"/>
          <w:szCs w:val="28"/>
        </w:rPr>
        <w:t>ем</w:t>
      </w:r>
      <w:r w:rsidR="00AC02A8">
        <w:rPr>
          <w:color w:val="000000"/>
          <w:sz w:val="28"/>
          <w:szCs w:val="28"/>
        </w:rPr>
        <w:t xml:space="preserve"> </w:t>
      </w:r>
      <w:r w:rsidR="00D45672">
        <w:rPr>
          <w:sz w:val="28"/>
          <w:szCs w:val="28"/>
        </w:rPr>
        <w:t xml:space="preserve">Каменский сельсовет  </w:t>
      </w:r>
      <w:r>
        <w:rPr>
          <w:color w:val="000000"/>
          <w:sz w:val="28"/>
          <w:szCs w:val="28"/>
        </w:rPr>
        <w:t>остатков, не использованных по состоянию на 1 января очередного финансового года межбюджетных трансфертов, полученных в форме субсидий, субвенций, иных межбюджетных трансфертов, имеющих целевое назначение, и представление соответствующей информации в финансовый отдел;</w:t>
      </w:r>
    </w:p>
    <w:p w:rsidR="00273321" w:rsidRDefault="00420E1A" w:rsidP="00E96B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принятие решений о наличии (об отсутствии) потребности в текущем году в межбюджетных трансфертах, не использованных в отчетном году, а также возврат таких межбюджетных трансфертов в бюджет, из которого они были ранее предоставлены, при принятии решения о наличии потребности в них в сроки, установленные бюджетным законодательством; </w:t>
      </w:r>
    </w:p>
    <w:p w:rsidR="00273321" w:rsidRDefault="00420E1A" w:rsidP="00E96B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текущем финансовом году соотношения между уровнем оплаты труда отдельных категорий работников бюджетной сферы, определенных указами Президента Российской Федерации, и уровнем среднемесячного дохода от трудовой деятельности в Оренбургской области; </w:t>
      </w:r>
    </w:p>
    <w:p w:rsidR="00273321" w:rsidRDefault="00420E1A" w:rsidP="00E96B0E">
      <w:pPr>
        <w:pStyle w:val="23"/>
        <w:shd w:val="clear" w:color="auto" w:fill="auto"/>
        <w:spacing w:before="0" w:after="0" w:line="240" w:lineRule="auto"/>
        <w:ind w:left="23" w:right="23" w:firstLine="709"/>
        <w:jc w:val="both"/>
      </w:pPr>
      <w:r>
        <w:rPr>
          <w:color w:val="000000"/>
          <w:sz w:val="28"/>
          <w:szCs w:val="28"/>
        </w:rPr>
        <w:t>своевременное заключение с областными органами исполнительной власти соглашений о предоставлении субсидий, иных межбюджетных трансфертов из областного бюджета (при их предоставлении в соответствии с областными нормативными пра</w:t>
      </w:r>
      <w:r>
        <w:rPr>
          <w:color w:val="000000"/>
          <w:sz w:val="28"/>
          <w:szCs w:val="28"/>
        </w:rPr>
        <w:softHyphen/>
        <w:t>вовыми актами);</w:t>
      </w:r>
    </w:p>
    <w:p w:rsidR="00273321" w:rsidRDefault="00420E1A" w:rsidP="00E96B0E">
      <w:pPr>
        <w:pStyle w:val="23"/>
        <w:shd w:val="clear" w:color="auto" w:fill="auto"/>
        <w:spacing w:before="0" w:after="0" w:line="240" w:lineRule="auto"/>
        <w:ind w:left="23" w:right="23" w:firstLine="709"/>
        <w:jc w:val="both"/>
      </w:pPr>
      <w:r>
        <w:rPr>
          <w:color w:val="000000"/>
          <w:sz w:val="28"/>
          <w:szCs w:val="28"/>
        </w:rPr>
        <w:t xml:space="preserve">контроль соблюдения руководителями подведомственных учреждений условий, заключенных с ними эффективных контрактов в части достижения показателей, характеризующих степень выполнения муниципального задания на оказание муниципальных услуг (выполнение работ) (далее </w:t>
      </w:r>
      <w:r w:rsidR="00F0785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муниципальное задание);</w:t>
      </w:r>
    </w:p>
    <w:p w:rsidR="00273321" w:rsidRDefault="00420E1A" w:rsidP="00E96B0E">
      <w:pPr>
        <w:pStyle w:val="23"/>
        <w:shd w:val="clear" w:color="auto" w:fill="auto"/>
        <w:spacing w:before="0" w:after="0" w:line="240" w:lineRule="auto"/>
        <w:ind w:left="23" w:right="23" w:firstLine="709"/>
        <w:jc w:val="both"/>
      </w:pPr>
      <w:r>
        <w:rPr>
          <w:color w:val="000000"/>
          <w:sz w:val="28"/>
          <w:szCs w:val="28"/>
        </w:rPr>
        <w:t>уровень средней заработной платы работников муниципальных учреждений дифференцированно в зависимости от объема оказываемых платных услуг и выполняемых функций (в сферах образования, культуры);</w:t>
      </w:r>
    </w:p>
    <w:p w:rsidR="00273321" w:rsidRDefault="00420E1A" w:rsidP="00E96B0E">
      <w:pPr>
        <w:pStyle w:val="23"/>
        <w:shd w:val="clear" w:color="auto" w:fill="auto"/>
        <w:tabs>
          <w:tab w:val="left" w:pos="1239"/>
        </w:tabs>
        <w:spacing w:before="0" w:after="0" w:line="240" w:lineRule="auto"/>
        <w:ind w:firstLine="709"/>
        <w:jc w:val="both"/>
      </w:pPr>
      <w:r>
        <w:rPr>
          <w:color w:val="000000"/>
          <w:sz w:val="28"/>
          <w:szCs w:val="28"/>
        </w:rPr>
        <w:t xml:space="preserve">заключение эффективных контрактов с работниками муниципальных учреждений </w:t>
      </w:r>
      <w:r w:rsidR="00D45672">
        <w:rPr>
          <w:sz w:val="28"/>
          <w:szCs w:val="28"/>
        </w:rPr>
        <w:t>Каменский сельсовет</w:t>
      </w:r>
      <w:r>
        <w:rPr>
          <w:color w:val="000000"/>
          <w:sz w:val="28"/>
          <w:szCs w:val="28"/>
        </w:rPr>
        <w:t>;</w:t>
      </w:r>
    </w:p>
    <w:p w:rsidR="00273321" w:rsidRDefault="00420E1A" w:rsidP="00E96B0E">
      <w:pPr>
        <w:pStyle w:val="23"/>
        <w:shd w:val="clear" w:color="auto" w:fill="auto"/>
        <w:spacing w:before="0" w:after="0" w:line="240" w:lineRule="auto"/>
        <w:ind w:left="20" w:right="20" w:firstLine="709"/>
        <w:jc w:val="both"/>
      </w:pPr>
      <w:r>
        <w:rPr>
          <w:color w:val="000000"/>
          <w:sz w:val="28"/>
          <w:szCs w:val="28"/>
        </w:rPr>
        <w:t xml:space="preserve">полноту и своевременность размещения информации о деятельности </w:t>
      </w:r>
      <w:r>
        <w:rPr>
          <w:color w:val="000000"/>
          <w:sz w:val="28"/>
          <w:szCs w:val="28"/>
        </w:rPr>
        <w:lastRenderedPageBreak/>
        <w:t xml:space="preserve">муниципальных учреждений </w:t>
      </w:r>
      <w:r w:rsidR="00D45672">
        <w:rPr>
          <w:sz w:val="28"/>
          <w:szCs w:val="28"/>
        </w:rPr>
        <w:t xml:space="preserve">Каменский сельсовет  </w:t>
      </w:r>
      <w:r>
        <w:rPr>
          <w:color w:val="000000"/>
          <w:sz w:val="28"/>
          <w:szCs w:val="28"/>
        </w:rPr>
        <w:t xml:space="preserve">на официальном сайте для размещения информации о  муниципальных учреждениях </w:t>
      </w:r>
      <w:hyperlink r:id="rId9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bus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gov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 xml:space="preserve"> в информационно-телекоммуникационной сети «Интернет»;</w:t>
      </w:r>
    </w:p>
    <w:p w:rsidR="00273321" w:rsidRDefault="00420E1A" w:rsidP="00E96B0E">
      <w:pPr>
        <w:pStyle w:val="23"/>
        <w:shd w:val="clear" w:color="auto" w:fill="auto"/>
        <w:spacing w:before="0" w:after="0" w:line="240" w:lineRule="auto"/>
        <w:ind w:left="20" w:right="20" w:firstLine="709"/>
        <w:jc w:val="both"/>
      </w:pPr>
      <w:r>
        <w:rPr>
          <w:color w:val="000000"/>
          <w:sz w:val="28"/>
          <w:szCs w:val="28"/>
        </w:rPr>
        <w:t xml:space="preserve">возврат до 1 апреля текущего года муниципальными бюджетными учреждениями </w:t>
      </w:r>
      <w:r w:rsidR="00D45672">
        <w:rPr>
          <w:sz w:val="28"/>
          <w:szCs w:val="28"/>
        </w:rPr>
        <w:t xml:space="preserve">Каменский сельсовет  </w:t>
      </w:r>
      <w:r>
        <w:rPr>
          <w:color w:val="000000"/>
          <w:sz w:val="28"/>
          <w:szCs w:val="28"/>
        </w:rPr>
        <w:t>средств в объеме остатков субсидий, предоставленных им в отчетном финансовом году на финансовое обеспечение выполнения муниципальных заданий за счет средств, выделенных в виде безвозмездных поступлений из областного бюджета, образовавшихся в связи с не достижением установленных муниципальным заданием показателей, характеризующих объем муниципальных услуг (работ);</w:t>
      </w:r>
    </w:p>
    <w:p w:rsidR="00273321" w:rsidRDefault="00420E1A" w:rsidP="00E96B0E">
      <w:pPr>
        <w:pStyle w:val="23"/>
        <w:shd w:val="clear" w:color="auto" w:fill="auto"/>
        <w:spacing w:before="0" w:after="0" w:line="240" w:lineRule="auto"/>
        <w:ind w:left="20" w:right="20" w:firstLine="709"/>
        <w:jc w:val="both"/>
      </w:pPr>
      <w:r>
        <w:rPr>
          <w:color w:val="000000"/>
          <w:sz w:val="28"/>
          <w:szCs w:val="28"/>
        </w:rPr>
        <w:t>утверждение до 1 января очередного финансового года нормативных затрат, рассчитанных на основании базовых нормативов затрат на оказание муниципальных услуг (выполнение работ) с применением отраслевых и территориальных корректирующих коэффициентов;</w:t>
      </w:r>
    </w:p>
    <w:p w:rsidR="00273321" w:rsidRDefault="00420E1A" w:rsidP="00E96B0E">
      <w:pPr>
        <w:pStyle w:val="23"/>
        <w:shd w:val="clear" w:color="auto" w:fill="auto"/>
        <w:spacing w:before="0" w:after="0" w:line="240" w:lineRule="auto"/>
        <w:ind w:left="20" w:right="20" w:firstLine="709"/>
        <w:jc w:val="both"/>
      </w:pPr>
      <w:r>
        <w:rPr>
          <w:color w:val="000000"/>
          <w:sz w:val="28"/>
          <w:szCs w:val="28"/>
        </w:rPr>
        <w:t xml:space="preserve">соблюдение сроков исполнения обязательств в рамках реализации национальных, региональных и приоритетных проектов. </w:t>
      </w:r>
    </w:p>
    <w:p w:rsidR="00273321" w:rsidRDefault="00420E1A" w:rsidP="00E96B0E">
      <w:pPr>
        <w:pStyle w:val="23"/>
        <w:shd w:val="clear" w:color="auto" w:fill="auto"/>
        <w:tabs>
          <w:tab w:val="left" w:pos="1018"/>
        </w:tabs>
        <w:spacing w:before="0" w:after="0" w:line="240" w:lineRule="auto"/>
        <w:ind w:firstLine="709"/>
        <w:jc w:val="both"/>
      </w:pPr>
      <w:r>
        <w:rPr>
          <w:color w:val="000000"/>
          <w:sz w:val="28"/>
          <w:szCs w:val="28"/>
        </w:rPr>
        <w:t xml:space="preserve">5.Установить, что получатели средств </w:t>
      </w:r>
      <w:r w:rsidR="00622859">
        <w:rPr>
          <w:color w:val="000000"/>
          <w:sz w:val="28"/>
          <w:szCs w:val="28"/>
        </w:rPr>
        <w:t>местного</w:t>
      </w:r>
      <w:r>
        <w:rPr>
          <w:color w:val="000000"/>
          <w:sz w:val="28"/>
          <w:szCs w:val="28"/>
        </w:rPr>
        <w:t xml:space="preserve"> бюджета при заключении договоров (муниципальных контрактов) на поставку товаров, выполнение работ и оказание услуг в пределах доведенных им в установленном порядке лимитов бюджетных обязательств вправе предусматривать авансовые платежи, если иное не установлено законодательством Российской Федерации:</w:t>
      </w:r>
    </w:p>
    <w:p w:rsidR="00273321" w:rsidRDefault="00420E1A" w:rsidP="00E96B0E">
      <w:pPr>
        <w:pStyle w:val="23"/>
        <w:numPr>
          <w:ilvl w:val="0"/>
          <w:numId w:val="2"/>
        </w:numPr>
        <w:shd w:val="clear" w:color="auto" w:fill="auto"/>
        <w:tabs>
          <w:tab w:val="left" w:pos="1071"/>
        </w:tabs>
        <w:spacing w:before="0" w:after="0" w:line="240" w:lineRule="auto"/>
        <w:ind w:left="20" w:right="20" w:firstLine="709"/>
        <w:jc w:val="both"/>
      </w:pPr>
      <w:r>
        <w:rPr>
          <w:color w:val="000000"/>
          <w:sz w:val="28"/>
          <w:szCs w:val="28"/>
        </w:rPr>
        <w:t>до 100 процентов суммы договора (муниципального контракта), но не более доведенных лимитов бюджетных обязательств по соответствующе</w:t>
      </w:r>
      <w:r>
        <w:rPr>
          <w:color w:val="000000"/>
          <w:sz w:val="28"/>
          <w:szCs w:val="28"/>
        </w:rPr>
        <w:softHyphen/>
        <w:t>му коду бюджетной классификации Российской Федерации на текущий финансовый год:</w:t>
      </w:r>
    </w:p>
    <w:p w:rsidR="00273321" w:rsidRDefault="00420E1A" w:rsidP="00E96B0E">
      <w:pPr>
        <w:pStyle w:val="23"/>
        <w:shd w:val="clear" w:color="auto" w:fill="auto"/>
        <w:tabs>
          <w:tab w:val="left" w:pos="1071"/>
        </w:tabs>
        <w:spacing w:before="0" w:after="0" w:line="240" w:lineRule="auto"/>
        <w:ind w:right="20" w:firstLine="709"/>
        <w:jc w:val="both"/>
      </w:pPr>
      <w:r>
        <w:rPr>
          <w:color w:val="000000"/>
          <w:sz w:val="28"/>
          <w:szCs w:val="28"/>
        </w:rPr>
        <w:t>на оказание услуг связи, подписку на печатные издания и их приобретение;</w:t>
      </w:r>
    </w:p>
    <w:p w:rsidR="00273321" w:rsidRDefault="00420E1A" w:rsidP="00E96B0E">
      <w:pPr>
        <w:pStyle w:val="23"/>
        <w:shd w:val="clear" w:color="auto" w:fill="auto"/>
        <w:tabs>
          <w:tab w:val="left" w:pos="1071"/>
        </w:tabs>
        <w:spacing w:before="0" w:after="0" w:line="240" w:lineRule="auto"/>
        <w:ind w:right="20" w:firstLine="709"/>
        <w:jc w:val="both"/>
      </w:pPr>
      <w:r>
        <w:rPr>
          <w:color w:val="000000"/>
          <w:sz w:val="28"/>
          <w:szCs w:val="28"/>
        </w:rPr>
        <w:t>на обучение на курсах повышения квалификации, участие в научных, методических, научно-практических и иных конференциях и семинарах, а также обучение по программам дополнительного профессионального образования;</w:t>
      </w:r>
    </w:p>
    <w:p w:rsidR="00273321" w:rsidRDefault="00420E1A" w:rsidP="00E96B0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на оплату командировочных расходов (суточные, проживание) при направлении в служебные командировки, приобретение авиа- и железнодорожных билетов, билетов для проезда пригородным транспортом;</w:t>
      </w:r>
    </w:p>
    <w:p w:rsidR="00273321" w:rsidRDefault="00420E1A" w:rsidP="00E96B0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 организацию и проведение спортивно-массовых, культурно-зрелищных мероприятий, соревнований (в том числе учебно-тренировочных сборов, фестивалей, конкурсов, олимпиад), подготовку и командирование спортсменов, участников на данные мероприятия, соревнования, в том числе расходы на проезд, проживание, питание, суточные, медико-биологическое обеспечение, оплату взноса на участие при направлении на различного рода мероприятия студентов (учащихся), и сопровождающих их лиц, не являющихся штатными сотрудниками направляющего их учреждения,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также сопровождающих их лиц, спортсменов, тренеров, спортивных судей,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 являющихся штатными сотрудниками направляющего их учреждения, расходов по договорам на оказание услуг по организации и проведению спортивно-массовых, культурно-зрелищных мероприятий, соревнований, аналогичных мероприятий в других сферах деятельности </w:t>
      </w:r>
      <w:r w:rsidR="00622859">
        <w:rPr>
          <w:rFonts w:ascii="Times New Roman" w:hAnsi="Times New Roman" w:cs="Times New Roman"/>
          <w:color w:val="000000"/>
          <w:sz w:val="28"/>
          <w:szCs w:val="28"/>
        </w:rPr>
        <w:t xml:space="preserve">местного,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районного, областного, республиканского и международного масштабов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3321" w:rsidRDefault="00420E1A" w:rsidP="00E96B0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работы или услуги,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(муниципальным) учреждением;</w:t>
      </w:r>
    </w:p>
    <w:p w:rsidR="00273321" w:rsidRDefault="00420E1A" w:rsidP="00E96B0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 договорам обязательного страхования гражданской ответственности владельцев транспортных средств;</w:t>
      </w:r>
    </w:p>
    <w:p w:rsidR="00273321" w:rsidRDefault="00420E1A" w:rsidP="00E96B0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 проведение государственной экспертизы проектной документации;</w:t>
      </w:r>
    </w:p>
    <w:p w:rsidR="00273321" w:rsidRDefault="00420E1A" w:rsidP="00E96B0E">
      <w:pPr>
        <w:pStyle w:val="23"/>
        <w:shd w:val="clear" w:color="auto" w:fill="auto"/>
        <w:tabs>
          <w:tab w:val="left" w:pos="1095"/>
        </w:tabs>
        <w:spacing w:before="0" w:after="0" w:line="240" w:lineRule="auto"/>
        <w:ind w:right="20" w:firstLine="709"/>
        <w:jc w:val="both"/>
      </w:pPr>
      <w:r>
        <w:rPr>
          <w:color w:val="000000"/>
          <w:sz w:val="28"/>
          <w:szCs w:val="28"/>
        </w:rPr>
        <w:t xml:space="preserve">2) по договорам (муниципальным контрактам) на выполнение работ по строительству, реконструкции, капитальному ремонту и ремонту объектов капитального строительства муниципальной собственности </w:t>
      </w:r>
      <w:r w:rsidR="00D45672">
        <w:rPr>
          <w:sz w:val="28"/>
          <w:szCs w:val="28"/>
        </w:rPr>
        <w:t>Каменский сельсовет</w:t>
      </w:r>
      <w:r>
        <w:rPr>
          <w:color w:val="000000"/>
          <w:sz w:val="28"/>
          <w:szCs w:val="28"/>
        </w:rPr>
        <w:t xml:space="preserve">, на приобретение объектов недвижимого имущества в муниципальную собственность </w:t>
      </w:r>
      <w:r w:rsidR="00D45672">
        <w:rPr>
          <w:sz w:val="28"/>
          <w:szCs w:val="28"/>
        </w:rPr>
        <w:t>Каменский сельсовет</w:t>
      </w:r>
      <w:r>
        <w:rPr>
          <w:color w:val="000000"/>
          <w:sz w:val="28"/>
          <w:szCs w:val="28"/>
        </w:rPr>
        <w:t>:</w:t>
      </w:r>
    </w:p>
    <w:p w:rsidR="00273321" w:rsidRDefault="00420E1A" w:rsidP="00E96B0E">
      <w:pPr>
        <w:pStyle w:val="23"/>
        <w:shd w:val="clear" w:color="auto" w:fill="auto"/>
        <w:tabs>
          <w:tab w:val="left" w:pos="1042"/>
        </w:tabs>
        <w:spacing w:before="0" w:after="0" w:line="240" w:lineRule="auto"/>
        <w:ind w:left="20" w:right="20" w:firstLine="709"/>
        <w:jc w:val="both"/>
      </w:pPr>
      <w:r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  <w:t>на сумму</w:t>
      </w:r>
      <w:r w:rsidR="00F0785A">
        <w:rPr>
          <w:color w:val="000000"/>
          <w:sz w:val="28"/>
          <w:szCs w:val="28"/>
        </w:rPr>
        <w:t>, не превышающую 10 млн. рублей,</w:t>
      </w:r>
      <w:r w:rsidR="00AC02A8">
        <w:rPr>
          <w:color w:val="000000"/>
          <w:sz w:val="28"/>
          <w:szCs w:val="28"/>
        </w:rPr>
        <w:t xml:space="preserve"> </w:t>
      </w:r>
      <w:r w:rsidR="00F0785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до 30 процентов сум</w:t>
      </w:r>
      <w:r>
        <w:rPr>
          <w:color w:val="000000"/>
          <w:sz w:val="28"/>
          <w:szCs w:val="28"/>
        </w:rPr>
        <w:softHyphen/>
        <w:t>мы договора (муниципального контракта), но не более 30 процентов дове</w:t>
      </w:r>
      <w:r>
        <w:rPr>
          <w:color w:val="000000"/>
          <w:sz w:val="28"/>
          <w:szCs w:val="28"/>
        </w:rPr>
        <w:softHyphen/>
        <w:t>денных лимитов бюджетных обязательств по соответствующему коду бюд</w:t>
      </w:r>
      <w:r>
        <w:rPr>
          <w:color w:val="000000"/>
          <w:sz w:val="28"/>
          <w:szCs w:val="28"/>
        </w:rPr>
        <w:softHyphen/>
        <w:t>жетной классификации Российской Федерации на текущий финансовый год;</w:t>
      </w:r>
    </w:p>
    <w:p w:rsidR="00273321" w:rsidRDefault="00420E1A" w:rsidP="00E96B0E">
      <w:pPr>
        <w:pStyle w:val="23"/>
        <w:shd w:val="clear" w:color="auto" w:fill="auto"/>
        <w:tabs>
          <w:tab w:val="left" w:pos="1071"/>
        </w:tabs>
        <w:spacing w:before="0" w:after="0" w:line="240" w:lineRule="auto"/>
        <w:ind w:left="20" w:right="20" w:firstLine="709"/>
        <w:jc w:val="both"/>
      </w:pPr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  <w:t>на сумму, превышающую 10 млн. рублей</w:t>
      </w:r>
      <w:r w:rsidR="00F0785A">
        <w:rPr>
          <w:color w:val="000000"/>
          <w:sz w:val="28"/>
          <w:szCs w:val="28"/>
        </w:rPr>
        <w:t>,</w:t>
      </w:r>
      <w:r w:rsidR="00AC02A8">
        <w:rPr>
          <w:color w:val="000000"/>
          <w:sz w:val="28"/>
          <w:szCs w:val="28"/>
        </w:rPr>
        <w:t xml:space="preserve"> </w:t>
      </w:r>
      <w:r w:rsidR="00F0785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до 30 процентов суммы договора (муниципального контракта), но не более доведенных лимитов бюджетных обязательств по соответствующему коду бюджетной классифи</w:t>
      </w:r>
      <w:r>
        <w:rPr>
          <w:color w:val="000000"/>
          <w:sz w:val="28"/>
          <w:szCs w:val="28"/>
        </w:rPr>
        <w:softHyphen/>
        <w:t>кации Российской Федерации на текущий финансовый год с последующим авансированием выполняемых работ после подтверждения выполнения предусмотренных договором (муниципальным контрактом) работ в объеме произведенного авансового платежа (с ограничением общей суммы авансирования не более 70 процентов суммы договора (муниципального контракта);</w:t>
      </w:r>
    </w:p>
    <w:p w:rsidR="00273321" w:rsidRDefault="00420E1A" w:rsidP="00E96B0E">
      <w:pPr>
        <w:pStyle w:val="23"/>
        <w:shd w:val="clear" w:color="auto" w:fill="auto"/>
        <w:tabs>
          <w:tab w:val="left" w:pos="1071"/>
        </w:tabs>
        <w:spacing w:before="0" w:after="0" w:line="240" w:lineRule="auto"/>
        <w:ind w:left="20" w:right="20" w:firstLine="709"/>
        <w:jc w:val="both"/>
      </w:pPr>
      <w:r>
        <w:rPr>
          <w:color w:val="000000"/>
          <w:sz w:val="28"/>
          <w:szCs w:val="28"/>
        </w:rPr>
        <w:t>3)</w:t>
      </w:r>
      <w:r>
        <w:rPr>
          <w:sz w:val="28"/>
          <w:szCs w:val="28"/>
        </w:rPr>
        <w:t xml:space="preserve"> до 50 процентов суммы договора (муниципального контракта), но не более доведенных лимитов бюджетных обязательств по соответствующему коду бюджетной классификации Российской Федерации на текущий финансовый год - по договорам (муниципальным контрактам) при осуществлении закупки у единственного поставщика (подрядчика, исполнителя) товара, работы, услуги, производство (выполнение, оказание) которых осуществляется учреждением и предприятием уголовно-исполнительной системы в соответствии с </w:t>
      </w:r>
      <w:hyperlink r:id="rId10" w:history="1">
        <w:r>
          <w:rPr>
            <w:rStyle w:val="a3"/>
            <w:sz w:val="28"/>
            <w:szCs w:val="28"/>
          </w:rPr>
          <w:t>перечнем</w:t>
        </w:r>
      </w:hyperlink>
      <w:r>
        <w:rPr>
          <w:sz w:val="28"/>
          <w:szCs w:val="28"/>
        </w:rPr>
        <w:t xml:space="preserve"> товаров, работ, услуг, утвержденным постановлением Правительства Российской Федерации от 26 декабря 2013 года N 1292 "Об утверждении перечня товаров (работ, услуг), производимых (выполняемых, оказываемых) учреждениями и предприятиями уголовно-исполнительной системы, закупка которых может осуществляться заказчиком у единственного поставщика (подрядчика, исполнителя)";</w:t>
      </w:r>
    </w:p>
    <w:p w:rsidR="00273321" w:rsidRDefault="00420E1A" w:rsidP="00E96B0E">
      <w:pPr>
        <w:pStyle w:val="23"/>
        <w:shd w:val="clear" w:color="auto" w:fill="auto"/>
        <w:tabs>
          <w:tab w:val="left" w:pos="1042"/>
        </w:tabs>
        <w:spacing w:before="0" w:after="0" w:line="240" w:lineRule="auto"/>
        <w:ind w:right="20" w:firstLine="709"/>
        <w:jc w:val="both"/>
      </w:pPr>
      <w:r>
        <w:rPr>
          <w:color w:val="000000"/>
          <w:sz w:val="28"/>
          <w:szCs w:val="28"/>
        </w:rPr>
        <w:t xml:space="preserve">4) </w:t>
      </w:r>
      <w:r>
        <w:rPr>
          <w:sz w:val="28"/>
          <w:szCs w:val="28"/>
        </w:rPr>
        <w:t xml:space="preserve">до 30 процентов суммы договора (муниципального контракта), но не </w:t>
      </w:r>
      <w:r>
        <w:rPr>
          <w:sz w:val="28"/>
          <w:szCs w:val="28"/>
        </w:rPr>
        <w:lastRenderedPageBreak/>
        <w:t xml:space="preserve">более 30 процентов доведенных лимитов бюджетных обязательств по соответствующему коду бюджетной классификации Российской Федерации на текущий финансовый год - по остальным договорам (муниципальным контрактам), не указанным в </w:t>
      </w:r>
      <w:hyperlink w:anchor="P87" w:history="1">
        <w:r>
          <w:rPr>
            <w:rStyle w:val="a3"/>
            <w:sz w:val="28"/>
            <w:szCs w:val="28"/>
          </w:rPr>
          <w:t>подпунктах 1</w:t>
        </w:r>
      </w:hyperlink>
      <w:r>
        <w:rPr>
          <w:sz w:val="28"/>
          <w:szCs w:val="28"/>
        </w:rPr>
        <w:t xml:space="preserve"> - </w:t>
      </w:r>
      <w:hyperlink w:anchor="P114" w:history="1">
        <w:r>
          <w:rPr>
            <w:rStyle w:val="a3"/>
            <w:sz w:val="28"/>
            <w:szCs w:val="28"/>
          </w:rPr>
          <w:t>3</w:t>
        </w:r>
      </w:hyperlink>
      <w:r>
        <w:rPr>
          <w:sz w:val="28"/>
          <w:szCs w:val="28"/>
        </w:rPr>
        <w:t xml:space="preserve"> настоящего пункта</w:t>
      </w:r>
      <w:r>
        <w:rPr>
          <w:color w:val="000000"/>
          <w:sz w:val="28"/>
          <w:szCs w:val="28"/>
        </w:rPr>
        <w:t>;</w:t>
      </w:r>
    </w:p>
    <w:p w:rsidR="00273321" w:rsidRDefault="00420E1A" w:rsidP="00E96B0E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</w:rPr>
        <w:t>в 2023 году в размере от 30 до 50 процентов суммы договора (муниципального контракта) - в случае если бюджетным законодательством установлено казначейское сопровождение таких договоров (муниципальных контрактов).</w:t>
      </w:r>
    </w:p>
    <w:p w:rsidR="00273321" w:rsidRDefault="00420E1A" w:rsidP="00E96B0E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случае если исполнение такого договора (муниципального контракта) осуществляется в 2023 году и последующих годах и соответствующих лимитов бюджетных обязательств, доведенных до получателя средств районного бюджета, недостаточно для выплаты авансового платежа в текущем финансовом году, в договоре (муниципальном контракте) предусматривается условие о выплате такого авансового платежа в оставшемся размере не позднее 1 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:rsidR="00273321" w:rsidRDefault="00420E1A" w:rsidP="00E96B0E">
      <w:pPr>
        <w:pStyle w:val="23"/>
        <w:shd w:val="clear" w:color="auto" w:fill="auto"/>
        <w:tabs>
          <w:tab w:val="left" w:pos="1239"/>
        </w:tabs>
        <w:spacing w:before="0" w:after="0" w:line="240" w:lineRule="auto"/>
        <w:ind w:right="20" w:firstLine="709"/>
        <w:jc w:val="both"/>
      </w:pPr>
      <w:r>
        <w:rPr>
          <w:color w:val="000000"/>
          <w:sz w:val="28"/>
          <w:szCs w:val="28"/>
        </w:rPr>
        <w:t xml:space="preserve">6. Главные распорядители средств </w:t>
      </w:r>
      <w:r w:rsidR="00622859">
        <w:rPr>
          <w:color w:val="000000"/>
          <w:sz w:val="28"/>
          <w:szCs w:val="28"/>
        </w:rPr>
        <w:t>местного</w:t>
      </w:r>
      <w:r>
        <w:rPr>
          <w:color w:val="000000"/>
          <w:sz w:val="28"/>
          <w:szCs w:val="28"/>
        </w:rPr>
        <w:t xml:space="preserve"> бюджета, осуществляющие функции и полномочия учредителя в отношении муниципальных бюджетных учреждений </w:t>
      </w:r>
      <w:r w:rsidR="00D45672">
        <w:rPr>
          <w:sz w:val="28"/>
          <w:szCs w:val="28"/>
        </w:rPr>
        <w:t>Каменский сельсовет</w:t>
      </w:r>
      <w:r>
        <w:rPr>
          <w:color w:val="000000"/>
          <w:sz w:val="28"/>
          <w:szCs w:val="28"/>
        </w:rPr>
        <w:t xml:space="preserve">, обеспечивают включение указанными учреждениями при заключении ими договоров (контрактов) о поставке товаров, выполнении работ и об оказании услуг условий об авансовых платежах в объеме, не превышающем предельные размеры выплат авансовых платежей, установленные в соответствии с пунктом 5 настоящего постановления для получателей средств </w:t>
      </w:r>
      <w:r w:rsidR="00622859">
        <w:rPr>
          <w:color w:val="000000"/>
          <w:sz w:val="28"/>
          <w:szCs w:val="28"/>
        </w:rPr>
        <w:t>местного</w:t>
      </w:r>
      <w:r>
        <w:rPr>
          <w:color w:val="000000"/>
          <w:sz w:val="28"/>
          <w:szCs w:val="28"/>
        </w:rPr>
        <w:t xml:space="preserve"> бюджета.</w:t>
      </w:r>
    </w:p>
    <w:p w:rsidR="00273321" w:rsidRDefault="00420E1A" w:rsidP="00E96B0E">
      <w:pPr>
        <w:pStyle w:val="23"/>
        <w:shd w:val="clear" w:color="auto" w:fill="auto"/>
        <w:tabs>
          <w:tab w:val="left" w:pos="1234"/>
        </w:tabs>
        <w:spacing w:before="0" w:after="0" w:line="240" w:lineRule="auto"/>
        <w:ind w:right="20" w:firstLine="709"/>
        <w:jc w:val="both"/>
      </w:pPr>
      <w:r>
        <w:rPr>
          <w:color w:val="000000"/>
          <w:sz w:val="28"/>
          <w:szCs w:val="28"/>
        </w:rPr>
        <w:t>7. Не допускается после 1 декабря текущего года принятие бюджетных обязательств, возникающих из договоров (муниципальных контрактов) о поставке товаров, выполнении работ, оказании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273321" w:rsidRDefault="00420E1A" w:rsidP="00E96B0E">
      <w:pPr>
        <w:pStyle w:val="23"/>
        <w:shd w:val="clear" w:color="auto" w:fill="auto"/>
        <w:tabs>
          <w:tab w:val="left" w:pos="1225"/>
        </w:tabs>
        <w:spacing w:before="0" w:after="0" w:line="240" w:lineRule="auto"/>
        <w:ind w:right="20" w:firstLine="709"/>
        <w:jc w:val="both"/>
      </w:pPr>
      <w:r>
        <w:rPr>
          <w:color w:val="000000"/>
          <w:sz w:val="28"/>
          <w:szCs w:val="28"/>
        </w:rPr>
        <w:t xml:space="preserve">8. В случае изменения объема бюджетных ассигнований (лимитов бюджетных обязательств) на финансовое обеспечение выполнения муниципального задания в связи с внесением изменений в решение Совета депутатов </w:t>
      </w:r>
      <w:r w:rsidR="00622859">
        <w:rPr>
          <w:color w:val="000000"/>
          <w:sz w:val="28"/>
          <w:szCs w:val="28"/>
        </w:rPr>
        <w:t xml:space="preserve">поселения </w:t>
      </w:r>
      <w:r>
        <w:rPr>
          <w:color w:val="000000"/>
          <w:sz w:val="28"/>
          <w:szCs w:val="28"/>
        </w:rPr>
        <w:t xml:space="preserve">о </w:t>
      </w:r>
      <w:r w:rsidR="00622859">
        <w:rPr>
          <w:color w:val="000000"/>
          <w:sz w:val="28"/>
          <w:szCs w:val="28"/>
        </w:rPr>
        <w:t>местном</w:t>
      </w:r>
      <w:r>
        <w:rPr>
          <w:color w:val="000000"/>
          <w:sz w:val="28"/>
          <w:szCs w:val="28"/>
        </w:rPr>
        <w:t xml:space="preserve"> бюджете и (или) реализацией мер, предусмотренных на</w:t>
      </w:r>
      <w:r>
        <w:rPr>
          <w:color w:val="000000"/>
          <w:sz w:val="28"/>
          <w:szCs w:val="28"/>
        </w:rPr>
        <w:softHyphen/>
        <w:t xml:space="preserve">стоящим постановлением, главными распорядителями средств </w:t>
      </w:r>
      <w:r w:rsidR="006A7A98">
        <w:rPr>
          <w:color w:val="000000"/>
          <w:sz w:val="28"/>
          <w:szCs w:val="28"/>
        </w:rPr>
        <w:t>местного</w:t>
      </w:r>
      <w:r>
        <w:rPr>
          <w:color w:val="000000"/>
          <w:sz w:val="28"/>
          <w:szCs w:val="28"/>
        </w:rPr>
        <w:t xml:space="preserve"> бюджета, осуществляющими функции и полномочия учредителя муниципальных учреждений </w:t>
      </w:r>
      <w:r w:rsidR="00D45672">
        <w:rPr>
          <w:sz w:val="28"/>
          <w:szCs w:val="28"/>
        </w:rPr>
        <w:t>Каменский сельсовет</w:t>
      </w:r>
      <w:r>
        <w:rPr>
          <w:color w:val="000000"/>
          <w:sz w:val="28"/>
          <w:szCs w:val="28"/>
        </w:rPr>
        <w:t>, в течение 20 рабочих дней вносятся соответствующие изменения в муниципальные задания и (или) утвержденные нормативные затраты на оказание муниципальных услуг (выполнение работ).</w:t>
      </w:r>
    </w:p>
    <w:p w:rsidR="00273321" w:rsidRDefault="00420E1A" w:rsidP="00E96B0E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  <w:t xml:space="preserve">Условием внесения финансовым отделом предложений о внесении изменений в решение Совета депутатов о </w:t>
      </w:r>
      <w:r w:rsidR="006A7A98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бюджете (сводную бюджетную роспись) является</w:t>
      </w:r>
      <w:r>
        <w:rPr>
          <w:rStyle w:val="a8"/>
          <w:rFonts w:ascii="Times New Roman" w:hAnsi="Times New Roman"/>
          <w:color w:val="000000"/>
          <w:sz w:val="28"/>
          <w:szCs w:val="28"/>
        </w:rPr>
        <w:t>:</w:t>
      </w:r>
    </w:p>
    <w:p w:rsidR="00273321" w:rsidRDefault="00420E1A" w:rsidP="00E96B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1) достаточность </w:t>
      </w:r>
      <w:r w:rsidR="006A7A98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и подведомственными ему учреждениями обязательств по оплате коммунальных услуг и оплате труда, в том числе обязательств, связанных с достижением показателей заработной платы по отдельным категориям работников бюджетной сферы в соответствии с указами Президента Российской Федерации;</w:t>
      </w:r>
    </w:p>
    <w:p w:rsidR="00273321" w:rsidRDefault="00420E1A" w:rsidP="00E96B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2) сохранение уровня заработной платы не ниже </w:t>
      </w:r>
      <w:hyperlink r:id="rId11" w:history="1">
        <w:r w:rsidRPr="00F0785A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минимального размера оплаты труда</w:t>
        </w:r>
      </w:hyperlink>
      <w:r w:rsidRPr="00F078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установленного законодательством Российской Федерации;</w:t>
      </w:r>
    </w:p>
    <w:p w:rsidR="00273321" w:rsidRDefault="00420E1A" w:rsidP="00E96B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3) недопущение образования просроченной кредиторской задолженности.</w:t>
      </w:r>
    </w:p>
    <w:p w:rsidR="00273321" w:rsidRDefault="00F0785A" w:rsidP="00E96B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10. </w:t>
      </w:r>
      <w:r w:rsidR="00D45672">
        <w:rPr>
          <w:rFonts w:ascii="Times New Roman" w:hAnsi="Times New Roman"/>
          <w:sz w:val="28"/>
          <w:szCs w:val="28"/>
        </w:rPr>
        <w:t>С</w:t>
      </w:r>
      <w:r w:rsidR="006A7A98">
        <w:rPr>
          <w:rFonts w:ascii="Times New Roman" w:hAnsi="Times New Roman"/>
          <w:sz w:val="28"/>
          <w:szCs w:val="28"/>
        </w:rPr>
        <w:t xml:space="preserve">пециалисту администрации </w:t>
      </w:r>
      <w:r w:rsidR="00D45672">
        <w:rPr>
          <w:rFonts w:ascii="Times New Roman" w:hAnsi="Times New Roman"/>
          <w:sz w:val="28"/>
          <w:szCs w:val="28"/>
        </w:rPr>
        <w:t>Камен</w:t>
      </w:r>
      <w:r w:rsidR="00D45672">
        <w:rPr>
          <w:sz w:val="28"/>
          <w:szCs w:val="28"/>
        </w:rPr>
        <w:t>ский</w:t>
      </w:r>
      <w:r w:rsidR="00D45672">
        <w:rPr>
          <w:rFonts w:ascii="Times New Roman" w:hAnsi="Times New Roman"/>
          <w:sz w:val="28"/>
          <w:szCs w:val="28"/>
        </w:rPr>
        <w:t xml:space="preserve"> сельсовет</w:t>
      </w:r>
      <w:r w:rsidR="00420E1A">
        <w:rPr>
          <w:rFonts w:ascii="Times New Roman" w:hAnsi="Times New Roman"/>
          <w:sz w:val="28"/>
          <w:szCs w:val="28"/>
        </w:rPr>
        <w:t>:</w:t>
      </w:r>
    </w:p>
    <w:p w:rsidR="00273321" w:rsidRDefault="00420E1A" w:rsidP="00E96B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10.1. Обеспечить контроль за расходованием средств </w:t>
      </w:r>
      <w:r w:rsidR="006A7A98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на содержание органов местного самоуправления и, при необходимости, вносить предложения по их оптимизации с целью соблюдения установленного норматива расходов на содержание органов местного самоуправления </w:t>
      </w:r>
      <w:r w:rsidR="006A7A98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273321" w:rsidRDefault="00420E1A" w:rsidP="00E96B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10.2. Принимать изменения в показатели кассового плана соответствующего месяца в пределах годового объема кассового плана при условии сбалансированности кассового плана соответствующего месяца.</w:t>
      </w:r>
    </w:p>
    <w:p w:rsidR="00273321" w:rsidRDefault="00420E1A" w:rsidP="00E96B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10.3. Обеспечить заключение сельским поселени</w:t>
      </w:r>
      <w:r w:rsidR="006A7A98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соглашений о мерах по обеспечению устойчивого социально-экономического развития и оздоровлению муниципальных финансов.</w:t>
      </w:r>
    </w:p>
    <w:p w:rsidR="00273321" w:rsidRDefault="00420E1A" w:rsidP="00E96B0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10.4. В целях повышения эффективности и прозрачности расходования средств </w:t>
      </w:r>
      <w:r w:rsidR="006A7A98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получателям средств </w:t>
      </w:r>
      <w:r w:rsidR="006A7A98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бюджета, бюджетным учреждениям минимизировать получение наличных денежных средств для оплаты закупки товаров, работ, услуг для обеспечения муниципальных нужд.</w:t>
      </w:r>
    </w:p>
    <w:p w:rsidR="00273321" w:rsidRDefault="00420E1A" w:rsidP="00E96B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11. Администраци</w:t>
      </w:r>
      <w:r w:rsidR="00E11B09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муниципальн</w:t>
      </w:r>
      <w:r w:rsidR="00E11B09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образовани</w:t>
      </w:r>
      <w:r w:rsidR="00E11B09">
        <w:rPr>
          <w:rFonts w:ascii="Times New Roman" w:hAnsi="Times New Roman"/>
          <w:sz w:val="28"/>
          <w:szCs w:val="28"/>
        </w:rPr>
        <w:t>я</w:t>
      </w:r>
      <w:r w:rsidR="00AC02A8">
        <w:rPr>
          <w:rFonts w:ascii="Times New Roman" w:hAnsi="Times New Roman"/>
          <w:sz w:val="28"/>
          <w:szCs w:val="28"/>
        </w:rPr>
        <w:t xml:space="preserve"> </w:t>
      </w:r>
      <w:r w:rsidR="00D45672">
        <w:rPr>
          <w:rFonts w:ascii="Times New Roman" w:hAnsi="Times New Roman"/>
          <w:sz w:val="28"/>
          <w:szCs w:val="28"/>
        </w:rPr>
        <w:t>Камен</w:t>
      </w:r>
      <w:r w:rsidR="00D45672">
        <w:rPr>
          <w:sz w:val="28"/>
          <w:szCs w:val="28"/>
        </w:rPr>
        <w:t>ский</w:t>
      </w:r>
      <w:r w:rsidR="00D45672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:</w:t>
      </w:r>
    </w:p>
    <w:p w:rsidR="00273321" w:rsidRDefault="00420E1A" w:rsidP="00E96B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11.1. Рекомендовать:</w:t>
      </w:r>
    </w:p>
    <w:p w:rsidR="00273321" w:rsidRDefault="00420E1A" w:rsidP="00E96B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11.1.1. Принять дополнительные меры по исполнению местных бюджетов.</w:t>
      </w:r>
    </w:p>
    <w:p w:rsidR="00273321" w:rsidRDefault="00420E1A" w:rsidP="00E96B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11.1.2. Не допускать финансирования из местных бюджетов расходных обязательств, не отнесенных к полномочиям местного самоуправления муниципальных образований Оренбургской области.</w:t>
      </w:r>
    </w:p>
    <w:p w:rsidR="00273321" w:rsidRDefault="00420E1A" w:rsidP="00E96B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11.1.3. Представить до 15 января очередного финансового года в финансовый отдел решения о бюджет</w:t>
      </w:r>
      <w:r w:rsidR="00E11B0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сельск</w:t>
      </w:r>
      <w:r w:rsidR="00E11B09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E11B0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на очередной финансовый год и на плановый период.</w:t>
      </w:r>
    </w:p>
    <w:p w:rsidR="00273321" w:rsidRDefault="00420E1A" w:rsidP="00E96B0E">
      <w:pPr>
        <w:pStyle w:val="23"/>
        <w:shd w:val="clear" w:color="auto" w:fill="auto"/>
        <w:tabs>
          <w:tab w:val="left" w:pos="1225"/>
        </w:tabs>
        <w:spacing w:before="0" w:after="0" w:line="240" w:lineRule="auto"/>
        <w:ind w:right="20" w:firstLine="709"/>
        <w:jc w:val="both"/>
      </w:pPr>
      <w:r>
        <w:rPr>
          <w:sz w:val="28"/>
          <w:szCs w:val="28"/>
        </w:rPr>
        <w:t xml:space="preserve">11.1.4. Активизировать работу по повышению собираемости налоговых и неналоговых доходов в части сокращения и ликвидации задолженности, в том числе по начисленным пеням и штрафам, легализации доходов, получаемых субъектами малого и среднего предпринимательства, предприятиями и организациями всех форм собственности, индивидуальными предпринимателями и самозанятыми гражданами, осуществляющими деятельность на территории </w:t>
      </w:r>
      <w:r w:rsidR="000D6580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273321" w:rsidRDefault="00420E1A" w:rsidP="00E96B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11.1.5. Провести мероприятия по выявлению собственников земельных участков и другого недвижимого имущества с целью привлечения их к налогообложению, оказывать содействие в оформлении прав собственности на земельные участки и имущество физическими лицами.</w:t>
      </w:r>
    </w:p>
    <w:p w:rsidR="00273321" w:rsidRDefault="00420E1A" w:rsidP="00E96B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11.1.6. Выявлять используемые не по целевому назначению (неиспользуемые) земли сельскохозяйственного назначения в рамках проведения мероприятий муниципального земельного контроля для направления соответствующей информации в Управление Федеральной службы по ветеринарному и фитосанитарному надзору (Россельхознадзор) по Оренбургской области.</w:t>
      </w:r>
    </w:p>
    <w:p w:rsidR="00273321" w:rsidRDefault="00420E1A" w:rsidP="00E96B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11.2. Обеспечить:</w:t>
      </w:r>
    </w:p>
    <w:p w:rsidR="00273321" w:rsidRDefault="00420E1A" w:rsidP="00E96B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достижение уровней средней заработной платы в муниципальн</w:t>
      </w:r>
      <w:r w:rsidR="000D6580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образовани</w:t>
      </w:r>
      <w:r w:rsidR="000D658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по отдельным категориям работников бюджетной сферы, определенных указами Президента Российской Федерации;</w:t>
      </w:r>
    </w:p>
    <w:p w:rsidR="00273321" w:rsidRDefault="000D6580" w:rsidP="00E96B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при </w:t>
      </w:r>
      <w:r w:rsidR="00420E1A">
        <w:rPr>
          <w:rFonts w:ascii="Times New Roman" w:hAnsi="Times New Roman"/>
          <w:sz w:val="28"/>
          <w:szCs w:val="28"/>
        </w:rPr>
        <w:t xml:space="preserve"> переда</w:t>
      </w:r>
      <w:r>
        <w:rPr>
          <w:rFonts w:ascii="Times New Roman" w:hAnsi="Times New Roman"/>
          <w:sz w:val="28"/>
          <w:szCs w:val="28"/>
        </w:rPr>
        <w:t>че</w:t>
      </w:r>
      <w:r w:rsidR="00420E1A">
        <w:rPr>
          <w:rFonts w:ascii="Times New Roman" w:hAnsi="Times New Roman"/>
          <w:sz w:val="28"/>
          <w:szCs w:val="28"/>
        </w:rPr>
        <w:t xml:space="preserve"> полномочи</w:t>
      </w:r>
      <w:r>
        <w:rPr>
          <w:rFonts w:ascii="Times New Roman" w:hAnsi="Times New Roman"/>
          <w:sz w:val="28"/>
          <w:szCs w:val="28"/>
        </w:rPr>
        <w:t>й</w:t>
      </w:r>
      <w:r w:rsidR="00420E1A">
        <w:rPr>
          <w:rFonts w:ascii="Times New Roman" w:hAnsi="Times New Roman"/>
          <w:sz w:val="28"/>
          <w:szCs w:val="28"/>
        </w:rPr>
        <w:t xml:space="preserve"> по содержанию работников в сфере культуры на районный уровень, в полном объеме от потребности в средствах, необходимых для достижения уровней средней заработной платы по отдельным категориям работников бюджетной сферы, определенных указами Президента Российской Федерации;</w:t>
      </w:r>
    </w:p>
    <w:p w:rsidR="00273321" w:rsidRDefault="00420E1A" w:rsidP="00E96B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исполнение в полном объеме обязательств по своевременной выплате заработной платы и других социальных обязательств перед работниками муниципальных учреждений, по оплате коммунальных услуг и по обеспечению бесперебойного функционирования социальной и жилищно-коммунальной сферы;</w:t>
      </w:r>
    </w:p>
    <w:p w:rsidR="00273321" w:rsidRDefault="00420E1A" w:rsidP="00E96B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перечисление в районный и областной бюджеты остатков, не использованных по состоянию на 1 января очередного финансового года межбюджетных трансфертов, полученных в форме субсидий, субвенций и иных межбюджетных трансфертов, имеющих целевое назначение, предоставленных из районного и областного бюджетов в сроки, установленные Бюджетным кодексом Российской Федерации;</w:t>
      </w:r>
    </w:p>
    <w:p w:rsidR="00273321" w:rsidRDefault="00420E1A" w:rsidP="00E96B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проведение ежеквартального анализа дебиторской и кредиторской задолженности и принятие мер, направленных на недопущение дебиторской и кредиторской задолженности;</w:t>
      </w:r>
    </w:p>
    <w:p w:rsidR="00273321" w:rsidRDefault="00420E1A" w:rsidP="00E96B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эффективное использование целевых межбюджетных трансфертов, переданных из районного и областного бюджетов в местные бюджеты;</w:t>
      </w:r>
    </w:p>
    <w:p w:rsidR="00273321" w:rsidRDefault="00420E1A" w:rsidP="00E96B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формирование бюджетных ассигнований на финансовое обеспечение реализации муниципальных программ на уровне не ниже 98 процентов от общего объема расходов местного бюджета на очередной финансовый год;</w:t>
      </w:r>
    </w:p>
    <w:p w:rsidR="00273321" w:rsidRDefault="00420E1A" w:rsidP="00E96B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отражение в муниципальных программах средств целевых межбюджетных трансфертов, предоставляемых местным бюджетам в рамках государственных программ Оренбургской области и муниципальных программ МО Сакмарский район;</w:t>
      </w:r>
    </w:p>
    <w:p w:rsidR="00273321" w:rsidRDefault="00420E1A" w:rsidP="00E96B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выполнение условий соглашений о мерах по обеспечению устойчивого социально-экономического развития и оздоровлению муниципальных финансов, заключаемых с финансовым отделом;</w:t>
      </w:r>
    </w:p>
    <w:p w:rsidR="00273321" w:rsidRDefault="00420E1A" w:rsidP="00E96B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проведение анализа качества и полноты сведений об объектах недвижимости, расположенных на территори</w:t>
      </w:r>
      <w:r w:rsidR="000D6580">
        <w:rPr>
          <w:rFonts w:ascii="Times New Roman" w:hAnsi="Times New Roman"/>
          <w:sz w:val="28"/>
          <w:szCs w:val="28"/>
        </w:rPr>
        <w:t>и поселения</w:t>
      </w:r>
      <w:r>
        <w:rPr>
          <w:rFonts w:ascii="Times New Roman" w:hAnsi="Times New Roman"/>
          <w:sz w:val="28"/>
          <w:szCs w:val="28"/>
        </w:rPr>
        <w:t xml:space="preserve">, для принятия административных решений по их вовлечению в налоговый оборот. </w:t>
      </w:r>
    </w:p>
    <w:p w:rsidR="00273321" w:rsidRDefault="00420E1A" w:rsidP="00E96B0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11.3. Направлять в Государственную информационную систему о государственных и муниципальных платежах информацию, необходимую для уплаты денежных средств физическими и юридическими лицами за государственные услуги и иных платежей, являющихся источниками формирования доходов бюджетов бюджетной системы Российской Федерации.</w:t>
      </w:r>
    </w:p>
    <w:p w:rsidR="00273321" w:rsidRDefault="00420E1A" w:rsidP="00E96B0E">
      <w:pPr>
        <w:pStyle w:val="23"/>
        <w:shd w:val="clear" w:color="auto" w:fill="auto"/>
        <w:tabs>
          <w:tab w:val="left" w:pos="1225"/>
        </w:tabs>
        <w:spacing w:before="0" w:after="0" w:line="240" w:lineRule="auto"/>
        <w:ind w:right="20" w:firstLine="709"/>
        <w:jc w:val="both"/>
      </w:pPr>
      <w:r>
        <w:rPr>
          <w:sz w:val="28"/>
          <w:szCs w:val="28"/>
        </w:rPr>
        <w:t>12.</w:t>
      </w:r>
      <w:bookmarkStart w:id="3" w:name="sub_12"/>
      <w:r>
        <w:rPr>
          <w:sz w:val="28"/>
          <w:szCs w:val="28"/>
        </w:rPr>
        <w:t xml:space="preserve"> Контроль за исполнением настоящего постановления </w:t>
      </w:r>
      <w:bookmarkEnd w:id="3"/>
      <w:r>
        <w:rPr>
          <w:sz w:val="28"/>
          <w:szCs w:val="28"/>
        </w:rPr>
        <w:t>оставляю за собой.</w:t>
      </w:r>
    </w:p>
    <w:p w:rsidR="00273321" w:rsidRDefault="00420E1A" w:rsidP="00E96B0E">
      <w:pPr>
        <w:spacing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13. </w:t>
      </w:r>
      <w:r>
        <w:rPr>
          <w:rFonts w:ascii="Times New Roman" w:hAnsi="Times New Roman"/>
          <w:sz w:val="28"/>
          <w:szCs w:val="28"/>
        </w:rPr>
        <w:t xml:space="preserve">Постановление вступает в силу со дня его подписания </w:t>
      </w:r>
      <w:r>
        <w:rPr>
          <w:rFonts w:ascii="Times New Roman" w:hAnsi="Times New Roman"/>
          <w:color w:val="000000"/>
          <w:sz w:val="28"/>
          <w:szCs w:val="28"/>
        </w:rPr>
        <w:t xml:space="preserve">и распространяет свое действие на правоотношения, возникшие с 1 января 2023 года. </w:t>
      </w:r>
    </w:p>
    <w:p w:rsidR="00273321" w:rsidRDefault="0027332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3321" w:rsidRDefault="00273321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3321" w:rsidRDefault="00D45672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Глава</w:t>
      </w:r>
      <w:r w:rsidR="000D6580">
        <w:rPr>
          <w:rFonts w:ascii="Times New Roman" w:hAnsi="Times New Roman"/>
          <w:sz w:val="28"/>
          <w:szCs w:val="28"/>
        </w:rPr>
        <w:t xml:space="preserve"> администрации</w:t>
      </w:r>
      <w:r w:rsidR="00AC02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 Каменский сельсовет:                       К.В.</w:t>
      </w:r>
      <w:r w:rsidR="00AC02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Топчий</w:t>
      </w:r>
    </w:p>
    <w:p w:rsidR="00273321" w:rsidRDefault="002733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96B0E" w:rsidRDefault="00E96B0E" w:rsidP="00E96B0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E96B0E" w:rsidRDefault="00E96B0E" w:rsidP="00E96B0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E96B0E" w:rsidRDefault="00E96B0E" w:rsidP="00E96B0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E96B0E" w:rsidRDefault="00E96B0E" w:rsidP="00E96B0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E96B0E" w:rsidRDefault="00E96B0E" w:rsidP="00E96B0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E96B0E" w:rsidRDefault="00E96B0E" w:rsidP="00E96B0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E96B0E" w:rsidRDefault="00E96B0E" w:rsidP="00E96B0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35481A" w:rsidRDefault="0035481A" w:rsidP="00E96B0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35481A" w:rsidRDefault="0035481A" w:rsidP="00E96B0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35481A" w:rsidRDefault="0035481A" w:rsidP="00E96B0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35481A" w:rsidRDefault="0035481A" w:rsidP="00E96B0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35481A" w:rsidRDefault="0035481A" w:rsidP="00E96B0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35481A" w:rsidRDefault="0035481A" w:rsidP="00E96B0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35481A" w:rsidRDefault="0035481A" w:rsidP="00E96B0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bookmarkStart w:id="4" w:name="_GoBack"/>
      <w:bookmarkEnd w:id="4"/>
    </w:p>
    <w:p w:rsidR="00E96B0E" w:rsidRDefault="00E96B0E" w:rsidP="00E96B0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E96B0E" w:rsidRDefault="00E96B0E" w:rsidP="00E96B0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E96B0E" w:rsidRDefault="00E96B0E" w:rsidP="00E96B0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420E1A" w:rsidRDefault="00420E1A" w:rsidP="00E96B0E">
      <w:pPr>
        <w:spacing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Разослано: </w:t>
      </w:r>
      <w:r w:rsidR="000D6580">
        <w:rPr>
          <w:rFonts w:ascii="Times New Roman" w:hAnsi="Times New Roman"/>
          <w:sz w:val="20"/>
          <w:szCs w:val="20"/>
        </w:rPr>
        <w:t>в дело, РайФО</w:t>
      </w:r>
    </w:p>
    <w:sectPr w:rsidR="00420E1A" w:rsidSect="00E96B0E">
      <w:headerReference w:type="default" r:id="rId12"/>
      <w:headerReference w:type="first" r:id="rId13"/>
      <w:pgSz w:w="11906" w:h="16838"/>
      <w:pgMar w:top="1134" w:right="850" w:bottom="1134" w:left="1701" w:header="0" w:footer="720" w:gutter="5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586" w:rsidRDefault="00EE3586">
      <w:pPr>
        <w:spacing w:after="0" w:line="240" w:lineRule="auto"/>
      </w:pPr>
      <w:r>
        <w:separator/>
      </w:r>
    </w:p>
  </w:endnote>
  <w:endnote w:type="continuationSeparator" w:id="0">
    <w:p w:rsidR="00EE3586" w:rsidRDefault="00EE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586" w:rsidRDefault="00EE3586">
      <w:pPr>
        <w:spacing w:after="0" w:line="240" w:lineRule="auto"/>
      </w:pPr>
      <w:r>
        <w:separator/>
      </w:r>
    </w:p>
  </w:footnote>
  <w:footnote w:type="continuationSeparator" w:id="0">
    <w:p w:rsidR="00EE3586" w:rsidRDefault="00EE3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321" w:rsidRDefault="0035481A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7728" behindDoc="0" locked="0" layoutInCell="1" allowOverlap="1">
              <wp:simplePos x="0" y="0"/>
              <wp:positionH relativeFrom="page">
                <wp:posOffset>3612515</wp:posOffset>
              </wp:positionH>
              <wp:positionV relativeFrom="page">
                <wp:posOffset>159385</wp:posOffset>
              </wp:positionV>
              <wp:extent cx="72390" cy="1714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321" w:rsidRDefault="006647FA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 w:rsidR="00420E1A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481A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4.45pt;margin-top:12.55pt;width:5.7pt;height:13.5pt;z-index:25165772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" stroked="f">
              <v:fill opacity="0"/>
              <v:textbox inset=".05pt,.05pt,.05pt,.05pt">
                <w:txbxContent>
                  <w:p w:rsidR="00273321" w:rsidRDefault="006647FA">
                    <w:pPr>
                      <w:spacing w:line="240" w:lineRule="auto"/>
                    </w:pPr>
                    <w:r>
                      <w:fldChar w:fldCharType="begin"/>
                    </w:r>
                    <w:r w:rsidR="00420E1A">
                      <w:instrText xml:space="preserve"> PAGE </w:instrText>
                    </w:r>
                    <w:r>
                      <w:fldChar w:fldCharType="separate"/>
                    </w:r>
                    <w:r w:rsidR="0035481A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321" w:rsidRDefault="0027332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vertAlign w:val="baseli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0E"/>
    <w:rsid w:val="000D6580"/>
    <w:rsid w:val="002630E6"/>
    <w:rsid w:val="00273321"/>
    <w:rsid w:val="0029317E"/>
    <w:rsid w:val="002B38AC"/>
    <w:rsid w:val="002E7335"/>
    <w:rsid w:val="0035481A"/>
    <w:rsid w:val="0036389F"/>
    <w:rsid w:val="00392ED3"/>
    <w:rsid w:val="00397686"/>
    <w:rsid w:val="0040323C"/>
    <w:rsid w:val="00420E1A"/>
    <w:rsid w:val="004A70EF"/>
    <w:rsid w:val="004A7E98"/>
    <w:rsid w:val="004C7FA8"/>
    <w:rsid w:val="00622859"/>
    <w:rsid w:val="006647FA"/>
    <w:rsid w:val="006A7A98"/>
    <w:rsid w:val="007264DB"/>
    <w:rsid w:val="00756269"/>
    <w:rsid w:val="007D3519"/>
    <w:rsid w:val="008D14CE"/>
    <w:rsid w:val="008D3E62"/>
    <w:rsid w:val="00A216DB"/>
    <w:rsid w:val="00AC02A8"/>
    <w:rsid w:val="00AC7A5E"/>
    <w:rsid w:val="00AE6DDC"/>
    <w:rsid w:val="00D45672"/>
    <w:rsid w:val="00E11B09"/>
    <w:rsid w:val="00E56FF3"/>
    <w:rsid w:val="00E775CC"/>
    <w:rsid w:val="00E96B0E"/>
    <w:rsid w:val="00EE3586"/>
    <w:rsid w:val="00F0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21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273321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273321"/>
    <w:pPr>
      <w:keepNext/>
      <w:numPr>
        <w:ilvl w:val="1"/>
        <w:numId w:val="1"/>
      </w:numPr>
      <w:overflowPunct w:val="0"/>
      <w:autoSpaceDE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73321"/>
    <w:rPr>
      <w:rFonts w:hint="default"/>
      <w:color w:val="000000"/>
    </w:rPr>
  </w:style>
  <w:style w:type="character" w:customStyle="1" w:styleId="WW8Num2z0">
    <w:name w:val="WW8Num2z0"/>
    <w:rsid w:val="00273321"/>
    <w:rPr>
      <w:rFonts w:hint="default"/>
      <w:color w:val="000000"/>
    </w:rPr>
  </w:style>
  <w:style w:type="character" w:customStyle="1" w:styleId="WW8Num2z1">
    <w:name w:val="WW8Num2z1"/>
    <w:rsid w:val="00273321"/>
  </w:style>
  <w:style w:type="character" w:customStyle="1" w:styleId="WW8Num2z2">
    <w:name w:val="WW8Num2z2"/>
    <w:rsid w:val="00273321"/>
  </w:style>
  <w:style w:type="character" w:customStyle="1" w:styleId="WW8Num2z3">
    <w:name w:val="WW8Num2z3"/>
    <w:rsid w:val="00273321"/>
  </w:style>
  <w:style w:type="character" w:customStyle="1" w:styleId="WW8Num2z4">
    <w:name w:val="WW8Num2z4"/>
    <w:rsid w:val="00273321"/>
  </w:style>
  <w:style w:type="character" w:customStyle="1" w:styleId="WW8Num2z5">
    <w:name w:val="WW8Num2z5"/>
    <w:rsid w:val="00273321"/>
  </w:style>
  <w:style w:type="character" w:customStyle="1" w:styleId="WW8Num2z6">
    <w:name w:val="WW8Num2z6"/>
    <w:rsid w:val="00273321"/>
  </w:style>
  <w:style w:type="character" w:customStyle="1" w:styleId="WW8Num2z7">
    <w:name w:val="WW8Num2z7"/>
    <w:rsid w:val="00273321"/>
  </w:style>
  <w:style w:type="character" w:customStyle="1" w:styleId="WW8Num2z8">
    <w:name w:val="WW8Num2z8"/>
    <w:rsid w:val="00273321"/>
  </w:style>
  <w:style w:type="character" w:customStyle="1" w:styleId="WW8Num3z0">
    <w:name w:val="WW8Num3z0"/>
    <w:rsid w:val="00273321"/>
    <w:rPr>
      <w:rFonts w:hint="default"/>
      <w:color w:val="000000"/>
    </w:rPr>
  </w:style>
  <w:style w:type="character" w:customStyle="1" w:styleId="WW8Num4z0">
    <w:name w:val="WW8Num4z0"/>
    <w:rsid w:val="0027332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9"/>
      <w:szCs w:val="29"/>
      <w:u w:val="none"/>
      <w:vertAlign w:val="baseline"/>
      <w:lang w:val="ru-RU"/>
    </w:rPr>
  </w:style>
  <w:style w:type="character" w:customStyle="1" w:styleId="WW8Num4z2">
    <w:name w:val="WW8Num4z2"/>
    <w:rsid w:val="00273321"/>
  </w:style>
  <w:style w:type="character" w:customStyle="1" w:styleId="WW8Num4z3">
    <w:name w:val="WW8Num4z3"/>
    <w:rsid w:val="00273321"/>
  </w:style>
  <w:style w:type="character" w:customStyle="1" w:styleId="WW8Num4z4">
    <w:name w:val="WW8Num4z4"/>
    <w:rsid w:val="00273321"/>
  </w:style>
  <w:style w:type="character" w:customStyle="1" w:styleId="WW8Num4z5">
    <w:name w:val="WW8Num4z5"/>
    <w:rsid w:val="00273321"/>
  </w:style>
  <w:style w:type="character" w:customStyle="1" w:styleId="WW8Num4z6">
    <w:name w:val="WW8Num4z6"/>
    <w:rsid w:val="00273321"/>
  </w:style>
  <w:style w:type="character" w:customStyle="1" w:styleId="WW8Num4z7">
    <w:name w:val="WW8Num4z7"/>
    <w:rsid w:val="00273321"/>
  </w:style>
  <w:style w:type="character" w:customStyle="1" w:styleId="WW8Num4z8">
    <w:name w:val="WW8Num4z8"/>
    <w:rsid w:val="00273321"/>
  </w:style>
  <w:style w:type="character" w:customStyle="1" w:styleId="WW8Num5z0">
    <w:name w:val="WW8Num5z0"/>
    <w:rsid w:val="00273321"/>
    <w:rPr>
      <w:rFonts w:hint="default"/>
      <w:color w:val="000000"/>
    </w:rPr>
  </w:style>
  <w:style w:type="character" w:customStyle="1" w:styleId="WW8Num6z0">
    <w:name w:val="WW8Num6z0"/>
    <w:rsid w:val="0027332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9"/>
      <w:szCs w:val="29"/>
      <w:u w:val="none"/>
      <w:vertAlign w:val="baseline"/>
      <w:lang w:val="ru-RU"/>
    </w:rPr>
  </w:style>
  <w:style w:type="character" w:customStyle="1" w:styleId="WW8Num6z1">
    <w:name w:val="WW8Num6z1"/>
    <w:rsid w:val="00273321"/>
  </w:style>
  <w:style w:type="character" w:customStyle="1" w:styleId="WW8Num6z2">
    <w:name w:val="WW8Num6z2"/>
    <w:rsid w:val="00273321"/>
  </w:style>
  <w:style w:type="character" w:customStyle="1" w:styleId="WW8Num6z3">
    <w:name w:val="WW8Num6z3"/>
    <w:rsid w:val="00273321"/>
  </w:style>
  <w:style w:type="character" w:customStyle="1" w:styleId="WW8Num6z4">
    <w:name w:val="WW8Num6z4"/>
    <w:rsid w:val="00273321"/>
  </w:style>
  <w:style w:type="character" w:customStyle="1" w:styleId="WW8Num6z5">
    <w:name w:val="WW8Num6z5"/>
    <w:rsid w:val="00273321"/>
  </w:style>
  <w:style w:type="character" w:customStyle="1" w:styleId="WW8Num6z6">
    <w:name w:val="WW8Num6z6"/>
    <w:rsid w:val="00273321"/>
  </w:style>
  <w:style w:type="character" w:customStyle="1" w:styleId="WW8Num6z7">
    <w:name w:val="WW8Num6z7"/>
    <w:rsid w:val="00273321"/>
  </w:style>
  <w:style w:type="character" w:customStyle="1" w:styleId="WW8Num6z8">
    <w:name w:val="WW8Num6z8"/>
    <w:rsid w:val="00273321"/>
  </w:style>
  <w:style w:type="character" w:customStyle="1" w:styleId="WW8Num7z0">
    <w:name w:val="WW8Num7z0"/>
    <w:rsid w:val="00273321"/>
    <w:rPr>
      <w:rFonts w:hint="default"/>
      <w:color w:val="000000"/>
    </w:rPr>
  </w:style>
  <w:style w:type="character" w:customStyle="1" w:styleId="WW8Num8z0">
    <w:name w:val="WW8Num8z0"/>
    <w:rsid w:val="00273321"/>
    <w:rPr>
      <w:rFonts w:hint="default"/>
      <w:color w:val="000000"/>
    </w:rPr>
  </w:style>
  <w:style w:type="character" w:customStyle="1" w:styleId="WW8Num9z0">
    <w:name w:val="WW8Num9z0"/>
    <w:rsid w:val="00273321"/>
    <w:rPr>
      <w:rFonts w:hint="default"/>
      <w:color w:val="000000"/>
    </w:rPr>
  </w:style>
  <w:style w:type="character" w:customStyle="1" w:styleId="WW8Num10z0">
    <w:name w:val="WW8Num10z0"/>
    <w:rsid w:val="00273321"/>
    <w:rPr>
      <w:rFonts w:hint="default"/>
      <w:color w:val="000000"/>
    </w:rPr>
  </w:style>
  <w:style w:type="character" w:customStyle="1" w:styleId="WW8Num10z1">
    <w:name w:val="WW8Num10z1"/>
    <w:rsid w:val="00273321"/>
  </w:style>
  <w:style w:type="character" w:customStyle="1" w:styleId="WW8Num10z2">
    <w:name w:val="WW8Num10z2"/>
    <w:rsid w:val="00273321"/>
  </w:style>
  <w:style w:type="character" w:customStyle="1" w:styleId="WW8Num10z3">
    <w:name w:val="WW8Num10z3"/>
    <w:rsid w:val="00273321"/>
  </w:style>
  <w:style w:type="character" w:customStyle="1" w:styleId="WW8Num10z4">
    <w:name w:val="WW8Num10z4"/>
    <w:rsid w:val="00273321"/>
  </w:style>
  <w:style w:type="character" w:customStyle="1" w:styleId="WW8Num10z5">
    <w:name w:val="WW8Num10z5"/>
    <w:rsid w:val="00273321"/>
  </w:style>
  <w:style w:type="character" w:customStyle="1" w:styleId="WW8Num10z6">
    <w:name w:val="WW8Num10z6"/>
    <w:rsid w:val="00273321"/>
  </w:style>
  <w:style w:type="character" w:customStyle="1" w:styleId="WW8Num10z7">
    <w:name w:val="WW8Num10z7"/>
    <w:rsid w:val="00273321"/>
  </w:style>
  <w:style w:type="character" w:customStyle="1" w:styleId="WW8Num10z8">
    <w:name w:val="WW8Num10z8"/>
    <w:rsid w:val="00273321"/>
  </w:style>
  <w:style w:type="character" w:customStyle="1" w:styleId="WW8Num11z0">
    <w:name w:val="WW8Num11z0"/>
    <w:rsid w:val="00273321"/>
    <w:rPr>
      <w:rFonts w:hint="default"/>
      <w:color w:val="000000"/>
    </w:rPr>
  </w:style>
  <w:style w:type="character" w:customStyle="1" w:styleId="10">
    <w:name w:val="Основной шрифт абзаца1"/>
    <w:rsid w:val="00273321"/>
  </w:style>
  <w:style w:type="character" w:styleId="a3">
    <w:name w:val="Hyperlink"/>
    <w:basedOn w:val="10"/>
    <w:rsid w:val="00273321"/>
    <w:rPr>
      <w:color w:val="0066CC"/>
      <w:u w:val="single"/>
    </w:rPr>
  </w:style>
  <w:style w:type="character" w:customStyle="1" w:styleId="11">
    <w:name w:val="Заголовок №1_"/>
    <w:basedOn w:val="10"/>
    <w:rsid w:val="00273321"/>
    <w:rPr>
      <w:rFonts w:ascii="Times New Roman" w:eastAsia="Times New Roman" w:hAnsi="Times New Roman" w:cs="Times New Roman"/>
      <w:b/>
      <w:bCs/>
      <w:spacing w:val="100"/>
      <w:sz w:val="45"/>
      <w:szCs w:val="45"/>
      <w:shd w:val="clear" w:color="auto" w:fill="FFFFFF"/>
    </w:rPr>
  </w:style>
  <w:style w:type="character" w:customStyle="1" w:styleId="20">
    <w:name w:val="Заголовок №2_"/>
    <w:basedOn w:val="10"/>
    <w:rsid w:val="0027332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4">
    <w:name w:val="Основной текст_"/>
    <w:basedOn w:val="10"/>
    <w:rsid w:val="00273321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3pt">
    <w:name w:val="Основной текст + Интервал 3 pt"/>
    <w:basedOn w:val="a4"/>
    <w:rsid w:val="00273321"/>
    <w:rPr>
      <w:rFonts w:ascii="Times New Roman" w:eastAsia="Times New Roman" w:hAnsi="Times New Roman" w:cs="Times New Roman"/>
      <w:color w:val="000000"/>
      <w:spacing w:val="60"/>
      <w:w w:val="100"/>
      <w:position w:val="0"/>
      <w:sz w:val="29"/>
      <w:szCs w:val="29"/>
      <w:shd w:val="clear" w:color="auto" w:fill="FFFFFF"/>
      <w:vertAlign w:val="baseline"/>
      <w:lang w:val="ru-RU"/>
    </w:rPr>
  </w:style>
  <w:style w:type="character" w:customStyle="1" w:styleId="a5">
    <w:name w:val="Колонтитул_"/>
    <w:basedOn w:val="10"/>
    <w:rsid w:val="0027332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6">
    <w:name w:val="Колонтитул"/>
    <w:basedOn w:val="a5"/>
    <w:rsid w:val="0027332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12">
    <w:name w:val="Основной текст1"/>
    <w:basedOn w:val="a4"/>
    <w:rsid w:val="00273321"/>
    <w:rPr>
      <w:rFonts w:ascii="Times New Roman" w:eastAsia="Times New Roman" w:hAnsi="Times New Roman" w:cs="Times New Roman"/>
      <w:color w:val="000000"/>
      <w:spacing w:val="0"/>
      <w:w w:val="100"/>
      <w:position w:val="0"/>
      <w:sz w:val="29"/>
      <w:szCs w:val="29"/>
      <w:u w:val="single"/>
      <w:shd w:val="clear" w:color="auto" w:fill="FFFFFF"/>
      <w:vertAlign w:val="baseline"/>
      <w:lang w:val="ru-RU"/>
    </w:rPr>
  </w:style>
  <w:style w:type="character" w:customStyle="1" w:styleId="125pt0pt">
    <w:name w:val="Основной текст + 12;5 pt;Полужирный;Интервал 0 pt"/>
    <w:basedOn w:val="a4"/>
    <w:rsid w:val="00273321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5"/>
      <w:szCs w:val="25"/>
      <w:shd w:val="clear" w:color="auto" w:fill="FFFFFF"/>
      <w:vertAlign w:val="baseline"/>
      <w:lang w:val="ru-RU"/>
    </w:rPr>
  </w:style>
  <w:style w:type="character" w:customStyle="1" w:styleId="21">
    <w:name w:val="Заголовок 2 Знак"/>
    <w:basedOn w:val="10"/>
    <w:rsid w:val="00273321"/>
    <w:rPr>
      <w:rFonts w:ascii="Times New Roman" w:eastAsia="Times New Roman" w:hAnsi="Times New Roman" w:cs="Times New Roman"/>
      <w:b/>
      <w:bCs/>
      <w:sz w:val="28"/>
    </w:rPr>
  </w:style>
  <w:style w:type="character" w:customStyle="1" w:styleId="a7">
    <w:name w:val="Верхний колонтитул Знак"/>
    <w:basedOn w:val="10"/>
    <w:rsid w:val="00273321"/>
    <w:rPr>
      <w:rFonts w:eastAsia="Times New Roman"/>
      <w:sz w:val="22"/>
      <w:szCs w:val="22"/>
    </w:rPr>
  </w:style>
  <w:style w:type="character" w:customStyle="1" w:styleId="a8">
    <w:name w:val="Гипертекстовая ссылка"/>
    <w:rsid w:val="00273321"/>
    <w:rPr>
      <w:rFonts w:cs="Times New Roman"/>
      <w:color w:val="106BBE"/>
    </w:rPr>
  </w:style>
  <w:style w:type="character" w:customStyle="1" w:styleId="13">
    <w:name w:val="Заголовок 1 Знак"/>
    <w:basedOn w:val="10"/>
    <w:rsid w:val="00273321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Heading">
    <w:name w:val="Heading"/>
    <w:basedOn w:val="a"/>
    <w:next w:val="a9"/>
    <w:rsid w:val="00273321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9">
    <w:name w:val="Body Text"/>
    <w:basedOn w:val="a"/>
    <w:rsid w:val="00273321"/>
    <w:pPr>
      <w:spacing w:after="140"/>
    </w:pPr>
  </w:style>
  <w:style w:type="paragraph" w:styleId="aa">
    <w:name w:val="List"/>
    <w:basedOn w:val="a9"/>
    <w:rsid w:val="00273321"/>
    <w:rPr>
      <w:rFonts w:cs="Nirmala UI"/>
    </w:rPr>
  </w:style>
  <w:style w:type="paragraph" w:styleId="ab">
    <w:name w:val="caption"/>
    <w:basedOn w:val="a"/>
    <w:qFormat/>
    <w:rsid w:val="00273321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rsid w:val="00273321"/>
    <w:pPr>
      <w:suppressLineNumbers/>
    </w:pPr>
  </w:style>
  <w:style w:type="paragraph" w:customStyle="1" w:styleId="14">
    <w:name w:val="Заголовок №1"/>
    <w:basedOn w:val="a"/>
    <w:rsid w:val="00273321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hAnsi="Times New Roman"/>
      <w:b/>
      <w:bCs/>
      <w:spacing w:val="100"/>
      <w:sz w:val="45"/>
      <w:szCs w:val="45"/>
    </w:rPr>
  </w:style>
  <w:style w:type="paragraph" w:customStyle="1" w:styleId="22">
    <w:name w:val="Заголовок №2"/>
    <w:basedOn w:val="a"/>
    <w:rsid w:val="00273321"/>
    <w:pPr>
      <w:widowControl w:val="0"/>
      <w:shd w:val="clear" w:color="auto" w:fill="FFFFFF"/>
      <w:spacing w:before="180" w:after="1740" w:line="0" w:lineRule="atLeast"/>
      <w:jc w:val="center"/>
      <w:outlineLvl w:val="1"/>
    </w:pPr>
    <w:rPr>
      <w:rFonts w:ascii="Times New Roman" w:hAnsi="Times New Roman"/>
      <w:b/>
      <w:bCs/>
      <w:sz w:val="32"/>
      <w:szCs w:val="32"/>
    </w:rPr>
  </w:style>
  <w:style w:type="paragraph" w:customStyle="1" w:styleId="23">
    <w:name w:val="Основной текст2"/>
    <w:basedOn w:val="a"/>
    <w:rsid w:val="00273321"/>
    <w:pPr>
      <w:widowControl w:val="0"/>
      <w:shd w:val="clear" w:color="auto" w:fill="FFFFFF"/>
      <w:spacing w:before="1740" w:after="600" w:line="322" w:lineRule="exact"/>
      <w:jc w:val="center"/>
    </w:pPr>
    <w:rPr>
      <w:rFonts w:ascii="Times New Roman" w:hAnsi="Times New Roman"/>
      <w:sz w:val="29"/>
      <w:szCs w:val="29"/>
    </w:rPr>
  </w:style>
  <w:style w:type="paragraph" w:customStyle="1" w:styleId="ConsPlusTitle">
    <w:name w:val="ConsPlusTitle"/>
    <w:rsid w:val="0027332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HeaderandFooter">
    <w:name w:val="Header and Footer"/>
    <w:basedOn w:val="a"/>
    <w:rsid w:val="00273321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rsid w:val="0027332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273321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ad">
    <w:name w:val="Нормальный (таблица)"/>
    <w:basedOn w:val="a"/>
    <w:next w:val="a"/>
    <w:rsid w:val="00273321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rsid w:val="00273321"/>
    <w:pPr>
      <w:widowControl w:val="0"/>
      <w:autoSpaceDE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qFormat/>
    <w:rsid w:val="00273321"/>
    <w:pPr>
      <w:spacing w:after="160" w:line="256" w:lineRule="auto"/>
      <w:ind w:left="720"/>
      <w:contextualSpacing/>
    </w:pPr>
    <w:rPr>
      <w:rFonts w:eastAsia="Calibri"/>
    </w:rPr>
  </w:style>
  <w:style w:type="paragraph" w:customStyle="1" w:styleId="TableContents">
    <w:name w:val="Table Contents"/>
    <w:basedOn w:val="a"/>
    <w:rsid w:val="00273321"/>
    <w:pPr>
      <w:widowControl w:val="0"/>
      <w:suppressLineNumbers/>
    </w:pPr>
  </w:style>
  <w:style w:type="paragraph" w:customStyle="1" w:styleId="TableHeading">
    <w:name w:val="Table Heading"/>
    <w:basedOn w:val="TableContents"/>
    <w:rsid w:val="00273321"/>
    <w:pPr>
      <w:jc w:val="center"/>
    </w:pPr>
    <w:rPr>
      <w:b/>
      <w:bCs/>
    </w:rPr>
  </w:style>
  <w:style w:type="paragraph" w:customStyle="1" w:styleId="FrameContents">
    <w:name w:val="Frame Contents"/>
    <w:basedOn w:val="a"/>
    <w:rsid w:val="00273321"/>
  </w:style>
  <w:style w:type="paragraph" w:styleId="af0">
    <w:name w:val="Balloon Text"/>
    <w:basedOn w:val="a"/>
    <w:link w:val="af1"/>
    <w:uiPriority w:val="99"/>
    <w:semiHidden/>
    <w:unhideWhenUsed/>
    <w:rsid w:val="0075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6269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21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273321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273321"/>
    <w:pPr>
      <w:keepNext/>
      <w:numPr>
        <w:ilvl w:val="1"/>
        <w:numId w:val="1"/>
      </w:numPr>
      <w:overflowPunct w:val="0"/>
      <w:autoSpaceDE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73321"/>
    <w:rPr>
      <w:rFonts w:hint="default"/>
      <w:color w:val="000000"/>
    </w:rPr>
  </w:style>
  <w:style w:type="character" w:customStyle="1" w:styleId="WW8Num2z0">
    <w:name w:val="WW8Num2z0"/>
    <w:rsid w:val="00273321"/>
    <w:rPr>
      <w:rFonts w:hint="default"/>
      <w:color w:val="000000"/>
    </w:rPr>
  </w:style>
  <w:style w:type="character" w:customStyle="1" w:styleId="WW8Num2z1">
    <w:name w:val="WW8Num2z1"/>
    <w:rsid w:val="00273321"/>
  </w:style>
  <w:style w:type="character" w:customStyle="1" w:styleId="WW8Num2z2">
    <w:name w:val="WW8Num2z2"/>
    <w:rsid w:val="00273321"/>
  </w:style>
  <w:style w:type="character" w:customStyle="1" w:styleId="WW8Num2z3">
    <w:name w:val="WW8Num2z3"/>
    <w:rsid w:val="00273321"/>
  </w:style>
  <w:style w:type="character" w:customStyle="1" w:styleId="WW8Num2z4">
    <w:name w:val="WW8Num2z4"/>
    <w:rsid w:val="00273321"/>
  </w:style>
  <w:style w:type="character" w:customStyle="1" w:styleId="WW8Num2z5">
    <w:name w:val="WW8Num2z5"/>
    <w:rsid w:val="00273321"/>
  </w:style>
  <w:style w:type="character" w:customStyle="1" w:styleId="WW8Num2z6">
    <w:name w:val="WW8Num2z6"/>
    <w:rsid w:val="00273321"/>
  </w:style>
  <w:style w:type="character" w:customStyle="1" w:styleId="WW8Num2z7">
    <w:name w:val="WW8Num2z7"/>
    <w:rsid w:val="00273321"/>
  </w:style>
  <w:style w:type="character" w:customStyle="1" w:styleId="WW8Num2z8">
    <w:name w:val="WW8Num2z8"/>
    <w:rsid w:val="00273321"/>
  </w:style>
  <w:style w:type="character" w:customStyle="1" w:styleId="WW8Num3z0">
    <w:name w:val="WW8Num3z0"/>
    <w:rsid w:val="00273321"/>
    <w:rPr>
      <w:rFonts w:hint="default"/>
      <w:color w:val="000000"/>
    </w:rPr>
  </w:style>
  <w:style w:type="character" w:customStyle="1" w:styleId="WW8Num4z0">
    <w:name w:val="WW8Num4z0"/>
    <w:rsid w:val="0027332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9"/>
      <w:szCs w:val="29"/>
      <w:u w:val="none"/>
      <w:vertAlign w:val="baseline"/>
      <w:lang w:val="ru-RU"/>
    </w:rPr>
  </w:style>
  <w:style w:type="character" w:customStyle="1" w:styleId="WW8Num4z2">
    <w:name w:val="WW8Num4z2"/>
    <w:rsid w:val="00273321"/>
  </w:style>
  <w:style w:type="character" w:customStyle="1" w:styleId="WW8Num4z3">
    <w:name w:val="WW8Num4z3"/>
    <w:rsid w:val="00273321"/>
  </w:style>
  <w:style w:type="character" w:customStyle="1" w:styleId="WW8Num4z4">
    <w:name w:val="WW8Num4z4"/>
    <w:rsid w:val="00273321"/>
  </w:style>
  <w:style w:type="character" w:customStyle="1" w:styleId="WW8Num4z5">
    <w:name w:val="WW8Num4z5"/>
    <w:rsid w:val="00273321"/>
  </w:style>
  <w:style w:type="character" w:customStyle="1" w:styleId="WW8Num4z6">
    <w:name w:val="WW8Num4z6"/>
    <w:rsid w:val="00273321"/>
  </w:style>
  <w:style w:type="character" w:customStyle="1" w:styleId="WW8Num4z7">
    <w:name w:val="WW8Num4z7"/>
    <w:rsid w:val="00273321"/>
  </w:style>
  <w:style w:type="character" w:customStyle="1" w:styleId="WW8Num4z8">
    <w:name w:val="WW8Num4z8"/>
    <w:rsid w:val="00273321"/>
  </w:style>
  <w:style w:type="character" w:customStyle="1" w:styleId="WW8Num5z0">
    <w:name w:val="WW8Num5z0"/>
    <w:rsid w:val="00273321"/>
    <w:rPr>
      <w:rFonts w:hint="default"/>
      <w:color w:val="000000"/>
    </w:rPr>
  </w:style>
  <w:style w:type="character" w:customStyle="1" w:styleId="WW8Num6z0">
    <w:name w:val="WW8Num6z0"/>
    <w:rsid w:val="0027332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9"/>
      <w:szCs w:val="29"/>
      <w:u w:val="none"/>
      <w:vertAlign w:val="baseline"/>
      <w:lang w:val="ru-RU"/>
    </w:rPr>
  </w:style>
  <w:style w:type="character" w:customStyle="1" w:styleId="WW8Num6z1">
    <w:name w:val="WW8Num6z1"/>
    <w:rsid w:val="00273321"/>
  </w:style>
  <w:style w:type="character" w:customStyle="1" w:styleId="WW8Num6z2">
    <w:name w:val="WW8Num6z2"/>
    <w:rsid w:val="00273321"/>
  </w:style>
  <w:style w:type="character" w:customStyle="1" w:styleId="WW8Num6z3">
    <w:name w:val="WW8Num6z3"/>
    <w:rsid w:val="00273321"/>
  </w:style>
  <w:style w:type="character" w:customStyle="1" w:styleId="WW8Num6z4">
    <w:name w:val="WW8Num6z4"/>
    <w:rsid w:val="00273321"/>
  </w:style>
  <w:style w:type="character" w:customStyle="1" w:styleId="WW8Num6z5">
    <w:name w:val="WW8Num6z5"/>
    <w:rsid w:val="00273321"/>
  </w:style>
  <w:style w:type="character" w:customStyle="1" w:styleId="WW8Num6z6">
    <w:name w:val="WW8Num6z6"/>
    <w:rsid w:val="00273321"/>
  </w:style>
  <w:style w:type="character" w:customStyle="1" w:styleId="WW8Num6z7">
    <w:name w:val="WW8Num6z7"/>
    <w:rsid w:val="00273321"/>
  </w:style>
  <w:style w:type="character" w:customStyle="1" w:styleId="WW8Num6z8">
    <w:name w:val="WW8Num6z8"/>
    <w:rsid w:val="00273321"/>
  </w:style>
  <w:style w:type="character" w:customStyle="1" w:styleId="WW8Num7z0">
    <w:name w:val="WW8Num7z0"/>
    <w:rsid w:val="00273321"/>
    <w:rPr>
      <w:rFonts w:hint="default"/>
      <w:color w:val="000000"/>
    </w:rPr>
  </w:style>
  <w:style w:type="character" w:customStyle="1" w:styleId="WW8Num8z0">
    <w:name w:val="WW8Num8z0"/>
    <w:rsid w:val="00273321"/>
    <w:rPr>
      <w:rFonts w:hint="default"/>
      <w:color w:val="000000"/>
    </w:rPr>
  </w:style>
  <w:style w:type="character" w:customStyle="1" w:styleId="WW8Num9z0">
    <w:name w:val="WW8Num9z0"/>
    <w:rsid w:val="00273321"/>
    <w:rPr>
      <w:rFonts w:hint="default"/>
      <w:color w:val="000000"/>
    </w:rPr>
  </w:style>
  <w:style w:type="character" w:customStyle="1" w:styleId="WW8Num10z0">
    <w:name w:val="WW8Num10z0"/>
    <w:rsid w:val="00273321"/>
    <w:rPr>
      <w:rFonts w:hint="default"/>
      <w:color w:val="000000"/>
    </w:rPr>
  </w:style>
  <w:style w:type="character" w:customStyle="1" w:styleId="WW8Num10z1">
    <w:name w:val="WW8Num10z1"/>
    <w:rsid w:val="00273321"/>
  </w:style>
  <w:style w:type="character" w:customStyle="1" w:styleId="WW8Num10z2">
    <w:name w:val="WW8Num10z2"/>
    <w:rsid w:val="00273321"/>
  </w:style>
  <w:style w:type="character" w:customStyle="1" w:styleId="WW8Num10z3">
    <w:name w:val="WW8Num10z3"/>
    <w:rsid w:val="00273321"/>
  </w:style>
  <w:style w:type="character" w:customStyle="1" w:styleId="WW8Num10z4">
    <w:name w:val="WW8Num10z4"/>
    <w:rsid w:val="00273321"/>
  </w:style>
  <w:style w:type="character" w:customStyle="1" w:styleId="WW8Num10z5">
    <w:name w:val="WW8Num10z5"/>
    <w:rsid w:val="00273321"/>
  </w:style>
  <w:style w:type="character" w:customStyle="1" w:styleId="WW8Num10z6">
    <w:name w:val="WW8Num10z6"/>
    <w:rsid w:val="00273321"/>
  </w:style>
  <w:style w:type="character" w:customStyle="1" w:styleId="WW8Num10z7">
    <w:name w:val="WW8Num10z7"/>
    <w:rsid w:val="00273321"/>
  </w:style>
  <w:style w:type="character" w:customStyle="1" w:styleId="WW8Num10z8">
    <w:name w:val="WW8Num10z8"/>
    <w:rsid w:val="00273321"/>
  </w:style>
  <w:style w:type="character" w:customStyle="1" w:styleId="WW8Num11z0">
    <w:name w:val="WW8Num11z0"/>
    <w:rsid w:val="00273321"/>
    <w:rPr>
      <w:rFonts w:hint="default"/>
      <w:color w:val="000000"/>
    </w:rPr>
  </w:style>
  <w:style w:type="character" w:customStyle="1" w:styleId="10">
    <w:name w:val="Основной шрифт абзаца1"/>
    <w:rsid w:val="00273321"/>
  </w:style>
  <w:style w:type="character" w:styleId="a3">
    <w:name w:val="Hyperlink"/>
    <w:basedOn w:val="10"/>
    <w:rsid w:val="00273321"/>
    <w:rPr>
      <w:color w:val="0066CC"/>
      <w:u w:val="single"/>
    </w:rPr>
  </w:style>
  <w:style w:type="character" w:customStyle="1" w:styleId="11">
    <w:name w:val="Заголовок №1_"/>
    <w:basedOn w:val="10"/>
    <w:rsid w:val="00273321"/>
    <w:rPr>
      <w:rFonts w:ascii="Times New Roman" w:eastAsia="Times New Roman" w:hAnsi="Times New Roman" w:cs="Times New Roman"/>
      <w:b/>
      <w:bCs/>
      <w:spacing w:val="100"/>
      <w:sz w:val="45"/>
      <w:szCs w:val="45"/>
      <w:shd w:val="clear" w:color="auto" w:fill="FFFFFF"/>
    </w:rPr>
  </w:style>
  <w:style w:type="character" w:customStyle="1" w:styleId="20">
    <w:name w:val="Заголовок №2_"/>
    <w:basedOn w:val="10"/>
    <w:rsid w:val="0027332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4">
    <w:name w:val="Основной текст_"/>
    <w:basedOn w:val="10"/>
    <w:rsid w:val="00273321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3pt">
    <w:name w:val="Основной текст + Интервал 3 pt"/>
    <w:basedOn w:val="a4"/>
    <w:rsid w:val="00273321"/>
    <w:rPr>
      <w:rFonts w:ascii="Times New Roman" w:eastAsia="Times New Roman" w:hAnsi="Times New Roman" w:cs="Times New Roman"/>
      <w:color w:val="000000"/>
      <w:spacing w:val="60"/>
      <w:w w:val="100"/>
      <w:position w:val="0"/>
      <w:sz w:val="29"/>
      <w:szCs w:val="29"/>
      <w:shd w:val="clear" w:color="auto" w:fill="FFFFFF"/>
      <w:vertAlign w:val="baseline"/>
      <w:lang w:val="ru-RU"/>
    </w:rPr>
  </w:style>
  <w:style w:type="character" w:customStyle="1" w:styleId="a5">
    <w:name w:val="Колонтитул_"/>
    <w:basedOn w:val="10"/>
    <w:rsid w:val="0027332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6">
    <w:name w:val="Колонтитул"/>
    <w:basedOn w:val="a5"/>
    <w:rsid w:val="0027332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12">
    <w:name w:val="Основной текст1"/>
    <w:basedOn w:val="a4"/>
    <w:rsid w:val="00273321"/>
    <w:rPr>
      <w:rFonts w:ascii="Times New Roman" w:eastAsia="Times New Roman" w:hAnsi="Times New Roman" w:cs="Times New Roman"/>
      <w:color w:val="000000"/>
      <w:spacing w:val="0"/>
      <w:w w:val="100"/>
      <w:position w:val="0"/>
      <w:sz w:val="29"/>
      <w:szCs w:val="29"/>
      <w:u w:val="single"/>
      <w:shd w:val="clear" w:color="auto" w:fill="FFFFFF"/>
      <w:vertAlign w:val="baseline"/>
      <w:lang w:val="ru-RU"/>
    </w:rPr>
  </w:style>
  <w:style w:type="character" w:customStyle="1" w:styleId="125pt0pt">
    <w:name w:val="Основной текст + 12;5 pt;Полужирный;Интервал 0 pt"/>
    <w:basedOn w:val="a4"/>
    <w:rsid w:val="00273321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5"/>
      <w:szCs w:val="25"/>
      <w:shd w:val="clear" w:color="auto" w:fill="FFFFFF"/>
      <w:vertAlign w:val="baseline"/>
      <w:lang w:val="ru-RU"/>
    </w:rPr>
  </w:style>
  <w:style w:type="character" w:customStyle="1" w:styleId="21">
    <w:name w:val="Заголовок 2 Знак"/>
    <w:basedOn w:val="10"/>
    <w:rsid w:val="00273321"/>
    <w:rPr>
      <w:rFonts w:ascii="Times New Roman" w:eastAsia="Times New Roman" w:hAnsi="Times New Roman" w:cs="Times New Roman"/>
      <w:b/>
      <w:bCs/>
      <w:sz w:val="28"/>
    </w:rPr>
  </w:style>
  <w:style w:type="character" w:customStyle="1" w:styleId="a7">
    <w:name w:val="Верхний колонтитул Знак"/>
    <w:basedOn w:val="10"/>
    <w:rsid w:val="00273321"/>
    <w:rPr>
      <w:rFonts w:eastAsia="Times New Roman"/>
      <w:sz w:val="22"/>
      <w:szCs w:val="22"/>
    </w:rPr>
  </w:style>
  <w:style w:type="character" w:customStyle="1" w:styleId="a8">
    <w:name w:val="Гипертекстовая ссылка"/>
    <w:rsid w:val="00273321"/>
    <w:rPr>
      <w:rFonts w:cs="Times New Roman"/>
      <w:color w:val="106BBE"/>
    </w:rPr>
  </w:style>
  <w:style w:type="character" w:customStyle="1" w:styleId="13">
    <w:name w:val="Заголовок 1 Знак"/>
    <w:basedOn w:val="10"/>
    <w:rsid w:val="00273321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Heading">
    <w:name w:val="Heading"/>
    <w:basedOn w:val="a"/>
    <w:next w:val="a9"/>
    <w:rsid w:val="00273321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9">
    <w:name w:val="Body Text"/>
    <w:basedOn w:val="a"/>
    <w:rsid w:val="00273321"/>
    <w:pPr>
      <w:spacing w:after="140"/>
    </w:pPr>
  </w:style>
  <w:style w:type="paragraph" w:styleId="aa">
    <w:name w:val="List"/>
    <w:basedOn w:val="a9"/>
    <w:rsid w:val="00273321"/>
    <w:rPr>
      <w:rFonts w:cs="Nirmala UI"/>
    </w:rPr>
  </w:style>
  <w:style w:type="paragraph" w:styleId="ab">
    <w:name w:val="caption"/>
    <w:basedOn w:val="a"/>
    <w:qFormat/>
    <w:rsid w:val="00273321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rsid w:val="00273321"/>
    <w:pPr>
      <w:suppressLineNumbers/>
    </w:pPr>
  </w:style>
  <w:style w:type="paragraph" w:customStyle="1" w:styleId="14">
    <w:name w:val="Заголовок №1"/>
    <w:basedOn w:val="a"/>
    <w:rsid w:val="00273321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hAnsi="Times New Roman"/>
      <w:b/>
      <w:bCs/>
      <w:spacing w:val="100"/>
      <w:sz w:val="45"/>
      <w:szCs w:val="45"/>
    </w:rPr>
  </w:style>
  <w:style w:type="paragraph" w:customStyle="1" w:styleId="22">
    <w:name w:val="Заголовок №2"/>
    <w:basedOn w:val="a"/>
    <w:rsid w:val="00273321"/>
    <w:pPr>
      <w:widowControl w:val="0"/>
      <w:shd w:val="clear" w:color="auto" w:fill="FFFFFF"/>
      <w:spacing w:before="180" w:after="1740" w:line="0" w:lineRule="atLeast"/>
      <w:jc w:val="center"/>
      <w:outlineLvl w:val="1"/>
    </w:pPr>
    <w:rPr>
      <w:rFonts w:ascii="Times New Roman" w:hAnsi="Times New Roman"/>
      <w:b/>
      <w:bCs/>
      <w:sz w:val="32"/>
      <w:szCs w:val="32"/>
    </w:rPr>
  </w:style>
  <w:style w:type="paragraph" w:customStyle="1" w:styleId="23">
    <w:name w:val="Основной текст2"/>
    <w:basedOn w:val="a"/>
    <w:rsid w:val="00273321"/>
    <w:pPr>
      <w:widowControl w:val="0"/>
      <w:shd w:val="clear" w:color="auto" w:fill="FFFFFF"/>
      <w:spacing w:before="1740" w:after="600" w:line="322" w:lineRule="exact"/>
      <w:jc w:val="center"/>
    </w:pPr>
    <w:rPr>
      <w:rFonts w:ascii="Times New Roman" w:hAnsi="Times New Roman"/>
      <w:sz w:val="29"/>
      <w:szCs w:val="29"/>
    </w:rPr>
  </w:style>
  <w:style w:type="paragraph" w:customStyle="1" w:styleId="ConsPlusTitle">
    <w:name w:val="ConsPlusTitle"/>
    <w:rsid w:val="0027332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HeaderandFooter">
    <w:name w:val="Header and Footer"/>
    <w:basedOn w:val="a"/>
    <w:rsid w:val="00273321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rsid w:val="0027332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273321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ad">
    <w:name w:val="Нормальный (таблица)"/>
    <w:basedOn w:val="a"/>
    <w:next w:val="a"/>
    <w:rsid w:val="00273321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rsid w:val="00273321"/>
    <w:pPr>
      <w:widowControl w:val="0"/>
      <w:autoSpaceDE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qFormat/>
    <w:rsid w:val="00273321"/>
    <w:pPr>
      <w:spacing w:after="160" w:line="256" w:lineRule="auto"/>
      <w:ind w:left="720"/>
      <w:contextualSpacing/>
    </w:pPr>
    <w:rPr>
      <w:rFonts w:eastAsia="Calibri"/>
    </w:rPr>
  </w:style>
  <w:style w:type="paragraph" w:customStyle="1" w:styleId="TableContents">
    <w:name w:val="Table Contents"/>
    <w:basedOn w:val="a"/>
    <w:rsid w:val="00273321"/>
    <w:pPr>
      <w:widowControl w:val="0"/>
      <w:suppressLineNumbers/>
    </w:pPr>
  </w:style>
  <w:style w:type="paragraph" w:customStyle="1" w:styleId="TableHeading">
    <w:name w:val="Table Heading"/>
    <w:basedOn w:val="TableContents"/>
    <w:rsid w:val="00273321"/>
    <w:pPr>
      <w:jc w:val="center"/>
    </w:pPr>
    <w:rPr>
      <w:b/>
      <w:bCs/>
    </w:rPr>
  </w:style>
  <w:style w:type="paragraph" w:customStyle="1" w:styleId="FrameContents">
    <w:name w:val="Frame Contents"/>
    <w:basedOn w:val="a"/>
    <w:rsid w:val="00273321"/>
  </w:style>
  <w:style w:type="paragraph" w:styleId="af0">
    <w:name w:val="Balloon Text"/>
    <w:basedOn w:val="a"/>
    <w:link w:val="af1"/>
    <w:uiPriority w:val="99"/>
    <w:semiHidden/>
    <w:unhideWhenUsed/>
    <w:rsid w:val="0075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626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AE12744AACC646BD4A0C738C6CAD2BF6FC8171BF9F911D84DF3EF787EE5C5AD0E343CF3BBA297F219C4EEDC1GAE1F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0080093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197C3483875F1D25BDB2C2F05F98FE81E536DF9CC1073403DFBE83FDA20500C28BF31767DD16A7679FC7AF1C31C462C4397D7m6nD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3615</Words>
  <Characters>20609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Флюра Магазовна</dc:creator>
  <cp:lastModifiedBy>Admin</cp:lastModifiedBy>
  <cp:revision>2</cp:revision>
  <cp:lastPrinted>2023-08-08T06:38:00Z</cp:lastPrinted>
  <dcterms:created xsi:type="dcterms:W3CDTF">2023-08-11T03:54:00Z</dcterms:created>
  <dcterms:modified xsi:type="dcterms:W3CDTF">2023-08-11T03:54:00Z</dcterms:modified>
</cp:coreProperties>
</file>