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9CD" w:rsidRDefault="006629CD" w:rsidP="006629CD">
      <w:pPr>
        <w:rPr>
          <w:sz w:val="28"/>
          <w:szCs w:val="28"/>
        </w:rPr>
      </w:pPr>
      <w:r>
        <w:rPr>
          <w:sz w:val="28"/>
          <w:szCs w:val="28"/>
        </w:rPr>
        <w:t xml:space="preserve">            Совет депутатов                                              </w:t>
      </w:r>
    </w:p>
    <w:p w:rsidR="006629CD" w:rsidRDefault="006629CD" w:rsidP="006629CD">
      <w:pPr>
        <w:rPr>
          <w:sz w:val="28"/>
          <w:szCs w:val="28"/>
        </w:rPr>
      </w:pPr>
      <w:r>
        <w:rPr>
          <w:sz w:val="28"/>
          <w:szCs w:val="28"/>
        </w:rPr>
        <w:t xml:space="preserve">  Муниципального образования</w:t>
      </w:r>
    </w:p>
    <w:p w:rsidR="006629CD" w:rsidRDefault="006629CD" w:rsidP="006629CD">
      <w:pPr>
        <w:rPr>
          <w:sz w:val="28"/>
          <w:szCs w:val="28"/>
        </w:rPr>
      </w:pPr>
      <w:r>
        <w:rPr>
          <w:sz w:val="28"/>
          <w:szCs w:val="28"/>
        </w:rPr>
        <w:t xml:space="preserve">         Каменский сельсовет</w:t>
      </w:r>
    </w:p>
    <w:p w:rsidR="006629CD" w:rsidRDefault="006629CD" w:rsidP="006629CD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</w:t>
      </w:r>
    </w:p>
    <w:p w:rsidR="006629CD" w:rsidRDefault="006629CD" w:rsidP="006629CD">
      <w:pPr>
        <w:rPr>
          <w:sz w:val="28"/>
          <w:szCs w:val="28"/>
        </w:rPr>
      </w:pPr>
      <w:r>
        <w:rPr>
          <w:sz w:val="28"/>
          <w:szCs w:val="28"/>
        </w:rPr>
        <w:t xml:space="preserve">      Оренбургской области</w:t>
      </w:r>
    </w:p>
    <w:p w:rsidR="006629CD" w:rsidRDefault="006629CD" w:rsidP="006629CD">
      <w:pPr>
        <w:rPr>
          <w:sz w:val="28"/>
          <w:szCs w:val="28"/>
        </w:rPr>
      </w:pPr>
      <w:r>
        <w:rPr>
          <w:sz w:val="28"/>
          <w:szCs w:val="28"/>
        </w:rPr>
        <w:t xml:space="preserve">           четвертого созыва</w:t>
      </w:r>
    </w:p>
    <w:p w:rsidR="006629CD" w:rsidRDefault="006629CD" w:rsidP="006629CD">
      <w:pPr>
        <w:rPr>
          <w:sz w:val="28"/>
          <w:szCs w:val="28"/>
        </w:rPr>
      </w:pPr>
    </w:p>
    <w:p w:rsidR="006629CD" w:rsidRDefault="006629CD" w:rsidP="006629CD">
      <w:pPr>
        <w:rPr>
          <w:sz w:val="28"/>
          <w:szCs w:val="28"/>
        </w:rPr>
      </w:pPr>
      <w:r>
        <w:rPr>
          <w:sz w:val="28"/>
          <w:szCs w:val="28"/>
        </w:rPr>
        <w:t xml:space="preserve">          РЕШЕНИЕ № </w:t>
      </w:r>
      <w:r w:rsidR="00543531">
        <w:rPr>
          <w:sz w:val="28"/>
          <w:szCs w:val="28"/>
        </w:rPr>
        <w:t>4</w:t>
      </w:r>
    </w:p>
    <w:p w:rsidR="006629CD" w:rsidRDefault="006629CD" w:rsidP="006629CD">
      <w:pPr>
        <w:rPr>
          <w:sz w:val="28"/>
          <w:szCs w:val="28"/>
        </w:rPr>
      </w:pPr>
      <w:r>
        <w:rPr>
          <w:sz w:val="28"/>
          <w:szCs w:val="28"/>
        </w:rPr>
        <w:t xml:space="preserve">        от 30.09.202</w:t>
      </w:r>
      <w:r w:rsidR="00543531">
        <w:rPr>
          <w:sz w:val="28"/>
          <w:szCs w:val="28"/>
        </w:rPr>
        <w:t>5</w:t>
      </w:r>
      <w:r>
        <w:rPr>
          <w:sz w:val="28"/>
          <w:szCs w:val="28"/>
        </w:rPr>
        <w:t xml:space="preserve"> года.</w:t>
      </w:r>
    </w:p>
    <w:p w:rsidR="006629CD" w:rsidRDefault="006629CD" w:rsidP="006629CD">
      <w:pPr>
        <w:rPr>
          <w:sz w:val="28"/>
          <w:szCs w:val="28"/>
        </w:rPr>
      </w:pPr>
      <w:r>
        <w:rPr>
          <w:sz w:val="28"/>
          <w:szCs w:val="28"/>
        </w:rPr>
        <w:t xml:space="preserve">              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аменка</w:t>
      </w:r>
    </w:p>
    <w:p w:rsidR="006629CD" w:rsidRDefault="006629CD" w:rsidP="006629CD">
      <w:pPr>
        <w:rPr>
          <w:sz w:val="28"/>
          <w:szCs w:val="28"/>
        </w:rPr>
      </w:pPr>
    </w:p>
    <w:p w:rsidR="006629CD" w:rsidRDefault="006629CD" w:rsidP="006629CD">
      <w:pPr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543531">
        <w:rPr>
          <w:sz w:val="28"/>
          <w:szCs w:val="28"/>
        </w:rPr>
        <w:t>создании постоянных комиссий и их составе</w:t>
      </w:r>
    </w:p>
    <w:p w:rsidR="006629CD" w:rsidRDefault="006629CD" w:rsidP="006629CD">
      <w:pPr>
        <w:rPr>
          <w:sz w:val="28"/>
          <w:szCs w:val="28"/>
        </w:rPr>
      </w:pPr>
    </w:p>
    <w:p w:rsidR="006629CD" w:rsidRDefault="006629CD" w:rsidP="006629CD">
      <w:pPr>
        <w:rPr>
          <w:sz w:val="28"/>
          <w:szCs w:val="28"/>
        </w:rPr>
      </w:pPr>
    </w:p>
    <w:p w:rsidR="006629CD" w:rsidRDefault="006629CD" w:rsidP="006629CD">
      <w:pPr>
        <w:rPr>
          <w:sz w:val="28"/>
          <w:szCs w:val="28"/>
        </w:rPr>
      </w:pPr>
      <w:r>
        <w:rPr>
          <w:sz w:val="28"/>
          <w:szCs w:val="28"/>
        </w:rPr>
        <w:t xml:space="preserve">    Согласно пункт 6 статьи 21   Устава муниципального образования Каменский сельсовет, Совет депутатов Каменского сельсовета решил:</w:t>
      </w:r>
    </w:p>
    <w:p w:rsidR="00543531" w:rsidRPr="00543531" w:rsidRDefault="00543531" w:rsidP="006629CD">
      <w:pPr>
        <w:rPr>
          <w:sz w:val="28"/>
          <w:szCs w:val="28"/>
        </w:rPr>
      </w:pPr>
    </w:p>
    <w:p w:rsidR="00543531" w:rsidRPr="00543531" w:rsidRDefault="00543531" w:rsidP="00543531">
      <w:pPr>
        <w:numPr>
          <w:ilvl w:val="0"/>
          <w:numId w:val="11"/>
        </w:numPr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543531">
        <w:rPr>
          <w:rFonts w:eastAsiaTheme="minorHAnsi"/>
          <w:sz w:val="28"/>
          <w:szCs w:val="28"/>
          <w:lang w:eastAsia="en-US"/>
        </w:rPr>
        <w:t>Создать две постоянные комиссии:</w:t>
      </w:r>
    </w:p>
    <w:p w:rsidR="00543531" w:rsidRPr="00543531" w:rsidRDefault="00543531" w:rsidP="00543531">
      <w:pPr>
        <w:spacing w:after="200"/>
        <w:ind w:left="720"/>
        <w:rPr>
          <w:rFonts w:eastAsiaTheme="minorHAnsi"/>
          <w:sz w:val="28"/>
          <w:szCs w:val="28"/>
          <w:lang w:eastAsia="en-US"/>
        </w:rPr>
      </w:pPr>
      <w:r w:rsidRPr="00543531">
        <w:rPr>
          <w:rFonts w:eastAsiaTheme="minorHAnsi"/>
          <w:sz w:val="28"/>
          <w:szCs w:val="28"/>
          <w:lang w:eastAsia="en-US"/>
        </w:rPr>
        <w:t>а) постоянн</w:t>
      </w:r>
      <w:r w:rsidRPr="00543531">
        <w:rPr>
          <w:rFonts w:eastAsiaTheme="minorHAnsi"/>
          <w:sz w:val="28"/>
          <w:szCs w:val="28"/>
          <w:lang w:eastAsia="en-US"/>
        </w:rPr>
        <w:t>ую комиссию по бюджету, налоговой финансовой политике и сельскому хозяйству</w:t>
      </w:r>
    </w:p>
    <w:p w:rsidR="00543531" w:rsidRPr="00543531" w:rsidRDefault="00543531" w:rsidP="00543531">
      <w:pPr>
        <w:spacing w:after="200"/>
        <w:ind w:left="720"/>
        <w:rPr>
          <w:rFonts w:eastAsiaTheme="minorHAnsi"/>
          <w:sz w:val="28"/>
          <w:szCs w:val="28"/>
          <w:lang w:eastAsia="en-US"/>
        </w:rPr>
      </w:pPr>
      <w:r w:rsidRPr="00543531">
        <w:rPr>
          <w:rFonts w:eastAsiaTheme="minorHAnsi"/>
          <w:sz w:val="28"/>
          <w:szCs w:val="28"/>
          <w:lang w:eastAsia="en-US"/>
        </w:rPr>
        <w:t>б) постоянную комиссию по вопросам</w:t>
      </w:r>
      <w:r w:rsidRPr="00543531">
        <w:rPr>
          <w:rFonts w:eastAsiaTheme="minorHAnsi"/>
          <w:sz w:val="28"/>
          <w:szCs w:val="28"/>
          <w:lang w:eastAsia="en-US"/>
        </w:rPr>
        <w:t xml:space="preserve"> соцкультбыта и правопорядку.</w:t>
      </w:r>
    </w:p>
    <w:p w:rsidR="00543531" w:rsidRPr="00543531" w:rsidRDefault="00543531" w:rsidP="00543531">
      <w:pPr>
        <w:spacing w:after="200"/>
        <w:rPr>
          <w:rFonts w:eastAsiaTheme="minorHAnsi"/>
          <w:sz w:val="28"/>
          <w:szCs w:val="28"/>
          <w:lang w:eastAsia="en-US"/>
        </w:rPr>
      </w:pPr>
      <w:r w:rsidRPr="00543531">
        <w:rPr>
          <w:rFonts w:eastAsiaTheme="minorHAnsi"/>
          <w:sz w:val="28"/>
          <w:szCs w:val="28"/>
          <w:lang w:eastAsia="en-US"/>
        </w:rPr>
        <w:t xml:space="preserve">    2. Утвердить состав постоянных комиссий (согласно приложению).</w:t>
      </w:r>
    </w:p>
    <w:p w:rsidR="00543531" w:rsidRPr="00543531" w:rsidRDefault="00543531" w:rsidP="00543531">
      <w:pPr>
        <w:spacing w:after="200"/>
        <w:rPr>
          <w:rFonts w:eastAsiaTheme="minorHAnsi"/>
          <w:sz w:val="28"/>
          <w:szCs w:val="28"/>
          <w:lang w:eastAsia="en-US"/>
        </w:rPr>
      </w:pPr>
      <w:r w:rsidRPr="00543531">
        <w:rPr>
          <w:rFonts w:eastAsiaTheme="minorHAnsi"/>
          <w:sz w:val="28"/>
          <w:szCs w:val="28"/>
          <w:lang w:eastAsia="en-US"/>
        </w:rPr>
        <w:t xml:space="preserve">    3. Решение вступает в силу со дня его принятия.</w:t>
      </w:r>
    </w:p>
    <w:p w:rsidR="00543531" w:rsidRPr="00543531" w:rsidRDefault="00543531" w:rsidP="00543531">
      <w:pPr>
        <w:spacing w:after="200"/>
        <w:rPr>
          <w:rFonts w:eastAsiaTheme="minorHAnsi"/>
          <w:sz w:val="28"/>
          <w:szCs w:val="28"/>
          <w:lang w:eastAsia="en-US"/>
        </w:rPr>
      </w:pPr>
    </w:p>
    <w:p w:rsidR="00543531" w:rsidRPr="00543531" w:rsidRDefault="00543531" w:rsidP="00543531">
      <w:pPr>
        <w:spacing w:after="200"/>
        <w:rPr>
          <w:rFonts w:eastAsiaTheme="minorHAnsi"/>
          <w:sz w:val="28"/>
          <w:szCs w:val="28"/>
          <w:lang w:eastAsia="en-US"/>
        </w:rPr>
      </w:pPr>
    </w:p>
    <w:p w:rsidR="00543531" w:rsidRPr="00543531" w:rsidRDefault="00543531" w:rsidP="00543531">
      <w:pPr>
        <w:spacing w:after="200"/>
        <w:jc w:val="center"/>
        <w:rPr>
          <w:rFonts w:eastAsiaTheme="minorHAnsi"/>
          <w:sz w:val="28"/>
          <w:szCs w:val="28"/>
          <w:lang w:eastAsia="en-US"/>
        </w:rPr>
      </w:pPr>
      <w:r w:rsidRPr="00543531">
        <w:rPr>
          <w:rFonts w:eastAsiaTheme="minorHAnsi"/>
          <w:sz w:val="28"/>
          <w:szCs w:val="28"/>
          <w:lang w:eastAsia="en-US"/>
        </w:rPr>
        <w:t xml:space="preserve">Председательствующий                                  </w:t>
      </w:r>
      <w:proofErr w:type="spellStart"/>
      <w:r w:rsidRPr="00543531">
        <w:rPr>
          <w:rFonts w:eastAsiaTheme="minorHAnsi"/>
          <w:sz w:val="28"/>
          <w:szCs w:val="28"/>
          <w:lang w:eastAsia="en-US"/>
        </w:rPr>
        <w:t>Н.А.Сипатова</w:t>
      </w:r>
      <w:proofErr w:type="spellEnd"/>
    </w:p>
    <w:p w:rsidR="00543531" w:rsidRPr="00543531" w:rsidRDefault="00543531" w:rsidP="00543531">
      <w:pPr>
        <w:spacing w:after="200"/>
        <w:jc w:val="center"/>
        <w:rPr>
          <w:rFonts w:eastAsiaTheme="minorHAnsi"/>
          <w:sz w:val="28"/>
          <w:szCs w:val="28"/>
          <w:lang w:eastAsia="en-US"/>
        </w:rPr>
      </w:pPr>
    </w:p>
    <w:p w:rsidR="00543531" w:rsidRPr="00543531" w:rsidRDefault="00543531" w:rsidP="00543531">
      <w:pPr>
        <w:spacing w:after="200"/>
        <w:jc w:val="center"/>
        <w:rPr>
          <w:rFonts w:eastAsiaTheme="minorHAnsi"/>
          <w:sz w:val="28"/>
          <w:szCs w:val="28"/>
          <w:lang w:eastAsia="en-US"/>
        </w:rPr>
      </w:pPr>
    </w:p>
    <w:p w:rsidR="00543531" w:rsidRPr="00543531" w:rsidRDefault="00543531" w:rsidP="00543531">
      <w:pPr>
        <w:spacing w:after="200"/>
        <w:jc w:val="center"/>
        <w:rPr>
          <w:rFonts w:eastAsiaTheme="minorHAnsi"/>
          <w:sz w:val="28"/>
          <w:szCs w:val="28"/>
          <w:lang w:eastAsia="en-US"/>
        </w:rPr>
      </w:pPr>
    </w:p>
    <w:p w:rsidR="00543531" w:rsidRPr="001C7F0A" w:rsidRDefault="00543531" w:rsidP="00543531">
      <w:pPr>
        <w:spacing w:after="200"/>
        <w:jc w:val="center"/>
        <w:rPr>
          <w:rFonts w:eastAsiaTheme="minorHAnsi"/>
          <w:color w:val="FF0000"/>
          <w:sz w:val="28"/>
          <w:szCs w:val="28"/>
          <w:lang w:eastAsia="en-US"/>
        </w:rPr>
      </w:pPr>
    </w:p>
    <w:p w:rsidR="00543531" w:rsidRDefault="00543531" w:rsidP="00543531">
      <w:pPr>
        <w:spacing w:after="200"/>
        <w:jc w:val="center"/>
        <w:rPr>
          <w:rFonts w:eastAsiaTheme="minorHAnsi"/>
          <w:color w:val="FF0000"/>
          <w:sz w:val="28"/>
          <w:szCs w:val="28"/>
          <w:lang w:eastAsia="en-US"/>
        </w:rPr>
      </w:pPr>
    </w:p>
    <w:p w:rsidR="00543531" w:rsidRDefault="00543531" w:rsidP="00543531">
      <w:pPr>
        <w:spacing w:after="200"/>
        <w:jc w:val="center"/>
        <w:rPr>
          <w:rFonts w:eastAsiaTheme="minorHAnsi"/>
          <w:color w:val="FF0000"/>
          <w:sz w:val="28"/>
          <w:szCs w:val="28"/>
          <w:lang w:eastAsia="en-US"/>
        </w:rPr>
      </w:pPr>
    </w:p>
    <w:p w:rsidR="00543531" w:rsidRDefault="00543531" w:rsidP="00543531">
      <w:pPr>
        <w:spacing w:after="200"/>
        <w:jc w:val="center"/>
        <w:rPr>
          <w:rFonts w:eastAsiaTheme="minorHAnsi"/>
          <w:color w:val="FF0000"/>
          <w:sz w:val="28"/>
          <w:szCs w:val="28"/>
          <w:lang w:eastAsia="en-US"/>
        </w:rPr>
      </w:pPr>
    </w:p>
    <w:p w:rsidR="00543531" w:rsidRPr="001C7F0A" w:rsidRDefault="00543531" w:rsidP="00543531">
      <w:pPr>
        <w:spacing w:after="200"/>
        <w:jc w:val="center"/>
        <w:rPr>
          <w:rFonts w:eastAsiaTheme="minorHAnsi"/>
          <w:color w:val="FF0000"/>
          <w:sz w:val="28"/>
          <w:szCs w:val="28"/>
          <w:lang w:eastAsia="en-US"/>
        </w:rPr>
      </w:pPr>
    </w:p>
    <w:p w:rsidR="00543531" w:rsidRPr="001C7F0A" w:rsidRDefault="00543531" w:rsidP="00543531">
      <w:pPr>
        <w:spacing w:after="200"/>
        <w:jc w:val="center"/>
        <w:rPr>
          <w:rFonts w:eastAsiaTheme="minorHAnsi"/>
          <w:color w:val="FF0000"/>
          <w:sz w:val="28"/>
          <w:szCs w:val="28"/>
          <w:lang w:eastAsia="en-US"/>
        </w:rPr>
      </w:pPr>
    </w:p>
    <w:p w:rsidR="00543531" w:rsidRPr="00543531" w:rsidRDefault="00543531" w:rsidP="00543531">
      <w:pPr>
        <w:spacing w:after="200"/>
        <w:jc w:val="right"/>
        <w:rPr>
          <w:rFonts w:eastAsiaTheme="minorHAnsi"/>
          <w:sz w:val="28"/>
          <w:szCs w:val="28"/>
          <w:lang w:eastAsia="en-US"/>
        </w:rPr>
      </w:pPr>
      <w:r w:rsidRPr="00543531">
        <w:rPr>
          <w:rFonts w:eastAsiaTheme="minorHAnsi"/>
          <w:sz w:val="28"/>
          <w:szCs w:val="28"/>
          <w:lang w:eastAsia="en-US"/>
        </w:rPr>
        <w:lastRenderedPageBreak/>
        <w:t xml:space="preserve">              Приложение № 1</w:t>
      </w:r>
    </w:p>
    <w:p w:rsidR="00543531" w:rsidRPr="00543531" w:rsidRDefault="00543531" w:rsidP="00543531">
      <w:pPr>
        <w:spacing w:after="200"/>
        <w:jc w:val="right"/>
        <w:rPr>
          <w:rFonts w:eastAsiaTheme="minorHAnsi"/>
          <w:sz w:val="28"/>
          <w:szCs w:val="28"/>
          <w:lang w:eastAsia="en-US"/>
        </w:rPr>
      </w:pPr>
      <w:r w:rsidRPr="00543531">
        <w:rPr>
          <w:rFonts w:eastAsiaTheme="minorHAnsi"/>
          <w:sz w:val="28"/>
          <w:szCs w:val="28"/>
          <w:lang w:eastAsia="en-US"/>
        </w:rPr>
        <w:t>к решению Совета депутатов</w:t>
      </w:r>
    </w:p>
    <w:p w:rsidR="00543531" w:rsidRPr="00543531" w:rsidRDefault="00543531" w:rsidP="00543531">
      <w:pPr>
        <w:spacing w:after="200"/>
        <w:jc w:val="right"/>
        <w:rPr>
          <w:rFonts w:eastAsiaTheme="minorHAnsi"/>
          <w:sz w:val="28"/>
          <w:szCs w:val="28"/>
          <w:lang w:eastAsia="en-US"/>
        </w:rPr>
      </w:pPr>
      <w:r w:rsidRPr="00543531">
        <w:rPr>
          <w:rFonts w:eastAsiaTheme="minorHAnsi"/>
          <w:sz w:val="28"/>
          <w:szCs w:val="28"/>
          <w:lang w:eastAsia="en-US"/>
        </w:rPr>
        <w:t xml:space="preserve">№ </w:t>
      </w:r>
      <w:r>
        <w:rPr>
          <w:rFonts w:eastAsiaTheme="minorHAnsi"/>
          <w:sz w:val="28"/>
          <w:szCs w:val="28"/>
          <w:lang w:eastAsia="en-US"/>
        </w:rPr>
        <w:t>4 от 30</w:t>
      </w:r>
      <w:r w:rsidRPr="00543531">
        <w:rPr>
          <w:rFonts w:eastAsiaTheme="minorHAnsi"/>
          <w:sz w:val="28"/>
          <w:szCs w:val="28"/>
          <w:lang w:eastAsia="en-US"/>
        </w:rPr>
        <w:t>.09.2025</w:t>
      </w:r>
    </w:p>
    <w:p w:rsidR="00543531" w:rsidRPr="00543531" w:rsidRDefault="00543531" w:rsidP="00543531">
      <w:pPr>
        <w:spacing w:after="200"/>
        <w:jc w:val="right"/>
        <w:rPr>
          <w:rFonts w:eastAsiaTheme="minorHAnsi"/>
          <w:sz w:val="28"/>
          <w:szCs w:val="28"/>
          <w:lang w:eastAsia="en-US"/>
        </w:rPr>
      </w:pPr>
    </w:p>
    <w:p w:rsidR="00543531" w:rsidRPr="00543531" w:rsidRDefault="00543531" w:rsidP="00543531">
      <w:pPr>
        <w:spacing w:after="200"/>
        <w:jc w:val="center"/>
        <w:rPr>
          <w:rFonts w:eastAsiaTheme="minorHAnsi"/>
          <w:sz w:val="28"/>
          <w:szCs w:val="28"/>
          <w:lang w:eastAsia="en-US"/>
        </w:rPr>
      </w:pPr>
      <w:r w:rsidRPr="00543531">
        <w:rPr>
          <w:rFonts w:eastAsiaTheme="minorHAnsi"/>
          <w:sz w:val="28"/>
          <w:szCs w:val="28"/>
          <w:lang w:eastAsia="en-US"/>
        </w:rPr>
        <w:t>Состав</w:t>
      </w:r>
    </w:p>
    <w:p w:rsidR="00543531" w:rsidRDefault="00543531" w:rsidP="00543531">
      <w:pPr>
        <w:spacing w:after="200"/>
        <w:ind w:left="720"/>
        <w:jc w:val="center"/>
        <w:rPr>
          <w:rFonts w:eastAsiaTheme="minorHAnsi"/>
          <w:sz w:val="28"/>
          <w:szCs w:val="28"/>
          <w:lang w:eastAsia="en-US"/>
        </w:rPr>
      </w:pPr>
      <w:r w:rsidRPr="00543531">
        <w:rPr>
          <w:rFonts w:eastAsiaTheme="minorHAnsi"/>
          <w:sz w:val="28"/>
          <w:szCs w:val="28"/>
          <w:lang w:eastAsia="en-US"/>
        </w:rPr>
        <w:t>постоянной комиссии по бюджету налоговой финансовой политике и сельскому хозяйству</w:t>
      </w:r>
    </w:p>
    <w:p w:rsidR="00543531" w:rsidRPr="00543531" w:rsidRDefault="00543531" w:rsidP="00543531">
      <w:pPr>
        <w:spacing w:after="200"/>
        <w:ind w:left="720"/>
        <w:jc w:val="center"/>
        <w:rPr>
          <w:rFonts w:eastAsiaTheme="minorHAnsi"/>
          <w:sz w:val="28"/>
          <w:szCs w:val="28"/>
          <w:lang w:eastAsia="en-US"/>
        </w:rPr>
      </w:pPr>
    </w:p>
    <w:p w:rsidR="00543531" w:rsidRPr="00543531" w:rsidRDefault="00543531" w:rsidP="00543531">
      <w:pPr>
        <w:spacing w:after="200"/>
        <w:rPr>
          <w:rFonts w:eastAsiaTheme="minorHAnsi"/>
          <w:sz w:val="28"/>
          <w:szCs w:val="28"/>
          <w:lang w:eastAsia="en-US"/>
        </w:rPr>
      </w:pPr>
      <w:r w:rsidRPr="00543531">
        <w:rPr>
          <w:rFonts w:eastAsiaTheme="minorHAnsi"/>
          <w:sz w:val="28"/>
          <w:szCs w:val="28"/>
          <w:lang w:eastAsia="en-US"/>
        </w:rPr>
        <w:t xml:space="preserve">1. </w:t>
      </w:r>
      <w:proofErr w:type="spellStart"/>
      <w:r>
        <w:rPr>
          <w:rFonts w:eastAsiaTheme="minorHAnsi"/>
          <w:sz w:val="28"/>
          <w:szCs w:val="28"/>
          <w:lang w:eastAsia="en-US"/>
        </w:rPr>
        <w:t>Репях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Дмитрий Вячеславович</w:t>
      </w:r>
    </w:p>
    <w:p w:rsidR="00543531" w:rsidRPr="00543531" w:rsidRDefault="00543531" w:rsidP="00543531">
      <w:pPr>
        <w:spacing w:after="200"/>
        <w:rPr>
          <w:rFonts w:eastAsiaTheme="minorHAnsi"/>
          <w:sz w:val="28"/>
          <w:szCs w:val="28"/>
          <w:lang w:eastAsia="en-US"/>
        </w:rPr>
      </w:pPr>
      <w:r w:rsidRPr="00543531">
        <w:rPr>
          <w:rFonts w:eastAsiaTheme="minorHAnsi"/>
          <w:sz w:val="28"/>
          <w:szCs w:val="28"/>
          <w:lang w:eastAsia="en-US"/>
        </w:rPr>
        <w:t xml:space="preserve">2. </w:t>
      </w:r>
      <w:r>
        <w:rPr>
          <w:rFonts w:eastAsiaTheme="minorHAnsi"/>
          <w:sz w:val="28"/>
          <w:szCs w:val="28"/>
          <w:lang w:eastAsia="en-US"/>
        </w:rPr>
        <w:t xml:space="preserve">Аленова </w:t>
      </w:r>
      <w:proofErr w:type="spellStart"/>
      <w:r>
        <w:rPr>
          <w:rFonts w:eastAsiaTheme="minorHAnsi"/>
          <w:sz w:val="28"/>
          <w:szCs w:val="28"/>
          <w:lang w:eastAsia="en-US"/>
        </w:rPr>
        <w:t>Рабига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en-US"/>
        </w:rPr>
        <w:t>Кабаковна</w:t>
      </w:r>
      <w:proofErr w:type="spellEnd"/>
    </w:p>
    <w:p w:rsidR="00543531" w:rsidRPr="00543531" w:rsidRDefault="00543531" w:rsidP="00543531">
      <w:pPr>
        <w:spacing w:after="200"/>
        <w:rPr>
          <w:rFonts w:eastAsiaTheme="minorHAnsi"/>
          <w:sz w:val="28"/>
          <w:szCs w:val="28"/>
          <w:lang w:eastAsia="en-US"/>
        </w:rPr>
      </w:pPr>
      <w:r w:rsidRPr="00543531">
        <w:rPr>
          <w:rFonts w:eastAsiaTheme="minorHAnsi"/>
          <w:sz w:val="28"/>
          <w:szCs w:val="28"/>
          <w:lang w:eastAsia="en-US"/>
        </w:rPr>
        <w:t xml:space="preserve">3. </w:t>
      </w:r>
      <w:proofErr w:type="spellStart"/>
      <w:r>
        <w:rPr>
          <w:rFonts w:eastAsiaTheme="minorHAnsi"/>
          <w:sz w:val="28"/>
          <w:szCs w:val="28"/>
          <w:lang w:eastAsia="en-US"/>
        </w:rPr>
        <w:t>Сипатова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Наталия Анатольевна</w:t>
      </w:r>
    </w:p>
    <w:p w:rsidR="00543531" w:rsidRPr="00543531" w:rsidRDefault="00543531" w:rsidP="00543531">
      <w:pPr>
        <w:spacing w:after="200"/>
        <w:rPr>
          <w:rFonts w:eastAsiaTheme="minorHAnsi"/>
          <w:sz w:val="28"/>
          <w:szCs w:val="28"/>
          <w:lang w:eastAsia="en-US"/>
        </w:rPr>
      </w:pPr>
    </w:p>
    <w:p w:rsidR="00543531" w:rsidRPr="00543531" w:rsidRDefault="00543531" w:rsidP="00543531">
      <w:pPr>
        <w:spacing w:after="200"/>
        <w:jc w:val="center"/>
        <w:rPr>
          <w:rFonts w:eastAsiaTheme="minorHAnsi"/>
          <w:sz w:val="28"/>
          <w:szCs w:val="28"/>
          <w:lang w:eastAsia="en-US"/>
        </w:rPr>
      </w:pPr>
      <w:r w:rsidRPr="00543531">
        <w:rPr>
          <w:rFonts w:eastAsiaTheme="minorHAnsi"/>
          <w:sz w:val="28"/>
          <w:szCs w:val="28"/>
          <w:lang w:eastAsia="en-US"/>
        </w:rPr>
        <w:t>Состав</w:t>
      </w:r>
    </w:p>
    <w:p w:rsidR="00543531" w:rsidRPr="00543531" w:rsidRDefault="00543531" w:rsidP="00543531">
      <w:pPr>
        <w:spacing w:after="200"/>
        <w:jc w:val="center"/>
        <w:rPr>
          <w:rFonts w:eastAsiaTheme="minorHAnsi"/>
          <w:sz w:val="28"/>
          <w:szCs w:val="28"/>
          <w:lang w:eastAsia="en-US"/>
        </w:rPr>
      </w:pPr>
      <w:r w:rsidRPr="00543531">
        <w:rPr>
          <w:rFonts w:eastAsiaTheme="minorHAnsi"/>
          <w:sz w:val="28"/>
          <w:szCs w:val="28"/>
          <w:lang w:eastAsia="en-US"/>
        </w:rPr>
        <w:t>Постоянной комиссии по вопросам соцкультбыта и правопорядку</w:t>
      </w:r>
    </w:p>
    <w:p w:rsidR="00543531" w:rsidRPr="00543531" w:rsidRDefault="00543531" w:rsidP="00543531">
      <w:pPr>
        <w:spacing w:after="200"/>
        <w:rPr>
          <w:rFonts w:eastAsiaTheme="minorHAnsi"/>
          <w:sz w:val="28"/>
          <w:szCs w:val="28"/>
          <w:lang w:eastAsia="en-US"/>
        </w:rPr>
      </w:pPr>
    </w:p>
    <w:p w:rsidR="00543531" w:rsidRPr="00543531" w:rsidRDefault="00543531" w:rsidP="00543531">
      <w:pPr>
        <w:spacing w:after="200"/>
        <w:rPr>
          <w:rFonts w:eastAsiaTheme="minorHAnsi"/>
          <w:sz w:val="28"/>
          <w:szCs w:val="28"/>
          <w:lang w:eastAsia="en-US"/>
        </w:rPr>
      </w:pPr>
      <w:r w:rsidRPr="00543531">
        <w:rPr>
          <w:rFonts w:eastAsiaTheme="minorHAnsi"/>
          <w:sz w:val="28"/>
          <w:szCs w:val="28"/>
          <w:lang w:eastAsia="en-US"/>
        </w:rPr>
        <w:t xml:space="preserve">1. </w:t>
      </w:r>
      <w:proofErr w:type="spellStart"/>
      <w:r w:rsidRPr="00543531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гназарова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Марина </w:t>
      </w:r>
      <w:proofErr w:type="spellStart"/>
      <w:r>
        <w:rPr>
          <w:rFonts w:eastAsiaTheme="minorHAnsi"/>
          <w:sz w:val="28"/>
          <w:szCs w:val="28"/>
          <w:lang w:eastAsia="en-US"/>
        </w:rPr>
        <w:t>Амановна</w:t>
      </w:r>
      <w:proofErr w:type="spellEnd"/>
    </w:p>
    <w:p w:rsidR="00543531" w:rsidRPr="00543531" w:rsidRDefault="00543531" w:rsidP="00543531">
      <w:pPr>
        <w:spacing w:after="200"/>
        <w:rPr>
          <w:rFonts w:eastAsiaTheme="minorHAnsi"/>
          <w:sz w:val="28"/>
          <w:szCs w:val="28"/>
          <w:lang w:eastAsia="en-US"/>
        </w:rPr>
      </w:pPr>
      <w:r w:rsidRPr="00543531">
        <w:rPr>
          <w:rFonts w:eastAsiaTheme="minorHAnsi"/>
          <w:sz w:val="28"/>
          <w:szCs w:val="28"/>
          <w:lang w:eastAsia="en-US"/>
        </w:rPr>
        <w:t xml:space="preserve">2. </w:t>
      </w:r>
      <w:proofErr w:type="spellStart"/>
      <w:r>
        <w:rPr>
          <w:rFonts w:eastAsiaTheme="minorHAnsi"/>
          <w:sz w:val="28"/>
          <w:szCs w:val="28"/>
          <w:lang w:eastAsia="en-US"/>
        </w:rPr>
        <w:t>Мирзоназарова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Ольга Ивановна</w:t>
      </w:r>
    </w:p>
    <w:p w:rsidR="00543531" w:rsidRPr="00543531" w:rsidRDefault="00543531" w:rsidP="00543531">
      <w:pPr>
        <w:spacing w:after="200"/>
        <w:rPr>
          <w:rFonts w:eastAsiaTheme="minorHAnsi"/>
          <w:sz w:val="28"/>
          <w:szCs w:val="28"/>
          <w:lang w:eastAsia="en-US"/>
        </w:rPr>
      </w:pPr>
      <w:r w:rsidRPr="00543531">
        <w:rPr>
          <w:rFonts w:eastAsiaTheme="minorHAnsi"/>
          <w:sz w:val="28"/>
          <w:szCs w:val="28"/>
          <w:lang w:eastAsia="en-US"/>
        </w:rPr>
        <w:t xml:space="preserve">3. </w:t>
      </w:r>
      <w:proofErr w:type="spellStart"/>
      <w:r>
        <w:rPr>
          <w:rFonts w:eastAsiaTheme="minorHAnsi"/>
          <w:sz w:val="28"/>
          <w:szCs w:val="28"/>
          <w:lang w:eastAsia="en-US"/>
        </w:rPr>
        <w:t>Жумагалиева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Валентина Николаевна</w:t>
      </w:r>
    </w:p>
    <w:p w:rsidR="00543531" w:rsidRPr="00543531" w:rsidRDefault="00543531" w:rsidP="00543531">
      <w:pPr>
        <w:spacing w:after="200"/>
        <w:rPr>
          <w:rFonts w:eastAsiaTheme="minorHAnsi"/>
          <w:sz w:val="28"/>
          <w:szCs w:val="28"/>
          <w:lang w:eastAsia="en-US"/>
        </w:rPr>
      </w:pPr>
      <w:r w:rsidRPr="00543531">
        <w:rPr>
          <w:rFonts w:eastAsiaTheme="minorHAnsi"/>
          <w:sz w:val="28"/>
          <w:szCs w:val="28"/>
          <w:lang w:eastAsia="en-US"/>
        </w:rPr>
        <w:t xml:space="preserve">4. </w:t>
      </w:r>
      <w:proofErr w:type="spellStart"/>
      <w:r>
        <w:rPr>
          <w:rFonts w:eastAsiaTheme="minorHAnsi"/>
          <w:sz w:val="28"/>
          <w:szCs w:val="28"/>
          <w:lang w:eastAsia="en-US"/>
        </w:rPr>
        <w:t>Жананова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en-US"/>
        </w:rPr>
        <w:t>Руфина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en-US"/>
        </w:rPr>
        <w:t>Ракетовна</w:t>
      </w:r>
      <w:proofErr w:type="spellEnd"/>
    </w:p>
    <w:p w:rsidR="00543531" w:rsidRPr="00543531" w:rsidRDefault="00543531" w:rsidP="00543531">
      <w:pPr>
        <w:spacing w:after="200"/>
        <w:jc w:val="center"/>
        <w:rPr>
          <w:rFonts w:eastAsiaTheme="minorHAnsi"/>
          <w:sz w:val="28"/>
          <w:szCs w:val="28"/>
          <w:lang w:eastAsia="en-US"/>
        </w:rPr>
      </w:pPr>
    </w:p>
    <w:p w:rsidR="006629CD" w:rsidRPr="00543531" w:rsidRDefault="006629CD" w:rsidP="006629CD">
      <w:pPr>
        <w:rPr>
          <w:sz w:val="28"/>
          <w:szCs w:val="28"/>
        </w:rPr>
      </w:pPr>
    </w:p>
    <w:p w:rsidR="006629CD" w:rsidRDefault="006629CD" w:rsidP="006629CD"/>
    <w:p w:rsidR="006629CD" w:rsidRDefault="006629CD" w:rsidP="006629CD"/>
    <w:p w:rsidR="00543531" w:rsidRPr="00543531" w:rsidRDefault="00543531" w:rsidP="00543531">
      <w:pPr>
        <w:spacing w:after="200"/>
        <w:jc w:val="center"/>
        <w:rPr>
          <w:rFonts w:eastAsiaTheme="minorHAnsi"/>
          <w:sz w:val="28"/>
          <w:szCs w:val="28"/>
          <w:lang w:eastAsia="en-US"/>
        </w:rPr>
      </w:pPr>
      <w:r w:rsidRPr="00543531">
        <w:rPr>
          <w:rFonts w:eastAsiaTheme="minorHAnsi"/>
          <w:sz w:val="28"/>
          <w:szCs w:val="28"/>
          <w:lang w:eastAsia="en-US"/>
        </w:rPr>
        <w:t xml:space="preserve">Председательствующий                                  </w:t>
      </w:r>
      <w:proofErr w:type="spellStart"/>
      <w:r w:rsidRPr="00543531">
        <w:rPr>
          <w:rFonts w:eastAsiaTheme="minorHAnsi"/>
          <w:sz w:val="28"/>
          <w:szCs w:val="28"/>
          <w:lang w:eastAsia="en-US"/>
        </w:rPr>
        <w:t>Н.А.Сипатова</w:t>
      </w:r>
      <w:proofErr w:type="spellEnd"/>
    </w:p>
    <w:p w:rsidR="006629CD" w:rsidRDefault="006629CD" w:rsidP="006629CD"/>
    <w:p w:rsidR="006629CD" w:rsidRPr="00567F28" w:rsidRDefault="006629CD" w:rsidP="006629CD">
      <w:pPr>
        <w:rPr>
          <w:sz w:val="28"/>
          <w:szCs w:val="28"/>
        </w:rPr>
      </w:pPr>
    </w:p>
    <w:p w:rsidR="006629CD" w:rsidRDefault="006629CD" w:rsidP="006629CD"/>
    <w:p w:rsidR="006629CD" w:rsidRDefault="006629CD" w:rsidP="006629CD">
      <w:bookmarkStart w:id="0" w:name="_GoBack"/>
      <w:bookmarkEnd w:id="0"/>
    </w:p>
    <w:p w:rsidR="006629CD" w:rsidRDefault="006629CD" w:rsidP="006629CD"/>
    <w:p w:rsidR="006629CD" w:rsidRDefault="006629CD" w:rsidP="006629CD"/>
    <w:p w:rsidR="006629CD" w:rsidRDefault="006629CD" w:rsidP="006629CD"/>
    <w:p w:rsidR="006629CD" w:rsidRDefault="006629CD" w:rsidP="006629CD"/>
    <w:p w:rsidR="006629CD" w:rsidRDefault="006629CD" w:rsidP="006629CD"/>
    <w:p w:rsidR="001C7F0A" w:rsidRPr="001C7F0A" w:rsidRDefault="001C7F0A">
      <w:pPr>
        <w:rPr>
          <w:color w:val="FF0000"/>
        </w:rPr>
      </w:pPr>
    </w:p>
    <w:sectPr w:rsidR="001C7F0A" w:rsidRPr="001C7F0A" w:rsidSect="00185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02B4D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>
    <w:nsid w:val="470C69BA"/>
    <w:multiLevelType w:val="hybridMultilevel"/>
    <w:tmpl w:val="8D72E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D80E03"/>
    <w:multiLevelType w:val="hybridMultilevel"/>
    <w:tmpl w:val="1B4E06B4"/>
    <w:lvl w:ilvl="0" w:tplc="9EF6F3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0FC518A">
      <w:numFmt w:val="none"/>
      <w:lvlText w:val=""/>
      <w:lvlJc w:val="left"/>
      <w:pPr>
        <w:tabs>
          <w:tab w:val="num" w:pos="0"/>
        </w:tabs>
      </w:pPr>
    </w:lvl>
    <w:lvl w:ilvl="2" w:tplc="97B6C534">
      <w:numFmt w:val="none"/>
      <w:lvlText w:val=""/>
      <w:lvlJc w:val="left"/>
      <w:pPr>
        <w:tabs>
          <w:tab w:val="num" w:pos="0"/>
        </w:tabs>
      </w:pPr>
    </w:lvl>
    <w:lvl w:ilvl="3" w:tplc="E34C819E">
      <w:numFmt w:val="none"/>
      <w:lvlText w:val=""/>
      <w:lvlJc w:val="left"/>
      <w:pPr>
        <w:tabs>
          <w:tab w:val="num" w:pos="0"/>
        </w:tabs>
      </w:pPr>
    </w:lvl>
    <w:lvl w:ilvl="4" w:tplc="E7FA15CA">
      <w:numFmt w:val="none"/>
      <w:lvlText w:val=""/>
      <w:lvlJc w:val="left"/>
      <w:pPr>
        <w:tabs>
          <w:tab w:val="num" w:pos="0"/>
        </w:tabs>
      </w:pPr>
    </w:lvl>
    <w:lvl w:ilvl="5" w:tplc="5BEE2CFC">
      <w:numFmt w:val="none"/>
      <w:lvlText w:val=""/>
      <w:lvlJc w:val="left"/>
      <w:pPr>
        <w:tabs>
          <w:tab w:val="num" w:pos="0"/>
        </w:tabs>
      </w:pPr>
    </w:lvl>
    <w:lvl w:ilvl="6" w:tplc="161C9E74">
      <w:numFmt w:val="none"/>
      <w:lvlText w:val=""/>
      <w:lvlJc w:val="left"/>
      <w:pPr>
        <w:tabs>
          <w:tab w:val="num" w:pos="0"/>
        </w:tabs>
      </w:pPr>
    </w:lvl>
    <w:lvl w:ilvl="7" w:tplc="781AE2AA">
      <w:numFmt w:val="none"/>
      <w:lvlText w:val=""/>
      <w:lvlJc w:val="left"/>
      <w:pPr>
        <w:tabs>
          <w:tab w:val="num" w:pos="0"/>
        </w:tabs>
      </w:pPr>
    </w:lvl>
    <w:lvl w:ilvl="8" w:tplc="14E2841C"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9CD"/>
    <w:rsid w:val="001858F4"/>
    <w:rsid w:val="001C7F0A"/>
    <w:rsid w:val="00277B2D"/>
    <w:rsid w:val="003A09B9"/>
    <w:rsid w:val="004378D8"/>
    <w:rsid w:val="004476E9"/>
    <w:rsid w:val="00543531"/>
    <w:rsid w:val="006629CD"/>
    <w:rsid w:val="007C79B5"/>
    <w:rsid w:val="008A05AA"/>
    <w:rsid w:val="00C11111"/>
    <w:rsid w:val="00E3737F"/>
    <w:rsid w:val="00F41A04"/>
    <w:rsid w:val="00FF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77B2D"/>
    <w:pPr>
      <w:keepNext/>
      <w:numPr>
        <w:numId w:val="9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277B2D"/>
    <w:pPr>
      <w:keepNext/>
      <w:numPr>
        <w:ilvl w:val="1"/>
        <w:numId w:val="9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77B2D"/>
    <w:pPr>
      <w:keepNext/>
      <w:numPr>
        <w:ilvl w:val="2"/>
        <w:numId w:val="9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77B2D"/>
    <w:pPr>
      <w:keepNext/>
      <w:numPr>
        <w:ilvl w:val="3"/>
        <w:numId w:val="9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77B2D"/>
    <w:pPr>
      <w:numPr>
        <w:ilvl w:val="4"/>
        <w:numId w:val="9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277B2D"/>
    <w:pPr>
      <w:numPr>
        <w:ilvl w:val="5"/>
        <w:numId w:val="9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277B2D"/>
    <w:pPr>
      <w:numPr>
        <w:ilvl w:val="6"/>
        <w:numId w:val="9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277B2D"/>
    <w:pPr>
      <w:numPr>
        <w:ilvl w:val="7"/>
        <w:numId w:val="9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277B2D"/>
    <w:pPr>
      <w:numPr>
        <w:ilvl w:val="8"/>
        <w:numId w:val="9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77B2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4">
    <w:name w:val="Book Title"/>
    <w:basedOn w:val="a0"/>
    <w:uiPriority w:val="33"/>
    <w:qFormat/>
    <w:rsid w:val="00E3737F"/>
    <w:rPr>
      <w:b/>
      <w:bCs/>
      <w:smallCaps/>
      <w:spacing w:val="5"/>
    </w:rPr>
  </w:style>
  <w:style w:type="character" w:customStyle="1" w:styleId="10">
    <w:name w:val="Заголовок 1 Знак"/>
    <w:link w:val="1"/>
    <w:rsid w:val="00277B2D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277B2D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277B2D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277B2D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semiHidden/>
    <w:rsid w:val="00277B2D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277B2D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semiHidden/>
    <w:rsid w:val="00277B2D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semiHidden/>
    <w:rsid w:val="00277B2D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277B2D"/>
    <w:rPr>
      <w:rFonts w:ascii="Cambria" w:eastAsia="Times New Roman" w:hAnsi="Cambria" w:cs="Times New Roman"/>
      <w:sz w:val="22"/>
      <w:szCs w:val="22"/>
    </w:rPr>
  </w:style>
  <w:style w:type="paragraph" w:styleId="a5">
    <w:name w:val="Title"/>
    <w:basedOn w:val="a"/>
    <w:link w:val="a6"/>
    <w:qFormat/>
    <w:rsid w:val="00277B2D"/>
    <w:pPr>
      <w:jc w:val="center"/>
    </w:pPr>
    <w:rPr>
      <w:b/>
      <w:szCs w:val="20"/>
    </w:rPr>
  </w:style>
  <w:style w:type="character" w:customStyle="1" w:styleId="a6">
    <w:name w:val="Название Знак"/>
    <w:basedOn w:val="a0"/>
    <w:link w:val="a5"/>
    <w:rsid w:val="00277B2D"/>
    <w:rPr>
      <w:b/>
      <w:sz w:val="24"/>
    </w:rPr>
  </w:style>
  <w:style w:type="paragraph" w:styleId="a7">
    <w:name w:val="No Spacing"/>
    <w:uiPriority w:val="1"/>
    <w:qFormat/>
    <w:rsid w:val="00277B2D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77B2D"/>
    <w:pPr>
      <w:keepNext/>
      <w:numPr>
        <w:numId w:val="9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277B2D"/>
    <w:pPr>
      <w:keepNext/>
      <w:numPr>
        <w:ilvl w:val="1"/>
        <w:numId w:val="9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77B2D"/>
    <w:pPr>
      <w:keepNext/>
      <w:numPr>
        <w:ilvl w:val="2"/>
        <w:numId w:val="9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77B2D"/>
    <w:pPr>
      <w:keepNext/>
      <w:numPr>
        <w:ilvl w:val="3"/>
        <w:numId w:val="9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77B2D"/>
    <w:pPr>
      <w:numPr>
        <w:ilvl w:val="4"/>
        <w:numId w:val="9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277B2D"/>
    <w:pPr>
      <w:numPr>
        <w:ilvl w:val="5"/>
        <w:numId w:val="9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277B2D"/>
    <w:pPr>
      <w:numPr>
        <w:ilvl w:val="6"/>
        <w:numId w:val="9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277B2D"/>
    <w:pPr>
      <w:numPr>
        <w:ilvl w:val="7"/>
        <w:numId w:val="9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277B2D"/>
    <w:pPr>
      <w:numPr>
        <w:ilvl w:val="8"/>
        <w:numId w:val="9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77B2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4">
    <w:name w:val="Book Title"/>
    <w:basedOn w:val="a0"/>
    <w:uiPriority w:val="33"/>
    <w:qFormat/>
    <w:rsid w:val="00E3737F"/>
    <w:rPr>
      <w:b/>
      <w:bCs/>
      <w:smallCaps/>
      <w:spacing w:val="5"/>
    </w:rPr>
  </w:style>
  <w:style w:type="character" w:customStyle="1" w:styleId="10">
    <w:name w:val="Заголовок 1 Знак"/>
    <w:link w:val="1"/>
    <w:rsid w:val="00277B2D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277B2D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277B2D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277B2D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semiHidden/>
    <w:rsid w:val="00277B2D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277B2D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semiHidden/>
    <w:rsid w:val="00277B2D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semiHidden/>
    <w:rsid w:val="00277B2D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277B2D"/>
    <w:rPr>
      <w:rFonts w:ascii="Cambria" w:eastAsia="Times New Roman" w:hAnsi="Cambria" w:cs="Times New Roman"/>
      <w:sz w:val="22"/>
      <w:szCs w:val="22"/>
    </w:rPr>
  </w:style>
  <w:style w:type="paragraph" w:styleId="a5">
    <w:name w:val="Title"/>
    <w:basedOn w:val="a"/>
    <w:link w:val="a6"/>
    <w:qFormat/>
    <w:rsid w:val="00277B2D"/>
    <w:pPr>
      <w:jc w:val="center"/>
    </w:pPr>
    <w:rPr>
      <w:b/>
      <w:szCs w:val="20"/>
    </w:rPr>
  </w:style>
  <w:style w:type="character" w:customStyle="1" w:styleId="a6">
    <w:name w:val="Название Знак"/>
    <w:basedOn w:val="a0"/>
    <w:link w:val="a5"/>
    <w:rsid w:val="00277B2D"/>
    <w:rPr>
      <w:b/>
      <w:sz w:val="24"/>
    </w:rPr>
  </w:style>
  <w:style w:type="paragraph" w:styleId="a7">
    <w:name w:val="No Spacing"/>
    <w:uiPriority w:val="1"/>
    <w:qFormat/>
    <w:rsid w:val="00277B2D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Admin</cp:lastModifiedBy>
  <cp:revision>2</cp:revision>
  <dcterms:created xsi:type="dcterms:W3CDTF">2025-11-20T10:44:00Z</dcterms:created>
  <dcterms:modified xsi:type="dcterms:W3CDTF">2025-11-20T10:44:00Z</dcterms:modified>
</cp:coreProperties>
</file>