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38" w:rsidRPr="003E20A9" w:rsidRDefault="001B7F38" w:rsidP="001B7F38">
      <w:pPr>
        <w:jc w:val="center"/>
        <w:rPr>
          <w:b/>
          <w:sz w:val="28"/>
          <w:szCs w:val="28"/>
        </w:rPr>
      </w:pPr>
    </w:p>
    <w:p w:rsidR="00420DF7" w:rsidRPr="00420DF7" w:rsidRDefault="00420DF7" w:rsidP="00420DF7">
      <w:pPr>
        <w:rPr>
          <w:sz w:val="28"/>
          <w:szCs w:val="28"/>
        </w:rPr>
      </w:pPr>
      <w:r w:rsidRPr="00420DF7">
        <w:rPr>
          <w:sz w:val="28"/>
          <w:szCs w:val="28"/>
        </w:rPr>
        <w:t xml:space="preserve">         Совет  депутатов                                                                                  </w:t>
      </w:r>
    </w:p>
    <w:p w:rsidR="00420DF7" w:rsidRPr="00420DF7" w:rsidRDefault="00420DF7" w:rsidP="00420DF7">
      <w:pPr>
        <w:rPr>
          <w:sz w:val="28"/>
          <w:szCs w:val="28"/>
        </w:rPr>
      </w:pPr>
      <w:r w:rsidRPr="00420DF7">
        <w:rPr>
          <w:sz w:val="28"/>
          <w:szCs w:val="28"/>
        </w:rPr>
        <w:t xml:space="preserve"> муниципального образования</w:t>
      </w:r>
    </w:p>
    <w:p w:rsidR="00420DF7" w:rsidRPr="00420DF7" w:rsidRDefault="00420DF7" w:rsidP="00420DF7">
      <w:pPr>
        <w:rPr>
          <w:b/>
          <w:sz w:val="28"/>
          <w:szCs w:val="28"/>
        </w:rPr>
      </w:pPr>
      <w:r w:rsidRPr="00420DF7">
        <w:rPr>
          <w:sz w:val="28"/>
          <w:szCs w:val="28"/>
        </w:rPr>
        <w:t xml:space="preserve">      Каменский  сельсовет</w:t>
      </w:r>
    </w:p>
    <w:p w:rsidR="00420DF7" w:rsidRPr="00420DF7" w:rsidRDefault="00420DF7" w:rsidP="00420DF7">
      <w:pPr>
        <w:rPr>
          <w:sz w:val="28"/>
          <w:szCs w:val="28"/>
        </w:rPr>
      </w:pPr>
      <w:r w:rsidRPr="00420DF7">
        <w:rPr>
          <w:sz w:val="28"/>
          <w:szCs w:val="28"/>
        </w:rPr>
        <w:t xml:space="preserve">        </w:t>
      </w:r>
      <w:proofErr w:type="spellStart"/>
      <w:r w:rsidRPr="00420DF7">
        <w:rPr>
          <w:sz w:val="28"/>
          <w:szCs w:val="28"/>
        </w:rPr>
        <w:t>Сакмарского</w:t>
      </w:r>
      <w:proofErr w:type="spellEnd"/>
      <w:r w:rsidRPr="00420DF7">
        <w:rPr>
          <w:sz w:val="28"/>
          <w:szCs w:val="28"/>
        </w:rPr>
        <w:t xml:space="preserve"> района</w:t>
      </w:r>
    </w:p>
    <w:p w:rsidR="00420DF7" w:rsidRPr="00420DF7" w:rsidRDefault="00420DF7" w:rsidP="00420DF7">
      <w:pPr>
        <w:rPr>
          <w:sz w:val="28"/>
          <w:szCs w:val="28"/>
        </w:rPr>
      </w:pPr>
      <w:r w:rsidRPr="00420DF7">
        <w:rPr>
          <w:sz w:val="28"/>
          <w:szCs w:val="28"/>
        </w:rPr>
        <w:t xml:space="preserve">     Оренбургской области</w:t>
      </w:r>
    </w:p>
    <w:p w:rsidR="00420DF7" w:rsidRPr="00420DF7" w:rsidRDefault="00420DF7" w:rsidP="00420DF7">
      <w:pPr>
        <w:rPr>
          <w:sz w:val="28"/>
          <w:szCs w:val="28"/>
        </w:rPr>
      </w:pPr>
      <w:r w:rsidRPr="00420DF7">
        <w:rPr>
          <w:sz w:val="28"/>
          <w:szCs w:val="28"/>
        </w:rPr>
        <w:t xml:space="preserve">         четвертого созыва</w:t>
      </w:r>
    </w:p>
    <w:p w:rsidR="00420DF7" w:rsidRPr="00420DF7" w:rsidRDefault="00420DF7" w:rsidP="00420DF7">
      <w:pPr>
        <w:rPr>
          <w:sz w:val="28"/>
          <w:szCs w:val="28"/>
        </w:rPr>
      </w:pPr>
      <w:r w:rsidRPr="00420DF7">
        <w:rPr>
          <w:sz w:val="28"/>
          <w:szCs w:val="28"/>
        </w:rPr>
        <w:t xml:space="preserve">             РЕШЕНИЕ </w:t>
      </w:r>
    </w:p>
    <w:p w:rsidR="00420DF7" w:rsidRPr="00420DF7" w:rsidRDefault="00420DF7" w:rsidP="00420DF7">
      <w:pPr>
        <w:rPr>
          <w:sz w:val="28"/>
          <w:szCs w:val="28"/>
          <w:u w:val="single"/>
        </w:rPr>
      </w:pPr>
      <w:r w:rsidRPr="00420DF7">
        <w:rPr>
          <w:sz w:val="28"/>
          <w:szCs w:val="28"/>
        </w:rPr>
        <w:t xml:space="preserve">      </w:t>
      </w:r>
      <w:r w:rsidRPr="00420DF7">
        <w:rPr>
          <w:sz w:val="28"/>
          <w:szCs w:val="28"/>
          <w:u w:val="single"/>
        </w:rPr>
        <w:t>от 1</w:t>
      </w:r>
      <w:r w:rsidR="00F34455">
        <w:rPr>
          <w:sz w:val="28"/>
          <w:szCs w:val="28"/>
          <w:u w:val="single"/>
        </w:rPr>
        <w:t>4</w:t>
      </w:r>
      <w:r w:rsidRPr="00420DF7">
        <w:rPr>
          <w:sz w:val="28"/>
          <w:szCs w:val="28"/>
          <w:u w:val="single"/>
        </w:rPr>
        <w:t xml:space="preserve">.03.2022 </w:t>
      </w:r>
      <w:r w:rsidR="00F34455">
        <w:rPr>
          <w:sz w:val="28"/>
          <w:szCs w:val="28"/>
          <w:u w:val="single"/>
        </w:rPr>
        <w:t xml:space="preserve"> </w:t>
      </w:r>
      <w:r w:rsidR="001971B6">
        <w:rPr>
          <w:sz w:val="28"/>
          <w:szCs w:val="28"/>
          <w:u w:val="single"/>
        </w:rPr>
        <w:t>№ 60</w:t>
      </w:r>
    </w:p>
    <w:p w:rsidR="00420DF7" w:rsidRPr="00420DF7" w:rsidRDefault="00420DF7" w:rsidP="00420DF7">
      <w:pPr>
        <w:rPr>
          <w:sz w:val="28"/>
          <w:szCs w:val="28"/>
        </w:rPr>
      </w:pPr>
      <w:r w:rsidRPr="00420DF7">
        <w:rPr>
          <w:sz w:val="28"/>
          <w:szCs w:val="28"/>
        </w:rPr>
        <w:t xml:space="preserve">           </w:t>
      </w:r>
      <w:proofErr w:type="gramStart"/>
      <w:r w:rsidRPr="00420DF7">
        <w:rPr>
          <w:sz w:val="28"/>
          <w:szCs w:val="28"/>
        </w:rPr>
        <w:t>с</w:t>
      </w:r>
      <w:proofErr w:type="gramEnd"/>
      <w:r w:rsidRPr="00420DF7">
        <w:rPr>
          <w:sz w:val="28"/>
          <w:szCs w:val="28"/>
        </w:rPr>
        <w:t>. Каменка</w:t>
      </w:r>
    </w:p>
    <w:p w:rsidR="001B7F38" w:rsidRPr="00932978" w:rsidRDefault="001B7F38" w:rsidP="001B7F38">
      <w:pPr>
        <w:jc w:val="center"/>
        <w:rPr>
          <w:b/>
          <w:sz w:val="28"/>
          <w:szCs w:val="28"/>
        </w:rPr>
      </w:pPr>
    </w:p>
    <w:p w:rsidR="00420DF7" w:rsidRDefault="00D250EB" w:rsidP="00420DF7">
      <w:pPr>
        <w:rPr>
          <w:sz w:val="28"/>
          <w:szCs w:val="28"/>
        </w:rPr>
      </w:pPr>
      <w:r w:rsidRPr="00420DF7">
        <w:rPr>
          <w:sz w:val="28"/>
          <w:szCs w:val="28"/>
        </w:rPr>
        <w:t>О п</w:t>
      </w:r>
      <w:r w:rsidR="00BB1B3E" w:rsidRPr="00420DF7">
        <w:rPr>
          <w:sz w:val="28"/>
          <w:szCs w:val="28"/>
        </w:rPr>
        <w:t>ередаче</w:t>
      </w:r>
      <w:r w:rsidR="003E20A9" w:rsidRPr="00420DF7">
        <w:rPr>
          <w:sz w:val="28"/>
          <w:szCs w:val="28"/>
        </w:rPr>
        <w:t xml:space="preserve"> </w:t>
      </w:r>
      <w:r w:rsidRPr="00420DF7">
        <w:rPr>
          <w:sz w:val="28"/>
          <w:szCs w:val="28"/>
        </w:rPr>
        <w:t xml:space="preserve">части полномочий </w:t>
      </w:r>
      <w:r w:rsidR="00932978" w:rsidRPr="00420DF7">
        <w:rPr>
          <w:sz w:val="28"/>
          <w:szCs w:val="28"/>
        </w:rPr>
        <w:t>в области</w:t>
      </w:r>
    </w:p>
    <w:p w:rsidR="00420DF7" w:rsidRDefault="00932978" w:rsidP="00420DF7">
      <w:pPr>
        <w:rPr>
          <w:sz w:val="28"/>
          <w:szCs w:val="28"/>
        </w:rPr>
      </w:pPr>
      <w:r w:rsidRPr="00420DF7">
        <w:rPr>
          <w:sz w:val="28"/>
          <w:szCs w:val="28"/>
        </w:rPr>
        <w:t xml:space="preserve">дорожной деятельности </w:t>
      </w:r>
      <w:proofErr w:type="gramStart"/>
      <w:r w:rsidR="00B25FCA" w:rsidRPr="00420DF7">
        <w:rPr>
          <w:sz w:val="28"/>
          <w:szCs w:val="28"/>
        </w:rPr>
        <w:t>муниципального</w:t>
      </w:r>
      <w:proofErr w:type="gramEnd"/>
    </w:p>
    <w:p w:rsidR="00420DF7" w:rsidRDefault="00B25FCA" w:rsidP="00420DF7">
      <w:pPr>
        <w:rPr>
          <w:sz w:val="28"/>
          <w:szCs w:val="28"/>
        </w:rPr>
      </w:pPr>
      <w:r w:rsidRPr="00420DF7">
        <w:rPr>
          <w:sz w:val="28"/>
          <w:szCs w:val="28"/>
        </w:rPr>
        <w:t>образования</w:t>
      </w:r>
      <w:r w:rsidR="00420DF7" w:rsidRPr="00420DF7">
        <w:rPr>
          <w:sz w:val="28"/>
          <w:szCs w:val="28"/>
        </w:rPr>
        <w:t xml:space="preserve"> Каменский</w:t>
      </w:r>
      <w:r w:rsidRPr="00420DF7">
        <w:rPr>
          <w:sz w:val="28"/>
          <w:szCs w:val="28"/>
        </w:rPr>
        <w:t xml:space="preserve"> сельсовет</w:t>
      </w:r>
      <w:r w:rsidR="00D250EB" w:rsidRPr="00420DF7">
        <w:rPr>
          <w:sz w:val="28"/>
          <w:szCs w:val="28"/>
        </w:rPr>
        <w:t xml:space="preserve"> </w:t>
      </w:r>
    </w:p>
    <w:p w:rsidR="00D250EB" w:rsidRPr="00420DF7" w:rsidRDefault="001B7F38" w:rsidP="00420DF7">
      <w:pPr>
        <w:rPr>
          <w:sz w:val="28"/>
          <w:szCs w:val="28"/>
        </w:rPr>
      </w:pPr>
      <w:proofErr w:type="spellStart"/>
      <w:r w:rsidRPr="00420DF7">
        <w:rPr>
          <w:sz w:val="28"/>
          <w:szCs w:val="28"/>
        </w:rPr>
        <w:t>Сакмарского</w:t>
      </w:r>
      <w:proofErr w:type="spellEnd"/>
      <w:r w:rsidR="00D250EB" w:rsidRPr="00420DF7">
        <w:rPr>
          <w:sz w:val="28"/>
          <w:szCs w:val="28"/>
        </w:rPr>
        <w:t xml:space="preserve"> района Оренбургской области</w:t>
      </w:r>
    </w:p>
    <w:p w:rsidR="00D250EB" w:rsidRPr="00932978" w:rsidRDefault="00D250EB" w:rsidP="001B7F38">
      <w:pPr>
        <w:jc w:val="center"/>
        <w:rPr>
          <w:b/>
          <w:sz w:val="28"/>
          <w:szCs w:val="28"/>
        </w:rPr>
      </w:pPr>
    </w:p>
    <w:p w:rsidR="008F1DFE" w:rsidRPr="00932978" w:rsidRDefault="00D250EB" w:rsidP="00932978">
      <w:pPr>
        <w:jc w:val="both"/>
        <w:rPr>
          <w:sz w:val="28"/>
          <w:szCs w:val="28"/>
        </w:rPr>
      </w:pPr>
      <w:r w:rsidRPr="00932978">
        <w:rPr>
          <w:sz w:val="28"/>
          <w:szCs w:val="28"/>
        </w:rPr>
        <w:tab/>
        <w:t xml:space="preserve">В соответствии с пунктом </w:t>
      </w:r>
      <w:r w:rsidR="00BB1B3E" w:rsidRPr="00932978">
        <w:rPr>
          <w:sz w:val="28"/>
          <w:szCs w:val="28"/>
        </w:rPr>
        <w:t>5</w:t>
      </w:r>
      <w:r w:rsidRPr="00932978">
        <w:rPr>
          <w:sz w:val="28"/>
          <w:szCs w:val="28"/>
        </w:rPr>
        <w:t xml:space="preserve"> </w:t>
      </w:r>
      <w:r w:rsidR="00BB1B3E" w:rsidRPr="00932978">
        <w:rPr>
          <w:sz w:val="28"/>
          <w:szCs w:val="28"/>
        </w:rPr>
        <w:t xml:space="preserve">части 1 </w:t>
      </w:r>
      <w:r w:rsidRPr="00932978">
        <w:rPr>
          <w:sz w:val="28"/>
          <w:szCs w:val="28"/>
        </w:rPr>
        <w:t>статьи 1</w:t>
      </w:r>
      <w:r w:rsidR="00BB1B3E" w:rsidRPr="00932978">
        <w:rPr>
          <w:sz w:val="28"/>
          <w:szCs w:val="28"/>
        </w:rPr>
        <w:t>4</w:t>
      </w:r>
      <w:r w:rsidRPr="00932978">
        <w:rPr>
          <w:sz w:val="28"/>
          <w:szCs w:val="28"/>
        </w:rPr>
        <w:t xml:space="preserve"> Федерального  закона от  06.10.2003 № 131-ФЗ «Об общих принципах организации местного самоуправления в Российской Федерации», Бюджетным кодексом Российской Федерации, Устав</w:t>
      </w:r>
      <w:r w:rsidR="003E20A9" w:rsidRPr="00932978">
        <w:rPr>
          <w:sz w:val="28"/>
          <w:szCs w:val="28"/>
        </w:rPr>
        <w:t>ом</w:t>
      </w:r>
      <w:r w:rsidRPr="00932978">
        <w:rPr>
          <w:sz w:val="28"/>
          <w:szCs w:val="28"/>
        </w:rPr>
        <w:t xml:space="preserve"> муниципального образования</w:t>
      </w:r>
      <w:r w:rsidR="00420DF7">
        <w:rPr>
          <w:sz w:val="28"/>
          <w:szCs w:val="28"/>
        </w:rPr>
        <w:t xml:space="preserve"> Каменский</w:t>
      </w:r>
      <w:r w:rsidR="003E20A9" w:rsidRPr="00932978">
        <w:rPr>
          <w:sz w:val="28"/>
          <w:szCs w:val="28"/>
        </w:rPr>
        <w:t xml:space="preserve"> сельсовет </w:t>
      </w:r>
      <w:proofErr w:type="spellStart"/>
      <w:r w:rsidR="00622E04" w:rsidRPr="00932978">
        <w:rPr>
          <w:sz w:val="28"/>
          <w:szCs w:val="28"/>
        </w:rPr>
        <w:t>Сакмарск</w:t>
      </w:r>
      <w:r w:rsidR="003E20A9" w:rsidRPr="00932978">
        <w:rPr>
          <w:sz w:val="28"/>
          <w:szCs w:val="28"/>
        </w:rPr>
        <w:t>ого</w:t>
      </w:r>
      <w:proofErr w:type="spellEnd"/>
      <w:r w:rsidR="00391FBB" w:rsidRPr="00932978">
        <w:rPr>
          <w:sz w:val="28"/>
          <w:szCs w:val="28"/>
        </w:rPr>
        <w:t xml:space="preserve"> район</w:t>
      </w:r>
      <w:r w:rsidR="003E20A9" w:rsidRPr="00932978">
        <w:rPr>
          <w:sz w:val="28"/>
          <w:szCs w:val="28"/>
        </w:rPr>
        <w:t xml:space="preserve">а </w:t>
      </w:r>
      <w:r w:rsidR="000B655F" w:rsidRPr="00932978">
        <w:rPr>
          <w:sz w:val="28"/>
          <w:szCs w:val="28"/>
        </w:rPr>
        <w:t>Оренбургской области</w:t>
      </w:r>
      <w:r w:rsidR="00BB1B3E" w:rsidRPr="00932978">
        <w:rPr>
          <w:sz w:val="28"/>
          <w:szCs w:val="28"/>
        </w:rPr>
        <w:t xml:space="preserve"> </w:t>
      </w:r>
      <w:r w:rsidRPr="00932978">
        <w:rPr>
          <w:sz w:val="28"/>
          <w:szCs w:val="28"/>
        </w:rPr>
        <w:t>Совет депутатов</w:t>
      </w:r>
      <w:r w:rsidR="00391FBB" w:rsidRPr="00932978">
        <w:rPr>
          <w:sz w:val="28"/>
          <w:szCs w:val="28"/>
        </w:rPr>
        <w:t xml:space="preserve"> </w:t>
      </w:r>
      <w:r w:rsidR="00792F17" w:rsidRPr="00932978">
        <w:rPr>
          <w:sz w:val="28"/>
          <w:szCs w:val="28"/>
        </w:rPr>
        <w:t>решил</w:t>
      </w:r>
      <w:r w:rsidRPr="00932978">
        <w:rPr>
          <w:sz w:val="28"/>
          <w:szCs w:val="28"/>
        </w:rPr>
        <w:t>:</w:t>
      </w:r>
    </w:p>
    <w:p w:rsidR="003E20A9" w:rsidRPr="00BE77BA" w:rsidRDefault="003E20A9" w:rsidP="00932978">
      <w:pPr>
        <w:numPr>
          <w:ilvl w:val="0"/>
          <w:numId w:val="3"/>
        </w:numPr>
        <w:ind w:left="0" w:firstLine="798"/>
        <w:contextualSpacing/>
        <w:jc w:val="both"/>
        <w:rPr>
          <w:color w:val="000000"/>
          <w:sz w:val="28"/>
          <w:szCs w:val="28"/>
        </w:rPr>
      </w:pPr>
      <w:r w:rsidRPr="00BE77BA">
        <w:rPr>
          <w:color w:val="000000"/>
          <w:sz w:val="28"/>
          <w:szCs w:val="28"/>
        </w:rPr>
        <w:t xml:space="preserve">Передать муниципальному образованию Сакмарский район часть полномочий по решению вопросов местного значения муниципального образования </w:t>
      </w:r>
      <w:r w:rsidR="00420DF7">
        <w:rPr>
          <w:color w:val="000000"/>
          <w:sz w:val="28"/>
          <w:szCs w:val="28"/>
        </w:rPr>
        <w:t>Каменский</w:t>
      </w:r>
      <w:r w:rsidRPr="00BE77BA">
        <w:rPr>
          <w:color w:val="000000"/>
          <w:sz w:val="28"/>
          <w:szCs w:val="28"/>
        </w:rPr>
        <w:t xml:space="preserve"> сельсовет в </w:t>
      </w:r>
      <w:r w:rsidR="00932978" w:rsidRPr="00BE77BA">
        <w:rPr>
          <w:color w:val="000000"/>
          <w:sz w:val="28"/>
          <w:szCs w:val="28"/>
        </w:rPr>
        <w:t xml:space="preserve">области дорожной деятельности в </w:t>
      </w:r>
      <w:r w:rsidRPr="00BE77BA">
        <w:rPr>
          <w:color w:val="000000"/>
          <w:sz w:val="28"/>
          <w:szCs w:val="28"/>
        </w:rPr>
        <w:t>части</w:t>
      </w:r>
      <w:r w:rsidR="00AB2F11" w:rsidRPr="00BE77BA">
        <w:rPr>
          <w:color w:val="000000"/>
          <w:sz w:val="28"/>
          <w:szCs w:val="28"/>
        </w:rPr>
        <w:t xml:space="preserve"> </w:t>
      </w:r>
      <w:r w:rsidR="00BE77BA">
        <w:rPr>
          <w:color w:val="000000"/>
          <w:sz w:val="28"/>
          <w:szCs w:val="28"/>
        </w:rPr>
        <w:t>р</w:t>
      </w:r>
      <w:r w:rsidR="00AB2F11" w:rsidRPr="00BE77BA">
        <w:rPr>
          <w:color w:val="000000"/>
          <w:sz w:val="28"/>
          <w:szCs w:val="28"/>
        </w:rPr>
        <w:t>азработки и утверждения комплексной схемы организации дорожного движения</w:t>
      </w:r>
      <w:r w:rsidR="00BE77BA">
        <w:rPr>
          <w:color w:val="000000"/>
          <w:sz w:val="28"/>
          <w:szCs w:val="28"/>
        </w:rPr>
        <w:t>.</w:t>
      </w:r>
    </w:p>
    <w:p w:rsidR="003E20A9" w:rsidRPr="00932978" w:rsidRDefault="003E20A9" w:rsidP="00932978">
      <w:pPr>
        <w:numPr>
          <w:ilvl w:val="0"/>
          <w:numId w:val="3"/>
        </w:numPr>
        <w:ind w:left="0" w:firstLine="801"/>
        <w:contextualSpacing/>
        <w:jc w:val="both"/>
        <w:rPr>
          <w:sz w:val="28"/>
          <w:szCs w:val="28"/>
        </w:rPr>
      </w:pPr>
      <w:r w:rsidRPr="00932978">
        <w:rPr>
          <w:color w:val="000000"/>
          <w:sz w:val="28"/>
          <w:szCs w:val="28"/>
        </w:rPr>
        <w:t>Поручить</w:t>
      </w:r>
      <w:r w:rsidRPr="00932978">
        <w:rPr>
          <w:sz w:val="28"/>
          <w:szCs w:val="28"/>
        </w:rPr>
        <w:t xml:space="preserve"> Администрации муниципального образования </w:t>
      </w:r>
      <w:r w:rsidR="00420DF7">
        <w:rPr>
          <w:sz w:val="28"/>
          <w:szCs w:val="28"/>
        </w:rPr>
        <w:t>Каменский</w:t>
      </w:r>
      <w:r w:rsidRPr="00932978">
        <w:rPr>
          <w:sz w:val="28"/>
          <w:szCs w:val="28"/>
        </w:rPr>
        <w:t xml:space="preserve"> сельсовет </w:t>
      </w:r>
      <w:proofErr w:type="spellStart"/>
      <w:r w:rsidRPr="00932978">
        <w:rPr>
          <w:sz w:val="28"/>
          <w:szCs w:val="28"/>
        </w:rPr>
        <w:t>Сакмарского</w:t>
      </w:r>
      <w:proofErr w:type="spellEnd"/>
      <w:r w:rsidRPr="00932978">
        <w:rPr>
          <w:sz w:val="28"/>
          <w:szCs w:val="28"/>
        </w:rPr>
        <w:t xml:space="preserve"> района Оренбургской области реализацию данного решения, в том числе заключение соглашения с Администрацией муниципального образования Сакмарский район о передаче осуществления части своих полномочий.</w:t>
      </w:r>
    </w:p>
    <w:p w:rsidR="003E20A9" w:rsidRPr="00932978" w:rsidRDefault="003E20A9" w:rsidP="00932978">
      <w:pPr>
        <w:numPr>
          <w:ilvl w:val="0"/>
          <w:numId w:val="3"/>
        </w:numPr>
        <w:ind w:left="0" w:firstLine="801"/>
        <w:contextualSpacing/>
        <w:jc w:val="both"/>
        <w:rPr>
          <w:sz w:val="28"/>
          <w:szCs w:val="28"/>
        </w:rPr>
      </w:pPr>
      <w:proofErr w:type="gramStart"/>
      <w:r w:rsidRPr="00932978">
        <w:rPr>
          <w:sz w:val="28"/>
          <w:szCs w:val="28"/>
        </w:rPr>
        <w:t>Контроль за</w:t>
      </w:r>
      <w:proofErr w:type="gramEnd"/>
      <w:r w:rsidRPr="00932978">
        <w:rPr>
          <w:sz w:val="28"/>
          <w:szCs w:val="28"/>
        </w:rPr>
        <w:t xml:space="preserve"> исполнением настоящего решения возложить на постоянную комиссию по вопросам бюджета, агропромышленного  комплекса и экономики.  </w:t>
      </w:r>
    </w:p>
    <w:p w:rsidR="003E20A9" w:rsidRDefault="003E20A9" w:rsidP="00932978">
      <w:pPr>
        <w:numPr>
          <w:ilvl w:val="0"/>
          <w:numId w:val="3"/>
        </w:numPr>
        <w:ind w:left="0" w:firstLine="801"/>
        <w:contextualSpacing/>
        <w:jc w:val="both"/>
        <w:rPr>
          <w:sz w:val="28"/>
          <w:szCs w:val="28"/>
        </w:rPr>
      </w:pPr>
      <w:r w:rsidRPr="00932978">
        <w:rPr>
          <w:sz w:val="28"/>
          <w:szCs w:val="28"/>
        </w:rPr>
        <w:t>Решение вступает в силу со дня обнародования.</w:t>
      </w:r>
    </w:p>
    <w:p w:rsidR="00420DF7" w:rsidRDefault="00420DF7" w:rsidP="00420DF7">
      <w:pPr>
        <w:ind w:left="801"/>
        <w:contextualSpacing/>
        <w:jc w:val="both"/>
        <w:rPr>
          <w:sz w:val="28"/>
          <w:szCs w:val="28"/>
        </w:rPr>
      </w:pPr>
    </w:p>
    <w:p w:rsidR="00420DF7" w:rsidRPr="00932978" w:rsidRDefault="00420DF7" w:rsidP="00420DF7">
      <w:pPr>
        <w:ind w:left="801"/>
        <w:contextualSpacing/>
        <w:jc w:val="both"/>
        <w:rPr>
          <w:sz w:val="28"/>
          <w:szCs w:val="28"/>
        </w:rPr>
      </w:pPr>
    </w:p>
    <w:p w:rsidR="008D2684" w:rsidRDefault="00420DF7" w:rsidP="00400D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20DF7" w:rsidRDefault="00420DF7" w:rsidP="00400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Каменский сельсовет                                                   </w:t>
      </w:r>
      <w:proofErr w:type="spellStart"/>
      <w:r>
        <w:rPr>
          <w:sz w:val="28"/>
          <w:szCs w:val="28"/>
        </w:rPr>
        <w:t>К.В.Топчий</w:t>
      </w:r>
      <w:proofErr w:type="spellEnd"/>
    </w:p>
    <w:p w:rsidR="00420DF7" w:rsidRDefault="00420DF7" w:rsidP="00400D17">
      <w:pPr>
        <w:jc w:val="both"/>
        <w:rPr>
          <w:sz w:val="28"/>
          <w:szCs w:val="28"/>
        </w:rPr>
      </w:pPr>
    </w:p>
    <w:p w:rsidR="00420DF7" w:rsidRDefault="00420DF7" w:rsidP="00400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</w:t>
      </w:r>
      <w:proofErr w:type="spellStart"/>
      <w:r>
        <w:rPr>
          <w:sz w:val="28"/>
          <w:szCs w:val="28"/>
        </w:rPr>
        <w:t>Ж.Н.Захарова</w:t>
      </w:r>
      <w:proofErr w:type="spellEnd"/>
    </w:p>
    <w:p w:rsidR="00595337" w:rsidRDefault="00595337" w:rsidP="00400D17">
      <w:pPr>
        <w:jc w:val="both"/>
        <w:rPr>
          <w:sz w:val="28"/>
          <w:szCs w:val="28"/>
        </w:rPr>
      </w:pPr>
    </w:p>
    <w:p w:rsidR="00595337" w:rsidRDefault="00595337" w:rsidP="00400D17">
      <w:pPr>
        <w:jc w:val="both"/>
        <w:rPr>
          <w:sz w:val="28"/>
          <w:szCs w:val="28"/>
        </w:rPr>
      </w:pPr>
    </w:p>
    <w:p w:rsidR="00715F12" w:rsidRDefault="00715F12" w:rsidP="00400D17">
      <w:pPr>
        <w:jc w:val="both"/>
        <w:rPr>
          <w:sz w:val="28"/>
          <w:szCs w:val="28"/>
        </w:rPr>
      </w:pPr>
    </w:p>
    <w:p w:rsidR="00715F12" w:rsidRPr="00715F12" w:rsidRDefault="00715F12" w:rsidP="00715F12">
      <w:pPr>
        <w:jc w:val="right"/>
        <w:rPr>
          <w:sz w:val="28"/>
          <w:szCs w:val="28"/>
        </w:rPr>
      </w:pPr>
      <w:r w:rsidRPr="00715F12">
        <w:rPr>
          <w:sz w:val="28"/>
          <w:szCs w:val="28"/>
        </w:rPr>
        <w:lastRenderedPageBreak/>
        <w:t>Приложение № 1</w:t>
      </w:r>
    </w:p>
    <w:p w:rsidR="00715F12" w:rsidRPr="00715F12" w:rsidRDefault="00715F12" w:rsidP="00715F12">
      <w:pPr>
        <w:jc w:val="right"/>
        <w:rPr>
          <w:sz w:val="28"/>
          <w:szCs w:val="28"/>
        </w:rPr>
      </w:pPr>
      <w:r w:rsidRPr="00715F12">
        <w:rPr>
          <w:sz w:val="28"/>
          <w:szCs w:val="28"/>
        </w:rPr>
        <w:t xml:space="preserve">к  решению Совета депутатов </w:t>
      </w:r>
    </w:p>
    <w:p w:rsidR="00715F12" w:rsidRPr="00715F12" w:rsidRDefault="00715F12" w:rsidP="00715F12">
      <w:pPr>
        <w:jc w:val="right"/>
        <w:rPr>
          <w:sz w:val="28"/>
          <w:szCs w:val="28"/>
        </w:rPr>
      </w:pPr>
      <w:r w:rsidRPr="00715F12">
        <w:rPr>
          <w:sz w:val="28"/>
          <w:szCs w:val="28"/>
        </w:rPr>
        <w:t xml:space="preserve">Каменского сельсовета                                                                                                                                                         </w:t>
      </w:r>
    </w:p>
    <w:p w:rsidR="00715F12" w:rsidRPr="00715F12" w:rsidRDefault="00715F12" w:rsidP="00715F12">
      <w:pPr>
        <w:rPr>
          <w:sz w:val="28"/>
          <w:szCs w:val="28"/>
        </w:rPr>
      </w:pPr>
      <w:r w:rsidRPr="00715F12">
        <w:rPr>
          <w:sz w:val="28"/>
          <w:szCs w:val="28"/>
        </w:rPr>
        <w:t xml:space="preserve">                                                                                                   от  14.03.2022 № 60                 </w:t>
      </w:r>
    </w:p>
    <w:p w:rsidR="00715F12" w:rsidRPr="00715F12" w:rsidRDefault="00715F12" w:rsidP="00715F12">
      <w:pPr>
        <w:ind w:left="5245"/>
        <w:rPr>
          <w:sz w:val="28"/>
          <w:szCs w:val="28"/>
        </w:rPr>
      </w:pPr>
    </w:p>
    <w:p w:rsidR="00715F12" w:rsidRPr="00715F12" w:rsidRDefault="00715F12" w:rsidP="00715F12">
      <w:pPr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СОГЛАШЕНИЕ </w:t>
      </w:r>
    </w:p>
    <w:p w:rsidR="00715F12" w:rsidRPr="00715F12" w:rsidRDefault="00715F12" w:rsidP="00715F12">
      <w:pPr>
        <w:jc w:val="center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bCs/>
          <w:sz w:val="28"/>
          <w:szCs w:val="28"/>
          <w:lang w:eastAsia="en-US"/>
        </w:rPr>
        <w:t xml:space="preserve">о передаче муниципальному </w:t>
      </w:r>
      <w:r w:rsidRPr="00715F12">
        <w:rPr>
          <w:rFonts w:eastAsiaTheme="minorHAnsi"/>
          <w:sz w:val="28"/>
          <w:szCs w:val="28"/>
          <w:lang w:eastAsia="en-US"/>
        </w:rPr>
        <w:t xml:space="preserve">образованию </w:t>
      </w:r>
      <w:proofErr w:type="spellStart"/>
      <w:r w:rsidRPr="00715F12">
        <w:rPr>
          <w:rFonts w:eastAsiaTheme="minorHAnsi"/>
          <w:sz w:val="28"/>
          <w:szCs w:val="28"/>
          <w:lang w:eastAsia="en-US"/>
        </w:rPr>
        <w:t>Сакмарский</w:t>
      </w:r>
      <w:proofErr w:type="spellEnd"/>
      <w:r w:rsidRPr="00715F12">
        <w:rPr>
          <w:rFonts w:eastAsiaTheme="minorHAnsi"/>
          <w:sz w:val="28"/>
          <w:szCs w:val="28"/>
          <w:lang w:eastAsia="en-US"/>
        </w:rPr>
        <w:t xml:space="preserve"> район </w:t>
      </w:r>
      <w:r w:rsidRPr="00715F12">
        <w:rPr>
          <w:rFonts w:eastAsiaTheme="minorHAnsi"/>
          <w:bCs/>
          <w:sz w:val="28"/>
          <w:szCs w:val="28"/>
          <w:lang w:eastAsia="en-US"/>
        </w:rPr>
        <w:t xml:space="preserve">отдельных полномочий по решению </w:t>
      </w:r>
      <w:proofErr w:type="gramStart"/>
      <w:r w:rsidRPr="00715F12">
        <w:rPr>
          <w:rFonts w:eastAsiaTheme="minorHAnsi"/>
          <w:bCs/>
          <w:sz w:val="28"/>
          <w:szCs w:val="28"/>
          <w:lang w:eastAsia="en-US"/>
        </w:rPr>
        <w:t>вопросов местного значения органов местного самоуправления поселения</w:t>
      </w:r>
      <w:proofErr w:type="gramEnd"/>
      <w:r w:rsidRPr="00715F12">
        <w:rPr>
          <w:rFonts w:eastAsiaTheme="minorHAnsi"/>
          <w:bCs/>
          <w:sz w:val="28"/>
          <w:szCs w:val="28"/>
          <w:lang w:eastAsia="en-US"/>
        </w:rPr>
        <w:t xml:space="preserve"> Каменский сельсовет</w:t>
      </w:r>
    </w:p>
    <w:p w:rsidR="00715F12" w:rsidRPr="00715F12" w:rsidRDefault="00715F12" w:rsidP="00715F12">
      <w:pPr>
        <w:spacing w:before="100" w:beforeAutospacing="1" w:after="100" w:afterAutospacing="1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715F12">
        <w:rPr>
          <w:rFonts w:eastAsiaTheme="minorHAnsi"/>
          <w:iCs/>
          <w:sz w:val="28"/>
          <w:szCs w:val="28"/>
          <w:lang w:eastAsia="en-US"/>
        </w:rPr>
        <w:t>с</w:t>
      </w:r>
      <w:proofErr w:type="gramEnd"/>
      <w:r w:rsidRPr="00715F12">
        <w:rPr>
          <w:rFonts w:eastAsiaTheme="minorHAnsi"/>
          <w:iCs/>
          <w:sz w:val="28"/>
          <w:szCs w:val="28"/>
          <w:lang w:eastAsia="en-US"/>
        </w:rPr>
        <w:t xml:space="preserve">.  </w:t>
      </w:r>
      <w:proofErr w:type="gramStart"/>
      <w:r w:rsidRPr="00715F12">
        <w:rPr>
          <w:rFonts w:eastAsiaTheme="minorHAnsi"/>
          <w:iCs/>
          <w:sz w:val="28"/>
          <w:szCs w:val="28"/>
          <w:lang w:eastAsia="en-US"/>
        </w:rPr>
        <w:t>Каменка</w:t>
      </w:r>
      <w:proofErr w:type="gramEnd"/>
      <w:r w:rsidRPr="00715F12">
        <w:rPr>
          <w:rFonts w:eastAsiaTheme="minorHAnsi"/>
          <w:i/>
          <w:iCs/>
          <w:sz w:val="28"/>
          <w:szCs w:val="28"/>
          <w:lang w:eastAsia="en-US"/>
        </w:rPr>
        <w:t xml:space="preserve">                                                                 </w:t>
      </w:r>
      <w:r w:rsidRPr="00715F12">
        <w:rPr>
          <w:rFonts w:eastAsiaTheme="minorHAnsi"/>
          <w:iCs/>
          <w:sz w:val="28"/>
          <w:szCs w:val="28"/>
          <w:lang w:eastAsia="en-US"/>
        </w:rPr>
        <w:t xml:space="preserve">            «01» апреля 2022 год</w:t>
      </w:r>
    </w:p>
    <w:p w:rsidR="00715F12" w:rsidRPr="00715F12" w:rsidRDefault="00715F12" w:rsidP="00715F12">
      <w:pPr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i/>
          <w:iCs/>
          <w:sz w:val="28"/>
          <w:szCs w:val="28"/>
          <w:lang w:eastAsia="en-US"/>
        </w:rPr>
        <w:t xml:space="preserve">      </w:t>
      </w:r>
      <w:r w:rsidRPr="00715F12">
        <w:rPr>
          <w:rFonts w:eastAsiaTheme="minorHAnsi"/>
          <w:sz w:val="28"/>
          <w:szCs w:val="28"/>
          <w:lang w:eastAsia="en-US"/>
        </w:rPr>
        <w:t xml:space="preserve">Администрация муниципального образования Каменский сельсовет </w:t>
      </w:r>
      <w:proofErr w:type="spellStart"/>
      <w:r w:rsidRPr="00715F12">
        <w:rPr>
          <w:rFonts w:eastAsiaTheme="minorHAnsi"/>
          <w:sz w:val="28"/>
          <w:szCs w:val="28"/>
          <w:lang w:eastAsia="en-US"/>
        </w:rPr>
        <w:t>Сакмарского</w:t>
      </w:r>
      <w:proofErr w:type="spellEnd"/>
      <w:r w:rsidRPr="00715F1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15F12">
        <w:rPr>
          <w:rFonts w:eastAsiaTheme="minorHAnsi"/>
          <w:sz w:val="28"/>
          <w:szCs w:val="28"/>
          <w:lang w:eastAsia="en-US"/>
        </w:rPr>
        <w:t>района</w:t>
      </w:r>
      <w:proofErr w:type="gramStart"/>
      <w:r w:rsidRPr="00715F12">
        <w:rPr>
          <w:rFonts w:eastAsiaTheme="minorHAnsi"/>
          <w:sz w:val="28"/>
          <w:szCs w:val="28"/>
          <w:lang w:eastAsia="en-US"/>
        </w:rPr>
        <w:t>,и</w:t>
      </w:r>
      <w:proofErr w:type="gramEnd"/>
      <w:r w:rsidRPr="00715F12">
        <w:rPr>
          <w:rFonts w:eastAsiaTheme="minorHAnsi"/>
          <w:sz w:val="28"/>
          <w:szCs w:val="28"/>
          <w:lang w:eastAsia="en-US"/>
        </w:rPr>
        <w:t>менуемая</w:t>
      </w:r>
      <w:proofErr w:type="spellEnd"/>
      <w:r w:rsidRPr="00715F12">
        <w:rPr>
          <w:rFonts w:eastAsiaTheme="minorHAnsi"/>
          <w:sz w:val="28"/>
          <w:szCs w:val="28"/>
          <w:lang w:eastAsia="en-US"/>
        </w:rPr>
        <w:t xml:space="preserve"> в дальнейшем</w:t>
      </w:r>
      <w:r w:rsidRPr="00715F12">
        <w:rPr>
          <w:rFonts w:eastAsiaTheme="minorHAnsi"/>
          <w:bCs/>
          <w:sz w:val="28"/>
          <w:szCs w:val="28"/>
          <w:lang w:eastAsia="en-US"/>
        </w:rPr>
        <w:t xml:space="preserve"> «Администрация поселения», </w:t>
      </w:r>
      <w:r w:rsidRPr="00715F12">
        <w:rPr>
          <w:rFonts w:eastAsiaTheme="minorHAnsi"/>
          <w:sz w:val="28"/>
          <w:szCs w:val="28"/>
          <w:lang w:eastAsia="en-US"/>
        </w:rPr>
        <w:t xml:space="preserve">в лице главы Захаровой </w:t>
      </w:r>
      <w:proofErr w:type="spellStart"/>
      <w:r w:rsidRPr="00715F12">
        <w:rPr>
          <w:rFonts w:eastAsiaTheme="minorHAnsi"/>
          <w:sz w:val="28"/>
          <w:szCs w:val="28"/>
          <w:lang w:eastAsia="en-US"/>
        </w:rPr>
        <w:t>Жмаслу</w:t>
      </w:r>
      <w:proofErr w:type="spellEnd"/>
      <w:r w:rsidRPr="00715F1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15F12">
        <w:rPr>
          <w:rFonts w:eastAsiaTheme="minorHAnsi"/>
          <w:sz w:val="28"/>
          <w:szCs w:val="28"/>
          <w:lang w:eastAsia="en-US"/>
        </w:rPr>
        <w:t>Нурлубаевны</w:t>
      </w:r>
      <w:proofErr w:type="spellEnd"/>
      <w:r w:rsidRPr="00715F12">
        <w:rPr>
          <w:rFonts w:eastAsiaTheme="minorHAnsi"/>
          <w:sz w:val="28"/>
          <w:szCs w:val="28"/>
          <w:lang w:eastAsia="en-US"/>
        </w:rPr>
        <w:t xml:space="preserve">, действующего на основании Устава, с одной стороны, и администрация </w:t>
      </w:r>
      <w:proofErr w:type="spellStart"/>
      <w:r w:rsidRPr="00715F12">
        <w:rPr>
          <w:rFonts w:eastAsiaTheme="minorHAnsi"/>
          <w:sz w:val="28"/>
          <w:szCs w:val="28"/>
          <w:lang w:eastAsia="en-US"/>
        </w:rPr>
        <w:t>Сакмарского</w:t>
      </w:r>
      <w:proofErr w:type="spellEnd"/>
      <w:r w:rsidRPr="00715F12">
        <w:rPr>
          <w:rFonts w:eastAsiaTheme="minorHAnsi"/>
          <w:sz w:val="28"/>
          <w:szCs w:val="28"/>
          <w:lang w:eastAsia="en-US"/>
        </w:rPr>
        <w:t xml:space="preserve"> района </w:t>
      </w:r>
      <w:proofErr w:type="spellStart"/>
      <w:r w:rsidRPr="00715F12">
        <w:rPr>
          <w:rFonts w:eastAsiaTheme="minorHAnsi"/>
          <w:sz w:val="28"/>
          <w:szCs w:val="28"/>
          <w:lang w:eastAsia="en-US"/>
        </w:rPr>
        <w:t>Сакмарский</w:t>
      </w:r>
      <w:proofErr w:type="spellEnd"/>
      <w:r w:rsidRPr="00715F12">
        <w:rPr>
          <w:rFonts w:eastAsiaTheme="minorHAnsi"/>
          <w:sz w:val="28"/>
          <w:szCs w:val="28"/>
          <w:lang w:eastAsia="en-US"/>
        </w:rPr>
        <w:t xml:space="preserve"> район, именуемая в дальнейшем </w:t>
      </w:r>
      <w:r w:rsidRPr="00715F12">
        <w:rPr>
          <w:rFonts w:eastAsiaTheme="minorHAnsi"/>
          <w:bCs/>
          <w:sz w:val="28"/>
          <w:szCs w:val="28"/>
          <w:lang w:eastAsia="en-US"/>
        </w:rPr>
        <w:t xml:space="preserve">«Администрация района», </w:t>
      </w:r>
      <w:r w:rsidRPr="00715F12">
        <w:rPr>
          <w:rFonts w:eastAsiaTheme="minorHAnsi"/>
          <w:sz w:val="28"/>
          <w:szCs w:val="28"/>
          <w:lang w:eastAsia="en-US"/>
        </w:rPr>
        <w:t xml:space="preserve">в лице главы  района Вострикова Валерия Владимировича, действующего на основании Устава с другой стороны, совместно именуемые в дальнейшем «Стороны», руководствуясь частью 4 статьи 15 </w:t>
      </w:r>
      <w:proofErr w:type="gramStart"/>
      <w:r w:rsidRPr="00715F12">
        <w:rPr>
          <w:rFonts w:eastAsiaTheme="minorHAnsi"/>
          <w:sz w:val="28"/>
          <w:szCs w:val="28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статьи 17 Федерального закона от 29.12.2017 № 443-ФЗ "Об организации дорожного движения в Российской Федерации и о внесении изменений в отдельные законодательные акты Российской Федерации", Уставом муниципального образования </w:t>
      </w:r>
      <w:proofErr w:type="spellStart"/>
      <w:r w:rsidRPr="00715F12">
        <w:rPr>
          <w:rFonts w:eastAsiaTheme="minorHAnsi"/>
          <w:sz w:val="28"/>
          <w:szCs w:val="28"/>
          <w:lang w:eastAsia="en-US"/>
        </w:rPr>
        <w:t>Сакмарский</w:t>
      </w:r>
      <w:proofErr w:type="spellEnd"/>
      <w:r w:rsidRPr="00715F12">
        <w:rPr>
          <w:rFonts w:eastAsiaTheme="minorHAnsi"/>
          <w:sz w:val="28"/>
          <w:szCs w:val="28"/>
          <w:lang w:eastAsia="en-US"/>
        </w:rPr>
        <w:t xml:space="preserve"> район, Уставом муниципального образования Каменский сельсовет </w:t>
      </w:r>
      <w:proofErr w:type="spellStart"/>
      <w:r w:rsidRPr="00715F12">
        <w:rPr>
          <w:rFonts w:eastAsiaTheme="minorHAnsi"/>
          <w:sz w:val="28"/>
          <w:szCs w:val="28"/>
          <w:lang w:eastAsia="en-US"/>
        </w:rPr>
        <w:t>Сакмарского</w:t>
      </w:r>
      <w:proofErr w:type="spellEnd"/>
      <w:r w:rsidRPr="00715F12">
        <w:rPr>
          <w:rFonts w:eastAsiaTheme="minorHAnsi"/>
          <w:sz w:val="28"/>
          <w:szCs w:val="28"/>
          <w:lang w:eastAsia="en-US"/>
        </w:rPr>
        <w:t xml:space="preserve"> района, заключили настоящее Соглашение о нижеследующем:</w:t>
      </w:r>
      <w:proofErr w:type="gramEnd"/>
    </w:p>
    <w:p w:rsidR="00715F12" w:rsidRPr="00715F12" w:rsidRDefault="00715F12" w:rsidP="00715F12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715F12" w:rsidRPr="00715F12" w:rsidRDefault="00715F12" w:rsidP="00715F12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715F12">
        <w:rPr>
          <w:rFonts w:eastAsiaTheme="minorHAnsi"/>
          <w:bCs/>
          <w:sz w:val="28"/>
          <w:szCs w:val="28"/>
          <w:lang w:eastAsia="en-US"/>
        </w:rPr>
        <w:t>Статья 1. Предмет соглашения</w:t>
      </w:r>
    </w:p>
    <w:p w:rsidR="00715F12" w:rsidRPr="00715F12" w:rsidRDefault="00715F12" w:rsidP="00715F12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t xml:space="preserve">1.1. Настоящее соглашение регулирует отношения, возникающие между Сторонами, при передаче части полномочий по решению вопросов местного значения муниципального поселения в соответствии с пунктом 5 части 1 статьи 14 Федерального закона от 6 октября 2003 года № 131-ФЗ «Об общих принципах организации местного самоуправления в Российской Федерации». </w:t>
      </w:r>
    </w:p>
    <w:p w:rsidR="00715F12" w:rsidRPr="00715F12" w:rsidRDefault="00715F12" w:rsidP="00715F12">
      <w:pPr>
        <w:tabs>
          <w:tab w:val="left" w:pos="709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t xml:space="preserve">1.2. Предметом настоящего Соглашения является передача </w:t>
      </w:r>
      <w:r w:rsidRPr="00715F12">
        <w:rPr>
          <w:rFonts w:eastAsiaTheme="minorHAnsi"/>
          <w:bCs/>
          <w:sz w:val="28"/>
          <w:szCs w:val="28"/>
          <w:lang w:eastAsia="en-US"/>
        </w:rPr>
        <w:t xml:space="preserve">«Администрацией поселения» «Администрации района» </w:t>
      </w:r>
      <w:r w:rsidRPr="00715F12">
        <w:rPr>
          <w:rFonts w:eastAsiaTheme="minorHAnsi"/>
          <w:sz w:val="28"/>
          <w:szCs w:val="28"/>
          <w:lang w:eastAsia="en-US"/>
        </w:rPr>
        <w:t>следующих полномочий</w:t>
      </w:r>
      <w:r w:rsidRPr="00715F12">
        <w:rPr>
          <w:rFonts w:eastAsiaTheme="minorHAnsi"/>
          <w:bCs/>
          <w:sz w:val="28"/>
          <w:szCs w:val="28"/>
          <w:lang w:eastAsia="en-US"/>
        </w:rPr>
        <w:t>:</w:t>
      </w:r>
    </w:p>
    <w:p w:rsidR="00715F12" w:rsidRPr="00715F12" w:rsidRDefault="00715F12" w:rsidP="00715F12">
      <w:pPr>
        <w:tabs>
          <w:tab w:val="left" w:pos="709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15F12">
        <w:rPr>
          <w:rFonts w:eastAsiaTheme="minorHAnsi"/>
          <w:bCs/>
          <w:sz w:val="28"/>
          <w:szCs w:val="28"/>
          <w:lang w:eastAsia="en-US"/>
        </w:rPr>
        <w:t>1.2.1.</w:t>
      </w:r>
      <w:r w:rsidRPr="00715F12">
        <w:rPr>
          <w:rFonts w:eastAsiaTheme="minorHAnsi"/>
          <w:sz w:val="28"/>
          <w:szCs w:val="28"/>
          <w:lang w:eastAsia="en-US"/>
        </w:rPr>
        <w:t xml:space="preserve"> Разработка и утверждение комплексной схемы организации дорожного движения</w:t>
      </w:r>
      <w:r w:rsidRPr="00715F12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15F12" w:rsidRPr="00715F12" w:rsidRDefault="00715F12" w:rsidP="00715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F12">
        <w:rPr>
          <w:sz w:val="28"/>
          <w:szCs w:val="28"/>
        </w:rPr>
        <w:t xml:space="preserve">1.3 </w:t>
      </w:r>
      <w:r w:rsidRPr="00715F12">
        <w:rPr>
          <w:bCs/>
          <w:sz w:val="28"/>
          <w:szCs w:val="28"/>
        </w:rPr>
        <w:t xml:space="preserve">«Администрация района» </w:t>
      </w:r>
      <w:r w:rsidRPr="00715F12">
        <w:rPr>
          <w:sz w:val="28"/>
          <w:szCs w:val="28"/>
        </w:rPr>
        <w:t>реализует перечисленные в пункте 1.2 настоящего соглашения полномочия в полном объеме.</w:t>
      </w:r>
    </w:p>
    <w:p w:rsidR="00715F12" w:rsidRPr="00715F12" w:rsidRDefault="00715F12" w:rsidP="00715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5F12" w:rsidRPr="00715F12" w:rsidRDefault="00715F12" w:rsidP="00715F12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715F12" w:rsidRPr="00715F12" w:rsidRDefault="00715F12" w:rsidP="00715F12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715F12">
        <w:rPr>
          <w:rFonts w:eastAsiaTheme="minorHAnsi"/>
          <w:bCs/>
          <w:sz w:val="28"/>
          <w:szCs w:val="28"/>
          <w:lang w:eastAsia="en-US"/>
        </w:rPr>
        <w:t>Статья 2. Срок осуществления полномочий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15F12">
        <w:rPr>
          <w:rFonts w:eastAsiaTheme="minorHAnsi"/>
          <w:bCs/>
          <w:sz w:val="28"/>
          <w:szCs w:val="28"/>
          <w:lang w:eastAsia="en-US"/>
        </w:rPr>
        <w:lastRenderedPageBreak/>
        <w:t xml:space="preserve"> 2.1. «Администрация района»</w:t>
      </w:r>
      <w:r w:rsidRPr="00715F12">
        <w:rPr>
          <w:rFonts w:eastAsiaTheme="minorHAnsi"/>
          <w:sz w:val="28"/>
          <w:szCs w:val="28"/>
          <w:lang w:eastAsia="en-US"/>
        </w:rPr>
        <w:t xml:space="preserve"> осуществляет переданные в соответствии с пунктом 1.2 настоящего Соглашения полномочия «</w:t>
      </w:r>
      <w:r w:rsidRPr="00715F12">
        <w:rPr>
          <w:rFonts w:eastAsiaTheme="minorHAnsi"/>
          <w:bCs/>
          <w:sz w:val="28"/>
          <w:szCs w:val="28"/>
          <w:lang w:eastAsia="en-US"/>
        </w:rPr>
        <w:t>Администрации поселения» с 01 апреля 2022 года до 31 декабря 2022 года.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15F12" w:rsidRPr="00715F12" w:rsidRDefault="00715F12" w:rsidP="00715F12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715F12">
        <w:rPr>
          <w:rFonts w:eastAsiaTheme="minorHAnsi"/>
          <w:bCs/>
          <w:sz w:val="28"/>
          <w:szCs w:val="28"/>
          <w:lang w:eastAsia="en-US"/>
        </w:rPr>
        <w:t xml:space="preserve">Статья 3. Права </w:t>
      </w:r>
      <w:r w:rsidRPr="00715F12">
        <w:rPr>
          <w:rFonts w:eastAsiaTheme="minorHAnsi"/>
          <w:sz w:val="28"/>
          <w:szCs w:val="28"/>
          <w:lang w:eastAsia="en-US"/>
        </w:rPr>
        <w:t xml:space="preserve">и </w:t>
      </w:r>
      <w:r w:rsidRPr="00715F12">
        <w:rPr>
          <w:rFonts w:eastAsiaTheme="minorHAnsi"/>
          <w:bCs/>
          <w:sz w:val="28"/>
          <w:szCs w:val="28"/>
          <w:lang w:eastAsia="en-US"/>
        </w:rPr>
        <w:t>обязанности «Администрации поселения»</w:t>
      </w:r>
    </w:p>
    <w:p w:rsidR="00715F12" w:rsidRPr="00715F12" w:rsidRDefault="00715F12" w:rsidP="00715F12">
      <w:pPr>
        <w:numPr>
          <w:ilvl w:val="1"/>
          <w:numId w:val="7"/>
        </w:num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t xml:space="preserve">В соответствии с настоящим Соглашением </w:t>
      </w:r>
      <w:r w:rsidRPr="00715F12">
        <w:rPr>
          <w:rFonts w:eastAsiaTheme="minorHAnsi"/>
          <w:bCs/>
          <w:sz w:val="28"/>
          <w:szCs w:val="28"/>
          <w:lang w:eastAsia="en-US"/>
        </w:rPr>
        <w:t>«Администрация поселения» вправе</w:t>
      </w:r>
      <w:r w:rsidRPr="00715F12">
        <w:rPr>
          <w:rFonts w:eastAsiaTheme="minorHAnsi"/>
          <w:sz w:val="28"/>
          <w:szCs w:val="28"/>
          <w:lang w:eastAsia="en-US"/>
        </w:rPr>
        <w:t>:</w:t>
      </w:r>
    </w:p>
    <w:p w:rsidR="00715F12" w:rsidRPr="00715F12" w:rsidRDefault="00715F12" w:rsidP="00715F12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715F12">
        <w:rPr>
          <w:color w:val="000000" w:themeColor="text1"/>
          <w:sz w:val="28"/>
          <w:szCs w:val="28"/>
        </w:rPr>
        <w:t xml:space="preserve">3.1.1. Осуществлять </w:t>
      </w:r>
      <w:proofErr w:type="gramStart"/>
      <w:r w:rsidRPr="00715F12">
        <w:rPr>
          <w:color w:val="000000" w:themeColor="text1"/>
          <w:sz w:val="28"/>
          <w:szCs w:val="28"/>
        </w:rPr>
        <w:t>контроль за</w:t>
      </w:r>
      <w:proofErr w:type="gramEnd"/>
      <w:r w:rsidRPr="00715F12">
        <w:rPr>
          <w:color w:val="000000" w:themeColor="text1"/>
          <w:sz w:val="28"/>
          <w:szCs w:val="28"/>
        </w:rPr>
        <w:t xml:space="preserve"> исполнением </w:t>
      </w:r>
      <w:r w:rsidRPr="00715F12">
        <w:rPr>
          <w:bCs/>
          <w:sz w:val="28"/>
          <w:szCs w:val="28"/>
        </w:rPr>
        <w:t>«Администрацией района»</w:t>
      </w:r>
      <w:r w:rsidRPr="00715F12">
        <w:rPr>
          <w:sz w:val="28"/>
          <w:szCs w:val="28"/>
        </w:rPr>
        <w:t xml:space="preserve"> </w:t>
      </w:r>
      <w:r w:rsidRPr="00715F12">
        <w:rPr>
          <w:color w:val="000000" w:themeColor="text1"/>
          <w:sz w:val="28"/>
          <w:szCs w:val="28"/>
        </w:rPr>
        <w:t xml:space="preserve">переданных полномочий, а также за целевым использованием предоставленных межбюджетных трансфертов; </w:t>
      </w:r>
    </w:p>
    <w:p w:rsidR="00715F12" w:rsidRPr="00715F12" w:rsidRDefault="00715F12" w:rsidP="00715F12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715F12">
        <w:rPr>
          <w:color w:val="000000" w:themeColor="text1"/>
          <w:sz w:val="28"/>
          <w:szCs w:val="28"/>
        </w:rPr>
        <w:t>3.1.2. Получать от</w:t>
      </w:r>
      <w:r w:rsidRPr="00715F12">
        <w:rPr>
          <w:bCs/>
          <w:sz w:val="28"/>
          <w:szCs w:val="28"/>
        </w:rPr>
        <w:t xml:space="preserve"> «Администрации района»</w:t>
      </w:r>
      <w:r w:rsidRPr="00715F12">
        <w:rPr>
          <w:sz w:val="28"/>
          <w:szCs w:val="28"/>
        </w:rPr>
        <w:t xml:space="preserve"> </w:t>
      </w:r>
      <w:r w:rsidRPr="00715F12">
        <w:rPr>
          <w:color w:val="000000" w:themeColor="text1"/>
          <w:sz w:val="28"/>
          <w:szCs w:val="28"/>
        </w:rPr>
        <w:t>информацию об использовании межбюджетных трансфертов, а также информацию о ходе исполнения  переданных полномочий;</w:t>
      </w:r>
    </w:p>
    <w:p w:rsidR="00715F12" w:rsidRPr="00715F12" w:rsidRDefault="00715F12" w:rsidP="00715F12">
      <w:pPr>
        <w:numPr>
          <w:ilvl w:val="2"/>
          <w:numId w:val="8"/>
        </w:numPr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15F12">
        <w:rPr>
          <w:color w:val="000000" w:themeColor="text1"/>
          <w:sz w:val="28"/>
          <w:szCs w:val="28"/>
        </w:rPr>
        <w:t xml:space="preserve">Требовать возврата суммы перечисленных межбюджетных трансфертов в случае их нецелевого использования и/или неисполнения </w:t>
      </w:r>
      <w:r w:rsidRPr="00715F12">
        <w:rPr>
          <w:bCs/>
          <w:sz w:val="28"/>
          <w:szCs w:val="28"/>
        </w:rPr>
        <w:t xml:space="preserve"> «Администрацией муниципального района»</w:t>
      </w:r>
      <w:r w:rsidRPr="00715F12">
        <w:rPr>
          <w:sz w:val="28"/>
          <w:szCs w:val="28"/>
        </w:rPr>
        <w:t xml:space="preserve"> </w:t>
      </w:r>
      <w:r w:rsidRPr="00715F12">
        <w:rPr>
          <w:color w:val="000000" w:themeColor="text1"/>
          <w:sz w:val="28"/>
          <w:szCs w:val="28"/>
        </w:rPr>
        <w:t>переданных полномочий.</w:t>
      </w:r>
    </w:p>
    <w:p w:rsidR="00715F12" w:rsidRPr="00715F12" w:rsidRDefault="00715F12" w:rsidP="00715F12">
      <w:pPr>
        <w:numPr>
          <w:ilvl w:val="1"/>
          <w:numId w:val="8"/>
        </w:num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bCs/>
          <w:sz w:val="28"/>
          <w:szCs w:val="28"/>
          <w:lang w:eastAsia="en-US"/>
        </w:rPr>
        <w:t>«Администрация поселения» обязана</w:t>
      </w:r>
      <w:r w:rsidRPr="00715F12">
        <w:rPr>
          <w:rFonts w:eastAsiaTheme="minorHAnsi"/>
          <w:sz w:val="28"/>
          <w:szCs w:val="28"/>
          <w:lang w:eastAsia="en-US"/>
        </w:rPr>
        <w:t>:</w:t>
      </w:r>
    </w:p>
    <w:p w:rsidR="00715F12" w:rsidRPr="00715F12" w:rsidRDefault="00715F12" w:rsidP="00715F12">
      <w:pPr>
        <w:numPr>
          <w:ilvl w:val="2"/>
          <w:numId w:val="9"/>
        </w:numPr>
        <w:ind w:firstLine="709"/>
        <w:contextualSpacing/>
        <w:jc w:val="both"/>
        <w:rPr>
          <w:sz w:val="28"/>
          <w:szCs w:val="28"/>
        </w:rPr>
      </w:pPr>
      <w:r w:rsidRPr="00715F12">
        <w:rPr>
          <w:sz w:val="28"/>
          <w:szCs w:val="28"/>
        </w:rPr>
        <w:t>Перечислить межбюджетные трансферты до 30 апреля 2022 года.</w:t>
      </w:r>
    </w:p>
    <w:p w:rsidR="00715F12" w:rsidRPr="00715F12" w:rsidRDefault="00715F12" w:rsidP="00715F12">
      <w:pPr>
        <w:numPr>
          <w:ilvl w:val="2"/>
          <w:numId w:val="9"/>
        </w:num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15F12">
        <w:rPr>
          <w:rFonts w:eastAsiaTheme="minorHAnsi"/>
          <w:color w:val="000000" w:themeColor="text1"/>
          <w:sz w:val="28"/>
          <w:szCs w:val="28"/>
          <w:lang w:eastAsia="en-US"/>
        </w:rPr>
        <w:t>Оказывать методическую помощь в осуществлении переданных полномочий, предоставлять информацию, необходимую для осуществления переданных в соответствии с пунктом 1.2 настоящего Соглашения полномочий.</w:t>
      </w:r>
    </w:p>
    <w:p w:rsidR="00715F12" w:rsidRPr="00715F12" w:rsidRDefault="00715F12" w:rsidP="00715F12">
      <w:pPr>
        <w:tabs>
          <w:tab w:val="left" w:pos="993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15F12" w:rsidRPr="00715F12" w:rsidRDefault="00715F12" w:rsidP="00715F12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715F12">
        <w:rPr>
          <w:rFonts w:eastAsiaTheme="minorHAnsi"/>
          <w:bCs/>
          <w:sz w:val="28"/>
          <w:szCs w:val="28"/>
          <w:lang w:eastAsia="en-US"/>
        </w:rPr>
        <w:t>Статья 4. Права и обязанности «Администрации района»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t xml:space="preserve">4.1. В соответствии с настоящим Соглашением </w:t>
      </w:r>
      <w:r w:rsidRPr="00715F12">
        <w:rPr>
          <w:rFonts w:eastAsiaTheme="minorHAnsi"/>
          <w:bCs/>
          <w:sz w:val="28"/>
          <w:szCs w:val="28"/>
          <w:lang w:eastAsia="en-US"/>
        </w:rPr>
        <w:t>«Администрация района» обязана</w:t>
      </w:r>
      <w:r w:rsidRPr="00715F12">
        <w:rPr>
          <w:rFonts w:eastAsiaTheme="minorHAnsi"/>
          <w:sz w:val="28"/>
          <w:szCs w:val="28"/>
          <w:lang w:eastAsia="en-US"/>
        </w:rPr>
        <w:t>:</w:t>
      </w:r>
    </w:p>
    <w:p w:rsidR="00715F12" w:rsidRPr="00715F12" w:rsidRDefault="00715F12" w:rsidP="00715F12">
      <w:pPr>
        <w:tabs>
          <w:tab w:val="left" w:pos="12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t>4.1.1. Осуществлять полномочия, переданные в соответствии с пунктом 1.2. настоящего Соглашения, в соответствии с требованиями действующего законодательства;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t xml:space="preserve">4.1.2. </w:t>
      </w:r>
      <w:proofErr w:type="gramStart"/>
      <w:r w:rsidRPr="00715F12">
        <w:rPr>
          <w:rFonts w:eastAsiaTheme="minorHAnsi"/>
          <w:sz w:val="28"/>
          <w:szCs w:val="28"/>
          <w:lang w:eastAsia="en-US"/>
        </w:rPr>
        <w:t>Направлять поступившие финансовые средства (в виде иных межбюджетных трансфертов) в полном объеме на осуществление переданных полномочий, обеспечивая их целевое использование).</w:t>
      </w:r>
      <w:proofErr w:type="gramEnd"/>
    </w:p>
    <w:p w:rsidR="00715F12" w:rsidRPr="00715F12" w:rsidRDefault="00715F12" w:rsidP="00715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t xml:space="preserve">4.2. </w:t>
      </w:r>
      <w:r w:rsidRPr="00715F12">
        <w:rPr>
          <w:rFonts w:eastAsiaTheme="minorHAnsi"/>
          <w:bCs/>
          <w:sz w:val="28"/>
          <w:szCs w:val="28"/>
          <w:lang w:eastAsia="en-US"/>
        </w:rPr>
        <w:t>«Администрация района» вправе</w:t>
      </w:r>
      <w:r w:rsidRPr="00715F12">
        <w:rPr>
          <w:rFonts w:eastAsiaTheme="minorHAnsi"/>
          <w:sz w:val="28"/>
          <w:szCs w:val="28"/>
          <w:lang w:eastAsia="en-US"/>
        </w:rPr>
        <w:t>: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t>4.2.1. Запрашивать информацию, необходимую для осуществления полномочий, переданных в соответствии с пунктом 1.2 настоящего Соглашения.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15F12" w:rsidRPr="00715F12" w:rsidRDefault="00715F12" w:rsidP="00715F12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715F12">
        <w:rPr>
          <w:rFonts w:eastAsiaTheme="minorHAnsi"/>
          <w:bCs/>
          <w:sz w:val="28"/>
          <w:szCs w:val="28"/>
          <w:lang w:eastAsia="en-US"/>
        </w:rPr>
        <w:t>Статья 5. Порядок определения объема</w:t>
      </w:r>
    </w:p>
    <w:p w:rsidR="00715F12" w:rsidRPr="00715F12" w:rsidRDefault="00715F12" w:rsidP="00715F12">
      <w:pPr>
        <w:jc w:val="center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15F12">
        <w:rPr>
          <w:rFonts w:eastAsiaTheme="minorHAnsi"/>
          <w:sz w:val="28"/>
          <w:szCs w:val="28"/>
          <w:lang w:eastAsia="en-US"/>
        </w:rPr>
        <w:t>межбюджетных трансфертов и их предоставления</w:t>
      </w:r>
    </w:p>
    <w:p w:rsidR="00715F12" w:rsidRPr="00715F12" w:rsidRDefault="00715F12" w:rsidP="00715F12">
      <w:pPr>
        <w:ind w:firstLine="709"/>
        <w:jc w:val="both"/>
        <w:rPr>
          <w:sz w:val="28"/>
          <w:szCs w:val="28"/>
        </w:rPr>
      </w:pPr>
      <w:r w:rsidRPr="00715F12">
        <w:rPr>
          <w:sz w:val="28"/>
          <w:szCs w:val="28"/>
        </w:rPr>
        <w:t xml:space="preserve">5.1. </w:t>
      </w:r>
      <w:proofErr w:type="gramStart"/>
      <w:r w:rsidRPr="00715F12">
        <w:rPr>
          <w:sz w:val="28"/>
          <w:szCs w:val="28"/>
        </w:rPr>
        <w:t xml:space="preserve">Объем межбюджетных трансфертов, </w:t>
      </w:r>
      <w:r w:rsidRPr="00715F12">
        <w:rPr>
          <w:sz w:val="28"/>
          <w:szCs w:val="26"/>
        </w:rPr>
        <w:t xml:space="preserve">предоставляемых </w:t>
      </w:r>
      <w:r w:rsidRPr="00715F12">
        <w:rPr>
          <w:sz w:val="28"/>
          <w:szCs w:val="28"/>
        </w:rPr>
        <w:t xml:space="preserve">из бюджета поселения в бюджет МО </w:t>
      </w:r>
      <w:proofErr w:type="spellStart"/>
      <w:r w:rsidRPr="00715F12">
        <w:rPr>
          <w:sz w:val="28"/>
          <w:szCs w:val="28"/>
        </w:rPr>
        <w:t>Сакмарский</w:t>
      </w:r>
      <w:proofErr w:type="spellEnd"/>
      <w:r w:rsidRPr="00715F12">
        <w:rPr>
          <w:sz w:val="28"/>
          <w:szCs w:val="28"/>
        </w:rPr>
        <w:t xml:space="preserve"> район на осуществление полномочий, предусмотренных настоящим Соглашением, определяется в соответствии с </w:t>
      </w:r>
      <w:r w:rsidRPr="00715F12">
        <w:rPr>
          <w:sz w:val="28"/>
          <w:szCs w:val="26"/>
        </w:rPr>
        <w:t xml:space="preserve">Методикой расчета объема иных межбюджетных трансфертов, </w:t>
      </w:r>
      <w:r w:rsidRPr="00715F12">
        <w:rPr>
          <w:sz w:val="28"/>
          <w:szCs w:val="26"/>
        </w:rPr>
        <w:lastRenderedPageBreak/>
        <w:t xml:space="preserve">предоставляемых из бюджетов поселений бюджету муниципального образования </w:t>
      </w:r>
      <w:proofErr w:type="spellStart"/>
      <w:r w:rsidRPr="00715F12">
        <w:rPr>
          <w:sz w:val="28"/>
          <w:szCs w:val="26"/>
        </w:rPr>
        <w:t>Сакмарский</w:t>
      </w:r>
      <w:proofErr w:type="spellEnd"/>
      <w:r w:rsidRPr="00715F12">
        <w:rPr>
          <w:sz w:val="28"/>
          <w:szCs w:val="26"/>
        </w:rPr>
        <w:t xml:space="preserve"> район Оренбургской области на осуществление части полномочий поселения в области дорожной деятельности</w:t>
      </w:r>
      <w:r w:rsidRPr="00715F12">
        <w:rPr>
          <w:sz w:val="32"/>
          <w:szCs w:val="28"/>
        </w:rPr>
        <w:t xml:space="preserve"> (</w:t>
      </w:r>
      <w:r w:rsidRPr="00715F12">
        <w:rPr>
          <w:sz w:val="28"/>
          <w:szCs w:val="28"/>
        </w:rPr>
        <w:t xml:space="preserve">далее - Методика), утвержденной постановлением администрации МО </w:t>
      </w:r>
      <w:proofErr w:type="spellStart"/>
      <w:r w:rsidRPr="00715F12">
        <w:rPr>
          <w:sz w:val="28"/>
          <w:szCs w:val="28"/>
        </w:rPr>
        <w:t>Сакмарский</w:t>
      </w:r>
      <w:proofErr w:type="spellEnd"/>
      <w:r w:rsidRPr="00715F12">
        <w:rPr>
          <w:sz w:val="28"/>
          <w:szCs w:val="28"/>
        </w:rPr>
        <w:t xml:space="preserve"> район от _______________ №______.</w:t>
      </w:r>
      <w:proofErr w:type="gramEnd"/>
    </w:p>
    <w:p w:rsidR="00715F12" w:rsidRPr="00715F12" w:rsidRDefault="00715F12" w:rsidP="00715F12">
      <w:pPr>
        <w:ind w:firstLine="709"/>
        <w:jc w:val="both"/>
        <w:rPr>
          <w:sz w:val="28"/>
          <w:szCs w:val="28"/>
        </w:rPr>
      </w:pPr>
      <w:bookmarkStart w:id="0" w:name="Par51"/>
      <w:bookmarkStart w:id="1" w:name="Par52"/>
      <w:bookmarkStart w:id="2" w:name="Par53"/>
      <w:bookmarkEnd w:id="0"/>
      <w:bookmarkEnd w:id="1"/>
      <w:bookmarkEnd w:id="2"/>
      <w:r w:rsidRPr="00715F12">
        <w:rPr>
          <w:sz w:val="28"/>
          <w:szCs w:val="28"/>
        </w:rPr>
        <w:t xml:space="preserve">5.2. В соответствии с настоящим Соглашением </w:t>
      </w:r>
      <w:r w:rsidRPr="00715F12">
        <w:rPr>
          <w:bCs/>
          <w:sz w:val="28"/>
          <w:szCs w:val="28"/>
        </w:rPr>
        <w:t xml:space="preserve">«Администрация поселения» </w:t>
      </w:r>
      <w:r w:rsidRPr="00715F12">
        <w:rPr>
          <w:sz w:val="28"/>
          <w:szCs w:val="28"/>
        </w:rPr>
        <w:t xml:space="preserve">перечисляет денежные средства </w:t>
      </w:r>
      <w:r w:rsidRPr="00715F12">
        <w:rPr>
          <w:bCs/>
          <w:sz w:val="28"/>
          <w:szCs w:val="28"/>
        </w:rPr>
        <w:t>«Администрации муниципального района»</w:t>
      </w:r>
      <w:r w:rsidRPr="00715F12">
        <w:rPr>
          <w:sz w:val="28"/>
          <w:szCs w:val="28"/>
        </w:rPr>
        <w:t xml:space="preserve"> в виде иных межбюджетных трансфертов из бюджета поселения в размере 4100 (Четыре тысячи сто) рублей 00 копеек в год на </w:t>
      </w:r>
      <w:r w:rsidRPr="00715F12">
        <w:rPr>
          <w:sz w:val="28"/>
          <w:szCs w:val="28"/>
          <w:u w:val="single"/>
        </w:rPr>
        <w:t>КБК 01220240014050007150</w:t>
      </w:r>
      <w:r w:rsidRPr="00715F12">
        <w:rPr>
          <w:sz w:val="28"/>
          <w:szCs w:val="28"/>
        </w:rPr>
        <w:t xml:space="preserve">.           </w:t>
      </w:r>
    </w:p>
    <w:p w:rsidR="00715F12" w:rsidRPr="00715F12" w:rsidRDefault="00715F12" w:rsidP="00715F12">
      <w:pPr>
        <w:ind w:firstLine="709"/>
        <w:jc w:val="both"/>
        <w:rPr>
          <w:sz w:val="28"/>
          <w:szCs w:val="28"/>
        </w:rPr>
      </w:pPr>
      <w:r w:rsidRPr="00715F12">
        <w:rPr>
          <w:sz w:val="28"/>
          <w:szCs w:val="28"/>
        </w:rPr>
        <w:t xml:space="preserve">                                                                      </w:t>
      </w:r>
    </w:p>
    <w:p w:rsidR="00715F12" w:rsidRPr="00715F12" w:rsidRDefault="00715F12" w:rsidP="00715F12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715F12">
        <w:rPr>
          <w:rFonts w:eastAsiaTheme="minorHAnsi"/>
          <w:bCs/>
          <w:sz w:val="28"/>
          <w:szCs w:val="28"/>
          <w:lang w:eastAsia="en-US"/>
        </w:rPr>
        <w:t>Статья 6. Основания и порядок прекращения соглашения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t>6.1.    Настоящее соглашение может быть досрочно прекращено: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t xml:space="preserve">6.1.1 по соглашению </w:t>
      </w:r>
      <w:r w:rsidRPr="00715F12">
        <w:rPr>
          <w:rFonts w:eastAsiaTheme="minorHAnsi"/>
          <w:bCs/>
          <w:sz w:val="28"/>
          <w:szCs w:val="28"/>
          <w:lang w:eastAsia="en-US"/>
        </w:rPr>
        <w:t>«Администрации поселения» и «Администрации района»</w:t>
      </w:r>
      <w:r w:rsidRPr="00715F12">
        <w:rPr>
          <w:rFonts w:eastAsiaTheme="minorHAnsi"/>
          <w:sz w:val="28"/>
          <w:szCs w:val="28"/>
          <w:lang w:eastAsia="en-US"/>
        </w:rPr>
        <w:t>.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t xml:space="preserve">6.1.2. в одностороннем порядке без обращения в суд в случае:                                           </w:t>
      </w:r>
      <w:r w:rsidRPr="00715F12">
        <w:rPr>
          <w:rFonts w:eastAsiaTheme="minorHAnsi"/>
          <w:sz w:val="28"/>
          <w:szCs w:val="28"/>
          <w:lang w:eastAsia="en-US"/>
        </w:rPr>
        <w:br/>
        <w:t xml:space="preserve">         - изменения действующего федерального законодательства или законодательства, в связи с которым реализация переданных полномочий становится невозможной;</w:t>
      </w:r>
    </w:p>
    <w:p w:rsidR="00715F12" w:rsidRPr="00715F12" w:rsidRDefault="00715F12" w:rsidP="00715F12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t xml:space="preserve">- в случае, когда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 w:rsidRPr="00715F12">
        <w:rPr>
          <w:rFonts w:eastAsiaTheme="minorHAnsi"/>
          <w:bCs/>
          <w:sz w:val="28"/>
          <w:szCs w:val="28"/>
          <w:lang w:eastAsia="en-US"/>
        </w:rPr>
        <w:t xml:space="preserve">«Администрацией поселения» </w:t>
      </w:r>
      <w:r w:rsidRPr="00715F12">
        <w:rPr>
          <w:rFonts w:eastAsiaTheme="minorHAnsi"/>
          <w:sz w:val="28"/>
          <w:szCs w:val="28"/>
          <w:lang w:eastAsia="en-US"/>
        </w:rPr>
        <w:t xml:space="preserve">самостоятельно. 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t xml:space="preserve">6.2.    </w:t>
      </w:r>
      <w:proofErr w:type="gramStart"/>
      <w:r w:rsidRPr="00715F12">
        <w:rPr>
          <w:rFonts w:eastAsiaTheme="minorHAnsi"/>
          <w:sz w:val="28"/>
          <w:szCs w:val="28"/>
          <w:lang w:eastAsia="en-US"/>
        </w:rPr>
        <w:t>Уведомление о расторжении настоящего Соглашения в одностороннем порядке по указанным в п.6.1.2. основаниям направляется другой стороне в письменном форме.</w:t>
      </w:r>
      <w:proofErr w:type="gramEnd"/>
      <w:r w:rsidRPr="00715F12">
        <w:rPr>
          <w:rFonts w:eastAsiaTheme="minorHAnsi"/>
          <w:sz w:val="28"/>
          <w:szCs w:val="28"/>
          <w:lang w:eastAsia="en-US"/>
        </w:rPr>
        <w:t xml:space="preserve"> Соглашение считается расторгнутым по истечении 10 дней </w:t>
      </w:r>
      <w:proofErr w:type="gramStart"/>
      <w:r w:rsidRPr="00715F12">
        <w:rPr>
          <w:rFonts w:eastAsiaTheme="minorHAnsi"/>
          <w:sz w:val="28"/>
          <w:szCs w:val="28"/>
          <w:lang w:eastAsia="en-US"/>
        </w:rPr>
        <w:t>с даты направления</w:t>
      </w:r>
      <w:proofErr w:type="gramEnd"/>
      <w:r w:rsidRPr="00715F12">
        <w:rPr>
          <w:rFonts w:eastAsiaTheme="minorHAnsi"/>
          <w:sz w:val="28"/>
          <w:szCs w:val="28"/>
          <w:lang w:eastAsia="en-US"/>
        </w:rPr>
        <w:t xml:space="preserve"> указанного уведомления.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t>6.3. При расторжении настоящего Соглашения «</w:t>
      </w:r>
      <w:r w:rsidRPr="00715F12">
        <w:rPr>
          <w:rFonts w:eastAsiaTheme="minorHAnsi"/>
          <w:bCs/>
          <w:sz w:val="28"/>
          <w:szCs w:val="28"/>
          <w:lang w:eastAsia="en-US"/>
        </w:rPr>
        <w:t>Администрация муниципального района»</w:t>
      </w:r>
      <w:r w:rsidRPr="00715F12">
        <w:rPr>
          <w:rFonts w:eastAsiaTheme="minorHAnsi"/>
          <w:sz w:val="28"/>
          <w:szCs w:val="28"/>
          <w:lang w:eastAsia="en-US"/>
        </w:rPr>
        <w:t xml:space="preserve"> возвращает неиспользованные финансовые средства </w:t>
      </w:r>
      <w:r w:rsidRPr="00715F12">
        <w:rPr>
          <w:rFonts w:eastAsiaTheme="minorHAnsi"/>
          <w:bCs/>
          <w:sz w:val="28"/>
          <w:szCs w:val="28"/>
          <w:lang w:eastAsia="en-US"/>
        </w:rPr>
        <w:t>«Администрации поселения»</w:t>
      </w:r>
      <w:r w:rsidRPr="00715F12">
        <w:rPr>
          <w:rFonts w:eastAsiaTheme="minorHAnsi"/>
          <w:sz w:val="28"/>
          <w:szCs w:val="28"/>
          <w:lang w:eastAsia="en-US"/>
        </w:rPr>
        <w:t>.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15F12" w:rsidRPr="00715F12" w:rsidRDefault="00715F12" w:rsidP="00715F12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715F12">
        <w:rPr>
          <w:rFonts w:eastAsiaTheme="minorHAnsi"/>
          <w:bCs/>
          <w:sz w:val="28"/>
          <w:szCs w:val="28"/>
          <w:lang w:eastAsia="en-US"/>
        </w:rPr>
        <w:t>Статья 7. Ответственность сторон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t>7.1. 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 РФ.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15F12" w:rsidRPr="00715F12" w:rsidRDefault="00715F12" w:rsidP="00715F12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715F12">
        <w:rPr>
          <w:rFonts w:eastAsiaTheme="minorHAnsi"/>
          <w:bCs/>
          <w:sz w:val="28"/>
          <w:szCs w:val="28"/>
          <w:lang w:eastAsia="en-US"/>
        </w:rPr>
        <w:t>Статья 8. Порядок разрешения споров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t xml:space="preserve">8.1.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t>8.2. При невозможности разрешения спора путем переговоров, спор подлежит рассмотрению судом в соответствии с действующим законодательством.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15F12" w:rsidRPr="00715F12" w:rsidRDefault="00715F12" w:rsidP="00715F12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715F12">
        <w:rPr>
          <w:rFonts w:eastAsiaTheme="minorHAnsi"/>
          <w:bCs/>
          <w:sz w:val="28"/>
          <w:szCs w:val="28"/>
          <w:lang w:eastAsia="en-US"/>
        </w:rPr>
        <w:t>Статья 9. Заключительное положение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lastRenderedPageBreak/>
        <w:t xml:space="preserve">9.1.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t>Дополнительные соглашения являются неотъемлемой частью настоящего Соглашения.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F12">
        <w:rPr>
          <w:rFonts w:eastAsiaTheme="minorHAnsi"/>
          <w:sz w:val="28"/>
          <w:szCs w:val="28"/>
          <w:lang w:eastAsia="en-US"/>
        </w:rPr>
        <w:t>9.2. Настоящее Соглашение составлено в двух экземплярах, по одному для каждой из сторон, которые имеют равную юридическую силу.</w:t>
      </w:r>
    </w:p>
    <w:p w:rsidR="00715F12" w:rsidRPr="00715F12" w:rsidRDefault="00715F12" w:rsidP="00715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15F12" w:rsidRPr="00715F12" w:rsidRDefault="00715F12" w:rsidP="00715F12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715F12">
        <w:rPr>
          <w:rFonts w:eastAsiaTheme="minorHAnsi"/>
          <w:bCs/>
          <w:sz w:val="28"/>
          <w:szCs w:val="28"/>
          <w:lang w:eastAsia="en-US"/>
        </w:rPr>
        <w:t>10. Реквизиты и подписи сторон</w:t>
      </w:r>
    </w:p>
    <w:p w:rsidR="00715F12" w:rsidRPr="00715F12" w:rsidRDefault="00715F12" w:rsidP="00715F12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581"/>
        <w:gridCol w:w="4379"/>
      </w:tblGrid>
      <w:tr w:rsidR="00715F12" w:rsidRPr="00715F12" w:rsidTr="00E3684E">
        <w:trPr>
          <w:tblCellSpacing w:w="15" w:type="dxa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F12" w:rsidRPr="00715F12" w:rsidRDefault="00715F12" w:rsidP="00715F12">
            <w:pPr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>«Администрация поселения»</w:t>
            </w:r>
          </w:p>
          <w:p w:rsidR="00715F12" w:rsidRPr="00715F12" w:rsidRDefault="00715F12" w:rsidP="00715F12">
            <w:pPr>
              <w:ind w:firstLine="34"/>
              <w:jc w:val="both"/>
              <w:rPr>
                <w:sz w:val="26"/>
                <w:szCs w:val="26"/>
              </w:rPr>
            </w:pPr>
          </w:p>
          <w:p w:rsidR="00715F12" w:rsidRPr="00715F12" w:rsidRDefault="00715F12" w:rsidP="00715F12">
            <w:pPr>
              <w:ind w:firstLine="34"/>
              <w:jc w:val="both"/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 xml:space="preserve">Администрация </w:t>
            </w:r>
            <w:proofErr w:type="gramStart"/>
            <w:r w:rsidRPr="00715F12">
              <w:rPr>
                <w:sz w:val="26"/>
                <w:szCs w:val="26"/>
              </w:rPr>
              <w:t>муниципального</w:t>
            </w:r>
            <w:proofErr w:type="gramEnd"/>
          </w:p>
          <w:p w:rsidR="00715F12" w:rsidRPr="00715F12" w:rsidRDefault="00715F12" w:rsidP="00715F12">
            <w:pPr>
              <w:ind w:firstLine="34"/>
              <w:jc w:val="both"/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>образования Каменский сельсовет,</w:t>
            </w:r>
          </w:p>
          <w:p w:rsidR="00715F12" w:rsidRPr="00715F12" w:rsidRDefault="00715F12" w:rsidP="00715F12">
            <w:pPr>
              <w:ind w:firstLine="34"/>
              <w:jc w:val="both"/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 xml:space="preserve">461445, с. Каменка,                                                            </w:t>
            </w:r>
          </w:p>
          <w:p w:rsidR="00715F12" w:rsidRPr="00715F12" w:rsidRDefault="00715F12" w:rsidP="00715F12">
            <w:pPr>
              <w:ind w:firstLine="34"/>
              <w:jc w:val="both"/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>ул. Садовая 1</w:t>
            </w:r>
          </w:p>
          <w:p w:rsidR="00715F12" w:rsidRPr="00715F12" w:rsidRDefault="00715F12" w:rsidP="00715F12">
            <w:pPr>
              <w:ind w:firstLine="34"/>
              <w:jc w:val="both"/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>ИНН 5642009006, КПП 564201001</w:t>
            </w:r>
          </w:p>
          <w:p w:rsidR="00715F12" w:rsidRPr="00715F12" w:rsidRDefault="00715F12" w:rsidP="00715F12">
            <w:pPr>
              <w:ind w:firstLine="34"/>
              <w:jc w:val="both"/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>БИК 015354008</w:t>
            </w:r>
          </w:p>
          <w:p w:rsidR="00715F12" w:rsidRPr="00715F12" w:rsidRDefault="00715F12" w:rsidP="00715F12">
            <w:pPr>
              <w:shd w:val="clear" w:color="auto" w:fill="FFFFFF"/>
              <w:tabs>
                <w:tab w:val="left" w:pos="6077"/>
                <w:tab w:val="left" w:leader="underscore" w:pos="10116"/>
              </w:tabs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 xml:space="preserve">Отделение Оренбург БАНКА РОССИИ//УФК по Оренбургской области </w:t>
            </w:r>
            <w:proofErr w:type="spellStart"/>
            <w:r w:rsidRPr="00715F12">
              <w:rPr>
                <w:sz w:val="26"/>
                <w:szCs w:val="26"/>
              </w:rPr>
              <w:t>г</w:t>
            </w:r>
            <w:proofErr w:type="gramStart"/>
            <w:r w:rsidRPr="00715F12">
              <w:rPr>
                <w:sz w:val="26"/>
                <w:szCs w:val="26"/>
              </w:rPr>
              <w:t>.О</w:t>
            </w:r>
            <w:proofErr w:type="gramEnd"/>
            <w:r w:rsidRPr="00715F12">
              <w:rPr>
                <w:sz w:val="26"/>
                <w:szCs w:val="26"/>
              </w:rPr>
              <w:t>ренбург</w:t>
            </w:r>
            <w:proofErr w:type="spellEnd"/>
          </w:p>
          <w:p w:rsidR="00715F12" w:rsidRPr="00715F12" w:rsidRDefault="00715F12" w:rsidP="00715F12">
            <w:pPr>
              <w:shd w:val="clear" w:color="auto" w:fill="FFFFFF"/>
              <w:tabs>
                <w:tab w:val="left" w:pos="6077"/>
                <w:tab w:val="left" w:leader="underscore" w:pos="10116"/>
              </w:tabs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>ед. к/</w:t>
            </w:r>
            <w:proofErr w:type="spellStart"/>
            <w:r w:rsidRPr="00715F12">
              <w:rPr>
                <w:sz w:val="26"/>
                <w:szCs w:val="26"/>
              </w:rPr>
              <w:t>сч</w:t>
            </w:r>
            <w:proofErr w:type="spellEnd"/>
            <w:r w:rsidRPr="00715F12">
              <w:rPr>
                <w:sz w:val="26"/>
                <w:szCs w:val="26"/>
              </w:rPr>
              <w:t>. 40102810545370000045</w:t>
            </w:r>
          </w:p>
          <w:p w:rsidR="00715F12" w:rsidRPr="00715F12" w:rsidRDefault="00715F12" w:rsidP="00715F12">
            <w:pPr>
              <w:shd w:val="clear" w:color="auto" w:fill="FFFFFF"/>
              <w:tabs>
                <w:tab w:val="left" w:pos="6077"/>
                <w:tab w:val="left" w:leader="underscore" w:pos="10116"/>
              </w:tabs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>к/</w:t>
            </w:r>
            <w:proofErr w:type="spellStart"/>
            <w:r w:rsidRPr="00715F12">
              <w:rPr>
                <w:sz w:val="26"/>
                <w:szCs w:val="26"/>
              </w:rPr>
              <w:t>сч</w:t>
            </w:r>
            <w:proofErr w:type="spellEnd"/>
            <w:r w:rsidRPr="00715F12">
              <w:rPr>
                <w:sz w:val="26"/>
                <w:szCs w:val="26"/>
              </w:rPr>
              <w:t>. 03100643000000015300</w:t>
            </w:r>
          </w:p>
          <w:p w:rsidR="00715F12" w:rsidRPr="00715F12" w:rsidRDefault="00715F12" w:rsidP="00715F12">
            <w:pPr>
              <w:shd w:val="clear" w:color="auto" w:fill="FFFFFF"/>
              <w:tabs>
                <w:tab w:val="left" w:pos="6077"/>
                <w:tab w:val="left" w:leader="underscore" w:pos="10116"/>
              </w:tabs>
              <w:rPr>
                <w:spacing w:val="-1"/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 xml:space="preserve">КБК </w:t>
            </w:r>
          </w:p>
          <w:p w:rsidR="00715F12" w:rsidRPr="00715F12" w:rsidRDefault="00715F12" w:rsidP="00715F12">
            <w:pPr>
              <w:ind w:firstLine="34"/>
              <w:jc w:val="both"/>
              <w:rPr>
                <w:sz w:val="26"/>
                <w:szCs w:val="26"/>
              </w:rPr>
            </w:pPr>
          </w:p>
          <w:p w:rsidR="00715F12" w:rsidRPr="00715F12" w:rsidRDefault="00715F12" w:rsidP="00715F12">
            <w:pPr>
              <w:ind w:firstLine="34"/>
              <w:jc w:val="both"/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>Глава муниципального образования</w:t>
            </w:r>
          </w:p>
          <w:p w:rsidR="00715F12" w:rsidRPr="00715F12" w:rsidRDefault="00715F12" w:rsidP="00715F12">
            <w:pPr>
              <w:tabs>
                <w:tab w:val="left" w:pos="4898"/>
              </w:tabs>
              <w:ind w:firstLine="34"/>
              <w:jc w:val="both"/>
              <w:rPr>
                <w:sz w:val="26"/>
                <w:szCs w:val="26"/>
              </w:rPr>
            </w:pPr>
            <w:r w:rsidRPr="00715F12">
              <w:rPr>
                <w:bCs/>
                <w:sz w:val="26"/>
                <w:szCs w:val="26"/>
              </w:rPr>
              <w:t>_________________</w:t>
            </w:r>
            <w:r w:rsidRPr="00715F12">
              <w:rPr>
                <w:sz w:val="26"/>
                <w:szCs w:val="26"/>
              </w:rPr>
              <w:t>/</w:t>
            </w:r>
            <w:proofErr w:type="spellStart"/>
            <w:r w:rsidRPr="00715F12">
              <w:rPr>
                <w:sz w:val="26"/>
                <w:szCs w:val="26"/>
              </w:rPr>
              <w:t>Ж.Н.Захарова</w:t>
            </w:r>
            <w:proofErr w:type="spellEnd"/>
          </w:p>
          <w:p w:rsidR="00715F12" w:rsidRPr="00715F12" w:rsidRDefault="00715F12" w:rsidP="00715F12">
            <w:pPr>
              <w:tabs>
                <w:tab w:val="left" w:pos="4898"/>
              </w:tabs>
              <w:ind w:firstLine="34"/>
              <w:jc w:val="both"/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>М.П.</w:t>
            </w:r>
          </w:p>
          <w:p w:rsidR="00715F12" w:rsidRPr="00715F12" w:rsidRDefault="00715F12" w:rsidP="00715F12">
            <w:pPr>
              <w:jc w:val="both"/>
              <w:rPr>
                <w:sz w:val="26"/>
                <w:szCs w:val="26"/>
              </w:rPr>
            </w:pPr>
          </w:p>
          <w:p w:rsidR="00715F12" w:rsidRPr="00715F12" w:rsidRDefault="00715F12" w:rsidP="00715F12">
            <w:pPr>
              <w:jc w:val="both"/>
            </w:pPr>
          </w:p>
        </w:tc>
        <w:tc>
          <w:tcPr>
            <w:tcW w:w="4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F12" w:rsidRPr="00715F12" w:rsidRDefault="00715F12" w:rsidP="00715F12">
            <w:pPr>
              <w:jc w:val="both"/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>«Администрация района»</w:t>
            </w:r>
          </w:p>
          <w:p w:rsidR="00715F12" w:rsidRPr="00715F12" w:rsidRDefault="00715F12" w:rsidP="00715F12">
            <w:pPr>
              <w:jc w:val="both"/>
              <w:rPr>
                <w:sz w:val="26"/>
                <w:szCs w:val="26"/>
              </w:rPr>
            </w:pPr>
          </w:p>
          <w:p w:rsidR="00715F12" w:rsidRPr="00715F12" w:rsidRDefault="00715F12" w:rsidP="00715F12">
            <w:pPr>
              <w:jc w:val="both"/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15F12">
              <w:rPr>
                <w:sz w:val="26"/>
                <w:szCs w:val="26"/>
              </w:rPr>
              <w:t>Сакмарского</w:t>
            </w:r>
            <w:proofErr w:type="spellEnd"/>
            <w:r w:rsidRPr="00715F12">
              <w:rPr>
                <w:sz w:val="26"/>
                <w:szCs w:val="26"/>
              </w:rPr>
              <w:t xml:space="preserve"> района,</w:t>
            </w:r>
          </w:p>
          <w:p w:rsidR="00715F12" w:rsidRPr="00715F12" w:rsidRDefault="00715F12" w:rsidP="00715F12">
            <w:pPr>
              <w:jc w:val="both"/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 xml:space="preserve">461420, с. Сакмара,                                                            </w:t>
            </w:r>
          </w:p>
          <w:p w:rsidR="00715F12" w:rsidRPr="00715F12" w:rsidRDefault="00715F12" w:rsidP="00715F12">
            <w:pPr>
              <w:jc w:val="both"/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 xml:space="preserve">ул.  Советская 25 </w:t>
            </w:r>
          </w:p>
          <w:p w:rsidR="00715F12" w:rsidRPr="00715F12" w:rsidRDefault="00715F12" w:rsidP="00715F12">
            <w:pPr>
              <w:jc w:val="both"/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>ИНН 5642000405, КПП 564201001</w:t>
            </w:r>
          </w:p>
          <w:p w:rsidR="00715F12" w:rsidRPr="00715F12" w:rsidRDefault="00715F12" w:rsidP="00715F12">
            <w:pPr>
              <w:jc w:val="both"/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>БИК 015354008,</w:t>
            </w:r>
          </w:p>
          <w:p w:rsidR="00715F12" w:rsidRPr="00715F12" w:rsidRDefault="00715F12" w:rsidP="00715F12">
            <w:pPr>
              <w:shd w:val="clear" w:color="auto" w:fill="FFFFFF"/>
              <w:tabs>
                <w:tab w:val="left" w:pos="6077"/>
                <w:tab w:val="left" w:leader="underscore" w:pos="10116"/>
              </w:tabs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 xml:space="preserve">Отделение Оренбург БАНКА РОССИИ//УФК по Оренбургской области </w:t>
            </w:r>
            <w:proofErr w:type="spellStart"/>
            <w:r w:rsidRPr="00715F12">
              <w:rPr>
                <w:sz w:val="26"/>
                <w:szCs w:val="26"/>
              </w:rPr>
              <w:t>г</w:t>
            </w:r>
            <w:proofErr w:type="gramStart"/>
            <w:r w:rsidRPr="00715F12">
              <w:rPr>
                <w:sz w:val="26"/>
                <w:szCs w:val="26"/>
              </w:rPr>
              <w:t>.О</w:t>
            </w:r>
            <w:proofErr w:type="gramEnd"/>
            <w:r w:rsidRPr="00715F12">
              <w:rPr>
                <w:sz w:val="26"/>
                <w:szCs w:val="26"/>
              </w:rPr>
              <w:t>ренбург</w:t>
            </w:r>
            <w:proofErr w:type="spellEnd"/>
          </w:p>
          <w:p w:rsidR="00715F12" w:rsidRPr="00715F12" w:rsidRDefault="00715F12" w:rsidP="00715F12">
            <w:pPr>
              <w:shd w:val="clear" w:color="auto" w:fill="FFFFFF"/>
              <w:tabs>
                <w:tab w:val="left" w:pos="6077"/>
                <w:tab w:val="left" w:leader="underscore" w:pos="10116"/>
              </w:tabs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>ед. к/</w:t>
            </w:r>
            <w:proofErr w:type="spellStart"/>
            <w:r w:rsidRPr="00715F12">
              <w:rPr>
                <w:sz w:val="26"/>
                <w:szCs w:val="26"/>
              </w:rPr>
              <w:t>сч</w:t>
            </w:r>
            <w:proofErr w:type="spellEnd"/>
            <w:r w:rsidRPr="00715F12">
              <w:rPr>
                <w:sz w:val="26"/>
                <w:szCs w:val="26"/>
              </w:rPr>
              <w:t>. 40102810545370000045</w:t>
            </w:r>
          </w:p>
          <w:p w:rsidR="00715F12" w:rsidRPr="00715F12" w:rsidRDefault="00715F12" w:rsidP="00715F12">
            <w:pPr>
              <w:shd w:val="clear" w:color="auto" w:fill="FFFFFF"/>
              <w:tabs>
                <w:tab w:val="left" w:pos="6077"/>
                <w:tab w:val="left" w:leader="underscore" w:pos="10116"/>
              </w:tabs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>к/</w:t>
            </w:r>
            <w:proofErr w:type="spellStart"/>
            <w:r w:rsidRPr="00715F12">
              <w:rPr>
                <w:sz w:val="26"/>
                <w:szCs w:val="26"/>
              </w:rPr>
              <w:t>сч</w:t>
            </w:r>
            <w:proofErr w:type="spellEnd"/>
            <w:r w:rsidRPr="00715F12">
              <w:rPr>
                <w:sz w:val="26"/>
                <w:szCs w:val="26"/>
              </w:rPr>
              <w:t>. 03100643000000015300</w:t>
            </w:r>
          </w:p>
          <w:p w:rsidR="00715F12" w:rsidRPr="00715F12" w:rsidRDefault="00715F12" w:rsidP="00715F12">
            <w:pPr>
              <w:shd w:val="clear" w:color="auto" w:fill="FFFFFF"/>
              <w:tabs>
                <w:tab w:val="left" w:pos="6077"/>
                <w:tab w:val="left" w:leader="underscore" w:pos="10116"/>
              </w:tabs>
              <w:rPr>
                <w:spacing w:val="-1"/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>КБК доходов 01220240014050007150</w:t>
            </w:r>
          </w:p>
          <w:p w:rsidR="00715F12" w:rsidRPr="00715F12" w:rsidRDefault="00715F12" w:rsidP="00715F12">
            <w:pPr>
              <w:jc w:val="both"/>
              <w:rPr>
                <w:sz w:val="26"/>
                <w:szCs w:val="26"/>
              </w:rPr>
            </w:pPr>
          </w:p>
          <w:p w:rsidR="00715F12" w:rsidRPr="00715F12" w:rsidRDefault="00715F12" w:rsidP="00715F12">
            <w:pPr>
              <w:jc w:val="both"/>
              <w:rPr>
                <w:sz w:val="26"/>
                <w:szCs w:val="26"/>
              </w:rPr>
            </w:pPr>
          </w:p>
          <w:p w:rsidR="00715F12" w:rsidRPr="00715F12" w:rsidRDefault="00715F12" w:rsidP="00715F12">
            <w:pPr>
              <w:jc w:val="both"/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 xml:space="preserve">Глава района </w:t>
            </w:r>
          </w:p>
          <w:p w:rsidR="00715F12" w:rsidRPr="00715F12" w:rsidRDefault="00715F12" w:rsidP="00715F12">
            <w:pPr>
              <w:tabs>
                <w:tab w:val="left" w:pos="4898"/>
              </w:tabs>
              <w:jc w:val="both"/>
              <w:rPr>
                <w:sz w:val="26"/>
                <w:szCs w:val="26"/>
              </w:rPr>
            </w:pPr>
            <w:r w:rsidRPr="00715F12">
              <w:rPr>
                <w:bCs/>
                <w:sz w:val="26"/>
                <w:szCs w:val="26"/>
              </w:rPr>
              <w:t>_______________</w:t>
            </w:r>
            <w:r w:rsidRPr="00715F12">
              <w:rPr>
                <w:sz w:val="26"/>
                <w:szCs w:val="26"/>
              </w:rPr>
              <w:t xml:space="preserve">_/В.В. Востриков </w:t>
            </w:r>
          </w:p>
          <w:p w:rsidR="00715F12" w:rsidRPr="00715F12" w:rsidRDefault="00715F12" w:rsidP="00715F12">
            <w:pPr>
              <w:jc w:val="both"/>
              <w:rPr>
                <w:sz w:val="26"/>
                <w:szCs w:val="26"/>
              </w:rPr>
            </w:pPr>
            <w:r w:rsidRPr="00715F12">
              <w:rPr>
                <w:sz w:val="26"/>
                <w:szCs w:val="26"/>
              </w:rPr>
              <w:t>М.П.</w:t>
            </w:r>
          </w:p>
          <w:p w:rsidR="00715F12" w:rsidRPr="00715F12" w:rsidRDefault="00715F12" w:rsidP="00715F12">
            <w:pPr>
              <w:jc w:val="both"/>
              <w:rPr>
                <w:sz w:val="26"/>
                <w:szCs w:val="26"/>
              </w:rPr>
            </w:pPr>
          </w:p>
          <w:p w:rsidR="00715F12" w:rsidRPr="00715F12" w:rsidRDefault="00715F12" w:rsidP="00715F12">
            <w:pPr>
              <w:jc w:val="both"/>
            </w:pPr>
          </w:p>
          <w:p w:rsidR="00715F12" w:rsidRPr="00715F12" w:rsidRDefault="00715F12" w:rsidP="00715F12">
            <w:pPr>
              <w:jc w:val="both"/>
            </w:pPr>
          </w:p>
        </w:tc>
      </w:tr>
      <w:tr w:rsidR="00715F12" w:rsidRPr="00715F12" w:rsidTr="00E3684E">
        <w:trPr>
          <w:tblCellSpacing w:w="15" w:type="dxa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5F12" w:rsidRPr="00715F12" w:rsidRDefault="00715F12" w:rsidP="00715F12"/>
        </w:tc>
        <w:tc>
          <w:tcPr>
            <w:tcW w:w="4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F12" w:rsidRPr="00715F12" w:rsidRDefault="00715F12" w:rsidP="00715F12">
            <w:pPr>
              <w:jc w:val="both"/>
            </w:pPr>
          </w:p>
        </w:tc>
      </w:tr>
    </w:tbl>
    <w:p w:rsidR="00715F12" w:rsidRPr="00715F12" w:rsidRDefault="00715F12" w:rsidP="00715F12">
      <w:pPr>
        <w:jc w:val="right"/>
        <w:rPr>
          <w:sz w:val="28"/>
          <w:szCs w:val="28"/>
        </w:rPr>
      </w:pPr>
    </w:p>
    <w:p w:rsidR="00715F12" w:rsidRPr="00715F12" w:rsidRDefault="00715F12" w:rsidP="00715F12">
      <w:pPr>
        <w:jc w:val="right"/>
        <w:rPr>
          <w:sz w:val="28"/>
          <w:szCs w:val="28"/>
        </w:rPr>
      </w:pPr>
    </w:p>
    <w:p w:rsidR="00715F12" w:rsidRPr="00715F12" w:rsidRDefault="00715F12" w:rsidP="00715F12">
      <w:pPr>
        <w:jc w:val="right"/>
        <w:rPr>
          <w:sz w:val="28"/>
          <w:szCs w:val="28"/>
        </w:rPr>
      </w:pPr>
    </w:p>
    <w:p w:rsidR="00715F12" w:rsidRPr="00715F12" w:rsidRDefault="00715F12" w:rsidP="00715F12">
      <w:pPr>
        <w:jc w:val="right"/>
        <w:rPr>
          <w:sz w:val="28"/>
          <w:szCs w:val="28"/>
        </w:rPr>
      </w:pPr>
    </w:p>
    <w:p w:rsidR="00715F12" w:rsidRPr="00715F12" w:rsidRDefault="00715F12" w:rsidP="00715F12">
      <w:pPr>
        <w:jc w:val="right"/>
        <w:rPr>
          <w:sz w:val="28"/>
          <w:szCs w:val="28"/>
        </w:rPr>
      </w:pPr>
    </w:p>
    <w:p w:rsidR="00715F12" w:rsidRPr="00715F12" w:rsidRDefault="00715F12" w:rsidP="00715F12">
      <w:pPr>
        <w:jc w:val="right"/>
        <w:rPr>
          <w:sz w:val="28"/>
          <w:szCs w:val="28"/>
        </w:rPr>
      </w:pPr>
    </w:p>
    <w:p w:rsidR="00715F12" w:rsidRPr="00715F12" w:rsidRDefault="00715F12" w:rsidP="00715F12">
      <w:pPr>
        <w:jc w:val="right"/>
        <w:rPr>
          <w:sz w:val="28"/>
          <w:szCs w:val="28"/>
        </w:rPr>
      </w:pPr>
    </w:p>
    <w:p w:rsidR="00715F12" w:rsidRPr="00715F12" w:rsidRDefault="00715F12" w:rsidP="00715F12">
      <w:pPr>
        <w:jc w:val="right"/>
        <w:rPr>
          <w:sz w:val="28"/>
          <w:szCs w:val="28"/>
        </w:rPr>
      </w:pPr>
    </w:p>
    <w:p w:rsidR="00715F12" w:rsidRPr="00715F12" w:rsidRDefault="00715F12" w:rsidP="00715F12">
      <w:pPr>
        <w:jc w:val="right"/>
        <w:rPr>
          <w:sz w:val="28"/>
          <w:szCs w:val="28"/>
        </w:rPr>
      </w:pPr>
    </w:p>
    <w:p w:rsidR="00715F12" w:rsidRPr="00715F12" w:rsidRDefault="00715F12" w:rsidP="00715F12">
      <w:pPr>
        <w:jc w:val="right"/>
        <w:rPr>
          <w:sz w:val="28"/>
          <w:szCs w:val="28"/>
        </w:rPr>
      </w:pPr>
    </w:p>
    <w:p w:rsidR="00715F12" w:rsidRPr="00715F12" w:rsidRDefault="00715F12" w:rsidP="00715F12">
      <w:pPr>
        <w:jc w:val="right"/>
        <w:rPr>
          <w:sz w:val="28"/>
          <w:szCs w:val="28"/>
        </w:rPr>
      </w:pPr>
    </w:p>
    <w:p w:rsidR="00715F12" w:rsidRPr="00715F12" w:rsidRDefault="00715F12" w:rsidP="00715F12">
      <w:pPr>
        <w:jc w:val="right"/>
        <w:rPr>
          <w:sz w:val="28"/>
          <w:szCs w:val="28"/>
        </w:rPr>
      </w:pPr>
    </w:p>
    <w:p w:rsidR="00715F12" w:rsidRPr="00715F12" w:rsidRDefault="00715F12" w:rsidP="00715F12">
      <w:pPr>
        <w:jc w:val="right"/>
        <w:rPr>
          <w:sz w:val="28"/>
          <w:szCs w:val="28"/>
        </w:rPr>
      </w:pPr>
    </w:p>
    <w:p w:rsidR="00715F12" w:rsidRPr="00715F12" w:rsidRDefault="00715F12" w:rsidP="00715F12">
      <w:pPr>
        <w:jc w:val="right"/>
        <w:rPr>
          <w:sz w:val="28"/>
          <w:szCs w:val="28"/>
        </w:rPr>
      </w:pPr>
    </w:p>
    <w:p w:rsidR="00715F12" w:rsidRPr="00715F12" w:rsidRDefault="00715F12" w:rsidP="00715F12">
      <w:pPr>
        <w:jc w:val="right"/>
        <w:rPr>
          <w:sz w:val="28"/>
          <w:szCs w:val="28"/>
        </w:rPr>
      </w:pPr>
    </w:p>
    <w:p w:rsidR="00715F12" w:rsidRPr="00715F12" w:rsidRDefault="00715F12" w:rsidP="00715F12">
      <w:pPr>
        <w:jc w:val="right"/>
        <w:rPr>
          <w:sz w:val="28"/>
          <w:szCs w:val="28"/>
        </w:rPr>
      </w:pPr>
    </w:p>
    <w:p w:rsidR="00715F12" w:rsidRPr="00715F12" w:rsidRDefault="00715F12" w:rsidP="00715F12">
      <w:pPr>
        <w:jc w:val="right"/>
        <w:rPr>
          <w:sz w:val="28"/>
          <w:szCs w:val="28"/>
        </w:rPr>
      </w:pPr>
    </w:p>
    <w:p w:rsidR="00715F12" w:rsidRPr="00715F12" w:rsidRDefault="00715F12" w:rsidP="00715F12">
      <w:pPr>
        <w:jc w:val="right"/>
        <w:rPr>
          <w:sz w:val="28"/>
          <w:szCs w:val="28"/>
        </w:rPr>
      </w:pPr>
    </w:p>
    <w:p w:rsidR="00715F12" w:rsidRPr="00715F12" w:rsidRDefault="00715F12" w:rsidP="00715F1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3" w:name="_GoBack"/>
      <w:bookmarkEnd w:id="3"/>
      <w:r w:rsidRPr="00715F12">
        <w:rPr>
          <w:sz w:val="28"/>
          <w:szCs w:val="28"/>
        </w:rPr>
        <w:t>риложение № 2</w:t>
      </w:r>
    </w:p>
    <w:p w:rsidR="00715F12" w:rsidRPr="00715F12" w:rsidRDefault="00715F12" w:rsidP="00715F12">
      <w:pPr>
        <w:jc w:val="right"/>
        <w:rPr>
          <w:sz w:val="28"/>
          <w:szCs w:val="28"/>
        </w:rPr>
      </w:pPr>
      <w:r w:rsidRPr="00715F12">
        <w:rPr>
          <w:sz w:val="28"/>
          <w:szCs w:val="28"/>
        </w:rPr>
        <w:t>к  постановлению администрации</w:t>
      </w:r>
    </w:p>
    <w:p w:rsidR="00715F12" w:rsidRPr="00715F12" w:rsidRDefault="00715F12" w:rsidP="00715F12">
      <w:pPr>
        <w:jc w:val="right"/>
        <w:rPr>
          <w:sz w:val="28"/>
          <w:szCs w:val="28"/>
        </w:rPr>
      </w:pPr>
      <w:r w:rsidRPr="00715F12">
        <w:rPr>
          <w:sz w:val="28"/>
          <w:szCs w:val="28"/>
        </w:rPr>
        <w:t xml:space="preserve"> муниципального образования </w:t>
      </w:r>
    </w:p>
    <w:p w:rsidR="00715F12" w:rsidRPr="00715F12" w:rsidRDefault="00715F12" w:rsidP="00715F12">
      <w:pPr>
        <w:jc w:val="right"/>
        <w:rPr>
          <w:sz w:val="28"/>
          <w:szCs w:val="28"/>
        </w:rPr>
      </w:pPr>
      <w:r w:rsidRPr="00715F12">
        <w:rPr>
          <w:sz w:val="28"/>
          <w:szCs w:val="28"/>
        </w:rPr>
        <w:t xml:space="preserve"> </w:t>
      </w:r>
      <w:proofErr w:type="spellStart"/>
      <w:r w:rsidRPr="00715F12">
        <w:rPr>
          <w:sz w:val="28"/>
          <w:szCs w:val="28"/>
        </w:rPr>
        <w:t>Сакмарский</w:t>
      </w:r>
      <w:proofErr w:type="spellEnd"/>
      <w:r w:rsidRPr="00715F12">
        <w:rPr>
          <w:sz w:val="28"/>
          <w:szCs w:val="28"/>
        </w:rPr>
        <w:t xml:space="preserve">  район                                                                                                                                                         </w:t>
      </w:r>
    </w:p>
    <w:p w:rsidR="00715F12" w:rsidRPr="00715F12" w:rsidRDefault="00715F12" w:rsidP="00715F12">
      <w:pPr>
        <w:rPr>
          <w:sz w:val="28"/>
          <w:szCs w:val="28"/>
        </w:rPr>
      </w:pPr>
      <w:r w:rsidRPr="00715F12">
        <w:rPr>
          <w:sz w:val="28"/>
          <w:szCs w:val="28"/>
        </w:rPr>
        <w:t xml:space="preserve">                                                                                           от ___________№______                  </w:t>
      </w:r>
    </w:p>
    <w:p w:rsidR="00715F12" w:rsidRPr="00715F12" w:rsidRDefault="00715F12" w:rsidP="00715F12">
      <w:pPr>
        <w:ind w:firstLine="720"/>
        <w:jc w:val="both"/>
        <w:rPr>
          <w:sz w:val="28"/>
          <w:szCs w:val="28"/>
        </w:rPr>
      </w:pPr>
      <w:r w:rsidRPr="00715F12">
        <w:rPr>
          <w:sz w:val="28"/>
          <w:szCs w:val="28"/>
        </w:rPr>
        <w:t xml:space="preserve">                                            </w:t>
      </w:r>
    </w:p>
    <w:p w:rsidR="00715F12" w:rsidRPr="00715F12" w:rsidRDefault="00715F12" w:rsidP="00715F12">
      <w:pPr>
        <w:jc w:val="center"/>
        <w:rPr>
          <w:sz w:val="28"/>
          <w:szCs w:val="28"/>
        </w:rPr>
      </w:pPr>
      <w:r w:rsidRPr="00715F12">
        <w:rPr>
          <w:sz w:val="28"/>
          <w:szCs w:val="28"/>
        </w:rPr>
        <w:t>Методика</w:t>
      </w:r>
    </w:p>
    <w:p w:rsidR="00715F12" w:rsidRPr="00715F12" w:rsidRDefault="00715F12" w:rsidP="00715F12">
      <w:pPr>
        <w:jc w:val="center"/>
        <w:rPr>
          <w:sz w:val="28"/>
          <w:szCs w:val="28"/>
        </w:rPr>
      </w:pPr>
      <w:r w:rsidRPr="00715F12">
        <w:rPr>
          <w:sz w:val="28"/>
          <w:szCs w:val="28"/>
        </w:rPr>
        <w:t xml:space="preserve"> расчета объема иных межбюджетных трансфертов, предоставляемых из бюджетов поселений бюджету муниципального образования </w:t>
      </w:r>
      <w:proofErr w:type="spellStart"/>
      <w:r w:rsidRPr="00715F12">
        <w:rPr>
          <w:sz w:val="28"/>
          <w:szCs w:val="28"/>
        </w:rPr>
        <w:t>Сакмарский</w:t>
      </w:r>
      <w:proofErr w:type="spellEnd"/>
      <w:r w:rsidRPr="00715F12">
        <w:rPr>
          <w:sz w:val="28"/>
          <w:szCs w:val="28"/>
        </w:rPr>
        <w:t xml:space="preserve"> район Оренбургской области на осуществление части полномочий поселения в области дорожной деятельности</w:t>
      </w:r>
    </w:p>
    <w:p w:rsidR="00715F12" w:rsidRPr="00715F12" w:rsidRDefault="00715F12" w:rsidP="00715F12">
      <w:pPr>
        <w:rPr>
          <w:sz w:val="28"/>
          <w:szCs w:val="28"/>
        </w:rPr>
      </w:pPr>
    </w:p>
    <w:p w:rsidR="00715F12" w:rsidRPr="00715F12" w:rsidRDefault="00715F12" w:rsidP="00715F12">
      <w:pPr>
        <w:jc w:val="center"/>
        <w:rPr>
          <w:sz w:val="28"/>
          <w:szCs w:val="28"/>
        </w:rPr>
      </w:pPr>
    </w:p>
    <w:p w:rsidR="00715F12" w:rsidRPr="00715F12" w:rsidRDefault="00715F12" w:rsidP="00715F12">
      <w:pPr>
        <w:jc w:val="both"/>
        <w:rPr>
          <w:sz w:val="28"/>
          <w:szCs w:val="28"/>
        </w:rPr>
      </w:pPr>
      <w:r w:rsidRPr="00715F12">
        <w:rPr>
          <w:sz w:val="28"/>
          <w:szCs w:val="28"/>
        </w:rPr>
        <w:t xml:space="preserve">           1. Настоящая Методика  определяет  порядок,  цели предоставления и  расчета объема иных межбюджетных трансфертов, предоставляемых из бюджетов поселений бюджету муниципального образования </w:t>
      </w:r>
      <w:proofErr w:type="spellStart"/>
      <w:r w:rsidRPr="00715F12">
        <w:rPr>
          <w:sz w:val="28"/>
          <w:szCs w:val="28"/>
        </w:rPr>
        <w:t>Сакмарский</w:t>
      </w:r>
      <w:proofErr w:type="spellEnd"/>
      <w:r w:rsidRPr="00715F12">
        <w:rPr>
          <w:sz w:val="28"/>
          <w:szCs w:val="28"/>
        </w:rPr>
        <w:t xml:space="preserve"> район Оренбургской области на осуществление части полномочий поселения в области дорожной деятельности (далее – межбюджетные трансферты).</w:t>
      </w:r>
    </w:p>
    <w:p w:rsidR="00715F12" w:rsidRPr="00715F12" w:rsidRDefault="00715F12" w:rsidP="00715F12">
      <w:pPr>
        <w:jc w:val="both"/>
        <w:rPr>
          <w:sz w:val="28"/>
          <w:szCs w:val="28"/>
        </w:rPr>
      </w:pPr>
      <w:r w:rsidRPr="00715F12">
        <w:rPr>
          <w:sz w:val="28"/>
          <w:szCs w:val="28"/>
        </w:rPr>
        <w:t xml:space="preserve">           2. Межбюджетные трансферты предоставляются в целях </w:t>
      </w:r>
      <w:proofErr w:type="gramStart"/>
      <w:r w:rsidRPr="00715F12">
        <w:rPr>
          <w:sz w:val="28"/>
          <w:szCs w:val="28"/>
        </w:rPr>
        <w:t>финансирования разработки комплексной схемы организации дорожного движения</w:t>
      </w:r>
      <w:proofErr w:type="gramEnd"/>
      <w:r w:rsidRPr="00715F12">
        <w:rPr>
          <w:sz w:val="28"/>
          <w:szCs w:val="28"/>
        </w:rPr>
        <w:t>.</w:t>
      </w:r>
    </w:p>
    <w:p w:rsidR="00715F12" w:rsidRPr="00715F12" w:rsidRDefault="00715F12" w:rsidP="00715F12">
      <w:pPr>
        <w:ind w:firstLine="720"/>
        <w:jc w:val="both"/>
        <w:rPr>
          <w:sz w:val="28"/>
          <w:szCs w:val="28"/>
        </w:rPr>
      </w:pPr>
      <w:proofErr w:type="gramStart"/>
      <w:r w:rsidRPr="00715F12">
        <w:rPr>
          <w:sz w:val="28"/>
          <w:szCs w:val="28"/>
        </w:rPr>
        <w:t xml:space="preserve">3.Объем межбюджетных трансфертов, определенный настоящей методикой, учитывается органами местного самоуправления сельских поселений </w:t>
      </w:r>
      <w:proofErr w:type="spellStart"/>
      <w:r w:rsidRPr="00715F12">
        <w:rPr>
          <w:sz w:val="28"/>
          <w:szCs w:val="28"/>
        </w:rPr>
        <w:t>Сакмарского</w:t>
      </w:r>
      <w:proofErr w:type="spellEnd"/>
      <w:r w:rsidRPr="00715F12">
        <w:rPr>
          <w:sz w:val="28"/>
          <w:szCs w:val="28"/>
        </w:rPr>
        <w:t xml:space="preserve"> района Оренбургской области при внесении изменений в местный бюджет на очередной финансовый год и плановый период по соответствующим кодам бюджетной классификации.</w:t>
      </w:r>
      <w:proofErr w:type="gramEnd"/>
    </w:p>
    <w:p w:rsidR="00715F12" w:rsidRPr="00715F12" w:rsidRDefault="00715F12" w:rsidP="00715F12">
      <w:pPr>
        <w:ind w:firstLine="709"/>
        <w:jc w:val="both"/>
        <w:rPr>
          <w:sz w:val="28"/>
          <w:szCs w:val="28"/>
        </w:rPr>
      </w:pPr>
      <w:r w:rsidRPr="00715F12">
        <w:rPr>
          <w:sz w:val="28"/>
          <w:szCs w:val="28"/>
        </w:rPr>
        <w:t>4.Объем межбюджетных трансфертов рассчитывается по формуле:</w:t>
      </w:r>
    </w:p>
    <w:p w:rsidR="00715F12" w:rsidRPr="00715F12" w:rsidRDefault="00715F12" w:rsidP="00715F12">
      <w:pPr>
        <w:ind w:firstLine="709"/>
        <w:jc w:val="both"/>
        <w:rPr>
          <w:sz w:val="28"/>
          <w:szCs w:val="28"/>
        </w:rPr>
      </w:pPr>
    </w:p>
    <w:p w:rsidR="00715F12" w:rsidRPr="00715F12" w:rsidRDefault="00715F12" w:rsidP="00715F12">
      <w:pPr>
        <w:jc w:val="center"/>
        <w:rPr>
          <w:sz w:val="28"/>
          <w:szCs w:val="28"/>
          <w:shd w:val="clear" w:color="auto" w:fill="FFFFFF"/>
        </w:rPr>
      </w:pPr>
      <w:r w:rsidRPr="00715F12">
        <w:rPr>
          <w:i/>
          <w:sz w:val="28"/>
          <w:szCs w:val="28"/>
          <w:u w:val="single"/>
          <w:lang w:val="en-US"/>
        </w:rPr>
        <w:t>S</w:t>
      </w:r>
      <w:proofErr w:type="spellStart"/>
      <w:r w:rsidRPr="00715F12">
        <w:rPr>
          <w:i/>
          <w:sz w:val="28"/>
          <w:szCs w:val="28"/>
          <w:u w:val="single"/>
        </w:rPr>
        <w:t>мбт</w:t>
      </w:r>
      <w:proofErr w:type="spellEnd"/>
      <w:r w:rsidRPr="00715F12">
        <w:rPr>
          <w:i/>
          <w:sz w:val="28"/>
          <w:szCs w:val="28"/>
          <w:u w:val="single"/>
        </w:rPr>
        <w:t>=</w:t>
      </w:r>
      <w:r w:rsidRPr="00715F12">
        <w:rPr>
          <w:i/>
          <w:sz w:val="28"/>
          <w:szCs w:val="28"/>
          <w:u w:val="single"/>
          <w:lang w:val="en-US"/>
        </w:rPr>
        <w:t>S</w:t>
      </w:r>
      <w:r w:rsidRPr="00715F12">
        <w:rPr>
          <w:i/>
          <w:sz w:val="28"/>
          <w:szCs w:val="28"/>
          <w:u w:val="single"/>
        </w:rPr>
        <w:t>КСОД/</w:t>
      </w:r>
      <w:proofErr w:type="spellStart"/>
      <w:r w:rsidRPr="00715F12">
        <w:rPr>
          <w:i/>
          <w:sz w:val="28"/>
          <w:szCs w:val="28"/>
          <w:u w:val="single"/>
        </w:rPr>
        <w:t>Чнр</w:t>
      </w:r>
      <w:proofErr w:type="spellEnd"/>
      <w:r w:rsidRPr="00715F12">
        <w:rPr>
          <w:i/>
          <w:sz w:val="28"/>
          <w:szCs w:val="28"/>
          <w:u w:val="single"/>
        </w:rPr>
        <w:t>*</w:t>
      </w:r>
      <w:proofErr w:type="spellStart"/>
      <w:r w:rsidRPr="00715F12">
        <w:rPr>
          <w:i/>
          <w:sz w:val="28"/>
          <w:szCs w:val="28"/>
          <w:u w:val="single"/>
        </w:rPr>
        <w:t>Чнп</w:t>
      </w:r>
      <w:proofErr w:type="spellEnd"/>
      <w:r w:rsidRPr="00715F12">
        <w:rPr>
          <w:sz w:val="28"/>
          <w:szCs w:val="28"/>
          <w:shd w:val="clear" w:color="auto" w:fill="FFFFFF"/>
        </w:rPr>
        <w:t>,</w:t>
      </w:r>
    </w:p>
    <w:p w:rsidR="00715F12" w:rsidRPr="00715F12" w:rsidRDefault="00715F12" w:rsidP="00715F12">
      <w:pPr>
        <w:jc w:val="center"/>
        <w:rPr>
          <w:i/>
          <w:sz w:val="28"/>
          <w:szCs w:val="28"/>
          <w:highlight w:val="yellow"/>
          <w:u w:val="single"/>
        </w:rPr>
      </w:pPr>
    </w:p>
    <w:p w:rsidR="00715F12" w:rsidRPr="00715F12" w:rsidRDefault="00715F12" w:rsidP="00715F12">
      <w:pPr>
        <w:jc w:val="both"/>
        <w:rPr>
          <w:sz w:val="28"/>
          <w:szCs w:val="28"/>
        </w:rPr>
      </w:pPr>
      <w:r w:rsidRPr="00715F12">
        <w:rPr>
          <w:sz w:val="28"/>
          <w:szCs w:val="28"/>
        </w:rPr>
        <w:t>где:</w:t>
      </w:r>
    </w:p>
    <w:p w:rsidR="00715F12" w:rsidRPr="00715F12" w:rsidRDefault="00715F12" w:rsidP="00715F12">
      <w:pPr>
        <w:jc w:val="both"/>
        <w:rPr>
          <w:sz w:val="28"/>
          <w:szCs w:val="28"/>
        </w:rPr>
      </w:pPr>
      <w:r w:rsidRPr="00715F12">
        <w:rPr>
          <w:i/>
          <w:sz w:val="28"/>
          <w:szCs w:val="28"/>
          <w:lang w:val="en-US"/>
        </w:rPr>
        <w:t>S</w:t>
      </w:r>
      <w:proofErr w:type="spellStart"/>
      <w:r w:rsidRPr="00715F12">
        <w:rPr>
          <w:i/>
          <w:sz w:val="28"/>
          <w:szCs w:val="28"/>
        </w:rPr>
        <w:t>мбт</w:t>
      </w:r>
      <w:proofErr w:type="spellEnd"/>
      <w:r w:rsidRPr="00715F12">
        <w:rPr>
          <w:sz w:val="28"/>
          <w:szCs w:val="28"/>
        </w:rPr>
        <w:t xml:space="preserve"> – размер иных межбюджетных трансфертов на осуществление части полномочий поселений в области дорожной деятельности;</w:t>
      </w:r>
    </w:p>
    <w:p w:rsidR="00715F12" w:rsidRPr="00715F12" w:rsidRDefault="00715F12" w:rsidP="00715F12">
      <w:pPr>
        <w:jc w:val="both"/>
        <w:rPr>
          <w:sz w:val="28"/>
          <w:szCs w:val="28"/>
        </w:rPr>
      </w:pPr>
      <w:r w:rsidRPr="00715F12">
        <w:rPr>
          <w:i/>
          <w:sz w:val="28"/>
          <w:szCs w:val="28"/>
          <w:u w:val="single"/>
          <w:lang w:val="en-US"/>
        </w:rPr>
        <w:t>S</w:t>
      </w:r>
      <w:r w:rsidRPr="00715F12">
        <w:rPr>
          <w:i/>
          <w:sz w:val="28"/>
          <w:szCs w:val="28"/>
          <w:u w:val="single"/>
        </w:rPr>
        <w:t xml:space="preserve">КСОД </w:t>
      </w:r>
      <w:r w:rsidRPr="00715F12">
        <w:rPr>
          <w:sz w:val="28"/>
          <w:szCs w:val="28"/>
        </w:rPr>
        <w:t>– стоимость услуг по разработке комплексной схемы организации дорожного движения;</w:t>
      </w:r>
    </w:p>
    <w:p w:rsidR="00715F12" w:rsidRPr="00715F12" w:rsidRDefault="00715F12" w:rsidP="00715F12">
      <w:pPr>
        <w:jc w:val="both"/>
        <w:rPr>
          <w:sz w:val="28"/>
          <w:szCs w:val="28"/>
        </w:rPr>
      </w:pPr>
      <w:proofErr w:type="spellStart"/>
      <w:r w:rsidRPr="00715F12">
        <w:rPr>
          <w:i/>
          <w:sz w:val="28"/>
          <w:szCs w:val="28"/>
        </w:rPr>
        <w:t>Чнр</w:t>
      </w:r>
      <w:proofErr w:type="spellEnd"/>
      <w:r w:rsidRPr="00715F12">
        <w:rPr>
          <w:sz w:val="28"/>
          <w:szCs w:val="28"/>
        </w:rPr>
        <w:t xml:space="preserve"> – численность населения муниципальных образований района, передающих полномочия в области дорожной деятельности (чел.);</w:t>
      </w:r>
    </w:p>
    <w:p w:rsidR="00715F12" w:rsidRPr="00715F12" w:rsidRDefault="00715F12" w:rsidP="00715F12">
      <w:pPr>
        <w:jc w:val="both"/>
        <w:rPr>
          <w:sz w:val="28"/>
          <w:szCs w:val="28"/>
        </w:rPr>
      </w:pPr>
      <w:proofErr w:type="spellStart"/>
      <w:r w:rsidRPr="00715F12">
        <w:rPr>
          <w:i/>
          <w:sz w:val="28"/>
          <w:szCs w:val="28"/>
        </w:rPr>
        <w:t>Чнп</w:t>
      </w:r>
      <w:proofErr w:type="spellEnd"/>
      <w:r w:rsidRPr="00715F12">
        <w:rPr>
          <w:sz w:val="28"/>
          <w:szCs w:val="28"/>
        </w:rPr>
        <w:t xml:space="preserve"> – численность населения поселения по статистическим данным (чел.)</w:t>
      </w:r>
    </w:p>
    <w:p w:rsidR="00715F12" w:rsidRPr="00715F12" w:rsidRDefault="00715F12" w:rsidP="00715F12">
      <w:pPr>
        <w:rPr>
          <w:sz w:val="28"/>
          <w:szCs w:val="28"/>
          <w:highlight w:val="yellow"/>
        </w:rPr>
      </w:pPr>
    </w:p>
    <w:p w:rsidR="00715F12" w:rsidRPr="00715F12" w:rsidRDefault="00715F12" w:rsidP="00715F12">
      <w:pPr>
        <w:rPr>
          <w:sz w:val="28"/>
          <w:szCs w:val="28"/>
        </w:rPr>
      </w:pPr>
    </w:p>
    <w:p w:rsidR="00715F12" w:rsidRPr="00715F12" w:rsidRDefault="00715F12" w:rsidP="00715F12">
      <w:pPr>
        <w:rPr>
          <w:sz w:val="28"/>
          <w:szCs w:val="28"/>
        </w:rPr>
      </w:pPr>
    </w:p>
    <w:p w:rsidR="00715F12" w:rsidRPr="00715F12" w:rsidRDefault="00715F12" w:rsidP="00715F12">
      <w:pPr>
        <w:rPr>
          <w:sz w:val="28"/>
          <w:szCs w:val="28"/>
        </w:rPr>
      </w:pPr>
    </w:p>
    <w:p w:rsidR="00715F12" w:rsidRPr="00715F12" w:rsidRDefault="00715F12" w:rsidP="00715F12">
      <w:pPr>
        <w:rPr>
          <w:sz w:val="28"/>
          <w:szCs w:val="28"/>
        </w:rPr>
      </w:pPr>
    </w:p>
    <w:p w:rsidR="00715F12" w:rsidRPr="00715F12" w:rsidRDefault="00715F12" w:rsidP="00715F12">
      <w:pPr>
        <w:rPr>
          <w:sz w:val="28"/>
          <w:szCs w:val="28"/>
        </w:rPr>
      </w:pPr>
    </w:p>
    <w:p w:rsidR="00715F12" w:rsidRPr="00715F12" w:rsidRDefault="00715F12" w:rsidP="00715F12">
      <w:pPr>
        <w:rPr>
          <w:sz w:val="28"/>
          <w:szCs w:val="28"/>
        </w:rPr>
      </w:pPr>
    </w:p>
    <w:p w:rsidR="00715F12" w:rsidRPr="00715F12" w:rsidRDefault="00715F12" w:rsidP="00715F12">
      <w:pPr>
        <w:rPr>
          <w:sz w:val="28"/>
          <w:szCs w:val="28"/>
        </w:rPr>
      </w:pPr>
    </w:p>
    <w:p w:rsidR="00715F12" w:rsidRPr="00715F12" w:rsidRDefault="00715F12" w:rsidP="00715F12">
      <w:pPr>
        <w:rPr>
          <w:sz w:val="28"/>
          <w:szCs w:val="28"/>
        </w:rPr>
      </w:pPr>
    </w:p>
    <w:p w:rsidR="00715F12" w:rsidRPr="00715F12" w:rsidRDefault="00715F12" w:rsidP="00715F12">
      <w:pPr>
        <w:jc w:val="center"/>
        <w:rPr>
          <w:sz w:val="28"/>
          <w:szCs w:val="28"/>
        </w:rPr>
      </w:pPr>
    </w:p>
    <w:p w:rsidR="00715F12" w:rsidRPr="00715F12" w:rsidRDefault="00715F12" w:rsidP="00715F12">
      <w:pPr>
        <w:jc w:val="center"/>
        <w:rPr>
          <w:sz w:val="28"/>
          <w:szCs w:val="28"/>
        </w:rPr>
      </w:pPr>
      <w:r w:rsidRPr="00715F12">
        <w:rPr>
          <w:sz w:val="28"/>
          <w:szCs w:val="28"/>
        </w:rPr>
        <w:t xml:space="preserve">Расчет объема иных межбюджетных трансфертов, предоставляемых из бюджетов поселений бюджету муниципального образования </w:t>
      </w:r>
      <w:proofErr w:type="spellStart"/>
      <w:r w:rsidRPr="00715F12">
        <w:rPr>
          <w:sz w:val="28"/>
          <w:szCs w:val="28"/>
        </w:rPr>
        <w:t>Сакмарский</w:t>
      </w:r>
      <w:proofErr w:type="spellEnd"/>
      <w:r w:rsidRPr="00715F12">
        <w:rPr>
          <w:sz w:val="28"/>
          <w:szCs w:val="28"/>
        </w:rPr>
        <w:t xml:space="preserve"> район Оренбургской области на осуществление части полномочий поселения в области дорожной деятельности</w:t>
      </w:r>
    </w:p>
    <w:p w:rsidR="00715F12" w:rsidRPr="00715F12" w:rsidRDefault="00715F12" w:rsidP="00715F12">
      <w:pPr>
        <w:rPr>
          <w:sz w:val="28"/>
          <w:szCs w:val="28"/>
        </w:rPr>
      </w:pPr>
    </w:p>
    <w:tbl>
      <w:tblPr>
        <w:tblW w:w="9388" w:type="dxa"/>
        <w:tblInd w:w="96" w:type="dxa"/>
        <w:tblLook w:val="04A0" w:firstRow="1" w:lastRow="0" w:firstColumn="1" w:lastColumn="0" w:noHBand="0" w:noVBand="1"/>
      </w:tblPr>
      <w:tblGrid>
        <w:gridCol w:w="4202"/>
        <w:gridCol w:w="2362"/>
        <w:gridCol w:w="2824"/>
      </w:tblGrid>
      <w:tr w:rsidR="00715F12" w:rsidRPr="00715F12" w:rsidTr="00E3684E">
        <w:trPr>
          <w:trHeight w:val="71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12" w:rsidRPr="00715F12" w:rsidRDefault="00715F12" w:rsidP="00715F12">
            <w:pPr>
              <w:jc w:val="center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Наименование поселения</w:t>
            </w:r>
          </w:p>
          <w:p w:rsidR="00715F12" w:rsidRPr="00715F12" w:rsidRDefault="00715F12" w:rsidP="00715F12">
            <w:pPr>
              <w:jc w:val="center"/>
              <w:rPr>
                <w:color w:val="000000"/>
              </w:rPr>
            </w:pPr>
          </w:p>
          <w:p w:rsidR="00715F12" w:rsidRPr="00715F12" w:rsidRDefault="00715F12" w:rsidP="00715F12">
            <w:pPr>
              <w:jc w:val="center"/>
              <w:rPr>
                <w:color w:val="00000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12" w:rsidRPr="00715F12" w:rsidRDefault="00715F12" w:rsidP="00715F12">
            <w:pPr>
              <w:jc w:val="center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Численность населения, человек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F12" w:rsidRPr="00715F12" w:rsidRDefault="00715F12" w:rsidP="00715F12">
            <w:pPr>
              <w:jc w:val="center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 xml:space="preserve">Сумма средств на 2022 год, </w:t>
            </w:r>
          </w:p>
          <w:p w:rsidR="00715F12" w:rsidRPr="00715F12" w:rsidRDefault="00715F12" w:rsidP="00715F12">
            <w:pPr>
              <w:jc w:val="center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715F12" w:rsidRPr="00715F12" w:rsidTr="00E3684E">
        <w:trPr>
          <w:trHeight w:val="286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rPr>
                <w:color w:val="000000"/>
              </w:rPr>
            </w:pPr>
            <w:proofErr w:type="spellStart"/>
            <w:r w:rsidRPr="00715F12">
              <w:rPr>
                <w:color w:val="000000"/>
                <w:sz w:val="28"/>
                <w:szCs w:val="28"/>
              </w:rPr>
              <w:t>Архиповский</w:t>
            </w:r>
            <w:proofErr w:type="spellEnd"/>
            <w:r w:rsidRPr="00715F12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7800</w:t>
            </w:r>
          </w:p>
        </w:tc>
      </w:tr>
      <w:tr w:rsidR="00715F12" w:rsidRPr="00715F12" w:rsidTr="00E3684E">
        <w:trPr>
          <w:trHeight w:val="286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rPr>
                <w:color w:val="000000"/>
              </w:rPr>
            </w:pPr>
            <w:proofErr w:type="spellStart"/>
            <w:r w:rsidRPr="00715F12">
              <w:rPr>
                <w:color w:val="000000"/>
                <w:sz w:val="28"/>
                <w:szCs w:val="28"/>
              </w:rPr>
              <w:t>Беловский</w:t>
            </w:r>
            <w:proofErr w:type="spellEnd"/>
            <w:r w:rsidRPr="00715F12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1812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17700</w:t>
            </w:r>
          </w:p>
        </w:tc>
      </w:tr>
      <w:tr w:rsidR="00715F12" w:rsidRPr="00715F12" w:rsidTr="00E3684E">
        <w:trPr>
          <w:trHeight w:val="286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rPr>
                <w:color w:val="000000"/>
              </w:rPr>
            </w:pPr>
            <w:proofErr w:type="spellStart"/>
            <w:r w:rsidRPr="00715F12">
              <w:rPr>
                <w:color w:val="000000"/>
                <w:sz w:val="28"/>
                <w:szCs w:val="28"/>
              </w:rPr>
              <w:t>Белоусовский</w:t>
            </w:r>
            <w:proofErr w:type="spellEnd"/>
            <w:r w:rsidRPr="00715F12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7000</w:t>
            </w:r>
          </w:p>
        </w:tc>
      </w:tr>
      <w:tr w:rsidR="00715F12" w:rsidRPr="00715F12" w:rsidTr="00E3684E">
        <w:trPr>
          <w:trHeight w:val="286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rPr>
                <w:color w:val="000000"/>
              </w:rPr>
            </w:pPr>
            <w:proofErr w:type="spellStart"/>
            <w:r w:rsidRPr="00715F12">
              <w:rPr>
                <w:color w:val="000000"/>
                <w:sz w:val="28"/>
                <w:szCs w:val="28"/>
              </w:rPr>
              <w:t>Верхнечебеньковский</w:t>
            </w:r>
            <w:proofErr w:type="spellEnd"/>
            <w:r w:rsidRPr="00715F12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1374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13500</w:t>
            </w:r>
          </w:p>
        </w:tc>
      </w:tr>
      <w:tr w:rsidR="00715F12" w:rsidRPr="00715F12" w:rsidTr="00E3684E">
        <w:trPr>
          <w:trHeight w:val="286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Егорьевский сельсовет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7900</w:t>
            </w:r>
          </w:p>
        </w:tc>
      </w:tr>
      <w:tr w:rsidR="00715F12" w:rsidRPr="00715F12" w:rsidTr="00E3684E">
        <w:trPr>
          <w:trHeight w:val="286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Каменский сельсовет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418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4100</w:t>
            </w:r>
          </w:p>
        </w:tc>
      </w:tr>
      <w:tr w:rsidR="00715F12" w:rsidRPr="00715F12" w:rsidTr="00E3684E">
        <w:trPr>
          <w:trHeight w:val="286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rPr>
                <w:color w:val="000000"/>
              </w:rPr>
            </w:pPr>
            <w:proofErr w:type="spellStart"/>
            <w:r w:rsidRPr="00715F12">
              <w:rPr>
                <w:color w:val="000000"/>
                <w:sz w:val="28"/>
                <w:szCs w:val="28"/>
              </w:rPr>
              <w:t>Краснокоммунарский</w:t>
            </w:r>
            <w:proofErr w:type="spellEnd"/>
            <w:r w:rsidRPr="00715F12">
              <w:rPr>
                <w:color w:val="000000"/>
                <w:sz w:val="28"/>
                <w:szCs w:val="28"/>
              </w:rPr>
              <w:t xml:space="preserve"> поссовет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4004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39200</w:t>
            </w:r>
          </w:p>
        </w:tc>
      </w:tr>
      <w:tr w:rsidR="00715F12" w:rsidRPr="00715F12" w:rsidTr="00E3684E">
        <w:trPr>
          <w:trHeight w:val="286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rPr>
                <w:color w:val="000000"/>
              </w:rPr>
            </w:pPr>
            <w:proofErr w:type="spellStart"/>
            <w:r w:rsidRPr="00715F12">
              <w:rPr>
                <w:color w:val="000000"/>
                <w:sz w:val="28"/>
                <w:szCs w:val="28"/>
              </w:rPr>
              <w:t>Марьевский</w:t>
            </w:r>
            <w:proofErr w:type="spellEnd"/>
            <w:r w:rsidRPr="00715F12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849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8300</w:t>
            </w:r>
          </w:p>
        </w:tc>
      </w:tr>
      <w:tr w:rsidR="00715F12" w:rsidRPr="00715F12" w:rsidTr="00E3684E">
        <w:trPr>
          <w:trHeight w:val="286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Никольский сельсовет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1441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14100</w:t>
            </w:r>
          </w:p>
        </w:tc>
      </w:tr>
      <w:tr w:rsidR="00715F12" w:rsidRPr="00715F12" w:rsidTr="00E3684E">
        <w:trPr>
          <w:trHeight w:val="286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rPr>
                <w:color w:val="000000"/>
              </w:rPr>
            </w:pPr>
            <w:proofErr w:type="spellStart"/>
            <w:r w:rsidRPr="00715F12">
              <w:rPr>
                <w:color w:val="000000"/>
                <w:sz w:val="28"/>
                <w:szCs w:val="28"/>
              </w:rPr>
              <w:t>Сакмарский</w:t>
            </w:r>
            <w:proofErr w:type="spellEnd"/>
            <w:r w:rsidRPr="00715F12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4932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48300</w:t>
            </w:r>
          </w:p>
        </w:tc>
      </w:tr>
      <w:tr w:rsidR="00715F12" w:rsidRPr="00715F12" w:rsidTr="00E3684E">
        <w:trPr>
          <w:trHeight w:val="286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Светлый сельсовет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2999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29400</w:t>
            </w:r>
          </w:p>
        </w:tc>
      </w:tr>
      <w:tr w:rsidR="00715F12" w:rsidRPr="00715F12" w:rsidTr="00E3684E">
        <w:trPr>
          <w:trHeight w:val="286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Татаро-</w:t>
            </w:r>
            <w:proofErr w:type="spellStart"/>
            <w:r w:rsidRPr="00715F12">
              <w:rPr>
                <w:color w:val="000000"/>
                <w:sz w:val="28"/>
                <w:szCs w:val="28"/>
              </w:rPr>
              <w:t>Каргалинский</w:t>
            </w:r>
            <w:proofErr w:type="spellEnd"/>
            <w:r w:rsidRPr="00715F12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4532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44400</w:t>
            </w:r>
          </w:p>
        </w:tc>
      </w:tr>
      <w:tr w:rsidR="00715F12" w:rsidRPr="00715F12" w:rsidTr="00E3684E">
        <w:trPr>
          <w:trHeight w:val="286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rPr>
                <w:color w:val="000000"/>
              </w:rPr>
            </w:pPr>
            <w:proofErr w:type="spellStart"/>
            <w:r w:rsidRPr="00715F12">
              <w:rPr>
                <w:color w:val="000000"/>
                <w:sz w:val="28"/>
                <w:szCs w:val="28"/>
              </w:rPr>
              <w:t>Тимашевский</w:t>
            </w:r>
            <w:proofErr w:type="spellEnd"/>
            <w:r w:rsidRPr="00715F12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470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4600</w:t>
            </w:r>
          </w:p>
        </w:tc>
      </w:tr>
      <w:tr w:rsidR="00715F12" w:rsidRPr="00715F12" w:rsidTr="00E3684E">
        <w:trPr>
          <w:trHeight w:val="286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Украинский сельсовет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1467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14400</w:t>
            </w:r>
          </w:p>
        </w:tc>
      </w:tr>
      <w:tr w:rsidR="00715F12" w:rsidRPr="00715F12" w:rsidTr="00E3684E">
        <w:trPr>
          <w:trHeight w:val="286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 Итого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26606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12" w:rsidRPr="00715F12" w:rsidRDefault="00715F12" w:rsidP="00715F12">
            <w:pPr>
              <w:jc w:val="right"/>
              <w:rPr>
                <w:color w:val="000000"/>
              </w:rPr>
            </w:pPr>
            <w:r w:rsidRPr="00715F12">
              <w:rPr>
                <w:color w:val="000000"/>
                <w:sz w:val="28"/>
                <w:szCs w:val="28"/>
              </w:rPr>
              <w:t>260700</w:t>
            </w:r>
          </w:p>
        </w:tc>
      </w:tr>
    </w:tbl>
    <w:p w:rsidR="00715F12" w:rsidRPr="00715F12" w:rsidRDefault="00715F12" w:rsidP="00715F12">
      <w:pPr>
        <w:jc w:val="center"/>
        <w:rPr>
          <w:sz w:val="28"/>
          <w:szCs w:val="28"/>
        </w:rPr>
      </w:pPr>
    </w:p>
    <w:p w:rsidR="00595337" w:rsidRDefault="00595337" w:rsidP="00400D17">
      <w:pPr>
        <w:jc w:val="both"/>
        <w:rPr>
          <w:sz w:val="28"/>
          <w:szCs w:val="28"/>
        </w:rPr>
      </w:pPr>
    </w:p>
    <w:sectPr w:rsidR="00595337" w:rsidSect="0074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4E0C"/>
    <w:multiLevelType w:val="multilevel"/>
    <w:tmpl w:val="CDC0C446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932" w:hanging="720"/>
      </w:pPr>
    </w:lvl>
    <w:lvl w:ilvl="2">
      <w:start w:val="1"/>
      <w:numFmt w:val="decimal"/>
      <w:lvlText w:val="%1.%2.%3."/>
      <w:lvlJc w:val="left"/>
      <w:pPr>
        <w:ind w:left="1144" w:hanging="720"/>
      </w:pPr>
    </w:lvl>
    <w:lvl w:ilvl="3">
      <w:start w:val="1"/>
      <w:numFmt w:val="decimal"/>
      <w:lvlText w:val="%1.%2.%3.%4."/>
      <w:lvlJc w:val="left"/>
      <w:pPr>
        <w:ind w:left="1716" w:hanging="1080"/>
      </w:pPr>
    </w:lvl>
    <w:lvl w:ilvl="4">
      <w:start w:val="1"/>
      <w:numFmt w:val="decimal"/>
      <w:lvlText w:val="%1.%2.%3.%4.%5."/>
      <w:lvlJc w:val="left"/>
      <w:pPr>
        <w:ind w:left="1928" w:hanging="1080"/>
      </w:pPr>
    </w:lvl>
    <w:lvl w:ilvl="5">
      <w:start w:val="1"/>
      <w:numFmt w:val="decimal"/>
      <w:lvlText w:val="%1.%2.%3.%4.%5.%6."/>
      <w:lvlJc w:val="left"/>
      <w:pPr>
        <w:ind w:left="2500" w:hanging="1440"/>
      </w:pPr>
    </w:lvl>
    <w:lvl w:ilvl="6">
      <w:start w:val="1"/>
      <w:numFmt w:val="decimal"/>
      <w:lvlText w:val="%1.%2.%3.%4.%5.%6.%7."/>
      <w:lvlJc w:val="left"/>
      <w:pPr>
        <w:ind w:left="3072" w:hanging="1800"/>
      </w:pPr>
    </w:lvl>
    <w:lvl w:ilvl="7">
      <w:start w:val="1"/>
      <w:numFmt w:val="decimal"/>
      <w:lvlText w:val="%1.%2.%3.%4.%5.%6.%7.%8."/>
      <w:lvlJc w:val="left"/>
      <w:pPr>
        <w:ind w:left="3284" w:hanging="1800"/>
      </w:pPr>
    </w:lvl>
    <w:lvl w:ilvl="8">
      <w:start w:val="1"/>
      <w:numFmt w:val="decimal"/>
      <w:lvlText w:val="%1.%2.%3.%4.%5.%6.%7.%8.%9."/>
      <w:lvlJc w:val="left"/>
      <w:pPr>
        <w:ind w:left="3856" w:hanging="2160"/>
      </w:pPr>
    </w:lvl>
  </w:abstractNum>
  <w:abstractNum w:abstractNumId="1">
    <w:nsid w:val="210317F4"/>
    <w:multiLevelType w:val="hybridMultilevel"/>
    <w:tmpl w:val="F4761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76905"/>
    <w:multiLevelType w:val="hybridMultilevel"/>
    <w:tmpl w:val="2916BDC6"/>
    <w:lvl w:ilvl="0" w:tplc="65BEADAC">
      <w:start w:val="1"/>
      <w:numFmt w:val="decimal"/>
      <w:lvlText w:val="%1."/>
      <w:lvlJc w:val="left"/>
      <w:pPr>
        <w:ind w:left="1671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">
    <w:nsid w:val="36B02D7F"/>
    <w:multiLevelType w:val="multilevel"/>
    <w:tmpl w:val="3CB4298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3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4">
    <w:nsid w:val="3C88705C"/>
    <w:multiLevelType w:val="multilevel"/>
    <w:tmpl w:val="9FA61E7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5">
    <w:nsid w:val="3F26474F"/>
    <w:multiLevelType w:val="hybridMultilevel"/>
    <w:tmpl w:val="91B658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EB"/>
    <w:rsid w:val="00041F18"/>
    <w:rsid w:val="00046F71"/>
    <w:rsid w:val="0006675C"/>
    <w:rsid w:val="00095825"/>
    <w:rsid w:val="000B4048"/>
    <w:rsid w:val="000B655F"/>
    <w:rsid w:val="000C1267"/>
    <w:rsid w:val="001971B6"/>
    <w:rsid w:val="001B31A2"/>
    <w:rsid w:val="001B7F38"/>
    <w:rsid w:val="0021692E"/>
    <w:rsid w:val="002535E6"/>
    <w:rsid w:val="00292859"/>
    <w:rsid w:val="002E54A6"/>
    <w:rsid w:val="00331D31"/>
    <w:rsid w:val="00334E71"/>
    <w:rsid w:val="003554FA"/>
    <w:rsid w:val="00355D2E"/>
    <w:rsid w:val="00391F6F"/>
    <w:rsid w:val="00391FBB"/>
    <w:rsid w:val="003E20A9"/>
    <w:rsid w:val="00400D17"/>
    <w:rsid w:val="004126B9"/>
    <w:rsid w:val="00420DF7"/>
    <w:rsid w:val="00437ACB"/>
    <w:rsid w:val="00441681"/>
    <w:rsid w:val="004461CF"/>
    <w:rsid w:val="00595337"/>
    <w:rsid w:val="005E1D97"/>
    <w:rsid w:val="00622E04"/>
    <w:rsid w:val="00625850"/>
    <w:rsid w:val="006834FD"/>
    <w:rsid w:val="006965F4"/>
    <w:rsid w:val="00715F12"/>
    <w:rsid w:val="007351DF"/>
    <w:rsid w:val="00744FBC"/>
    <w:rsid w:val="00792F17"/>
    <w:rsid w:val="007B4B6A"/>
    <w:rsid w:val="007D63CB"/>
    <w:rsid w:val="007E3A11"/>
    <w:rsid w:val="007F728C"/>
    <w:rsid w:val="00864AE4"/>
    <w:rsid w:val="008D2684"/>
    <w:rsid w:val="008F1DFE"/>
    <w:rsid w:val="00912A16"/>
    <w:rsid w:val="00922526"/>
    <w:rsid w:val="00932126"/>
    <w:rsid w:val="00932978"/>
    <w:rsid w:val="009636C4"/>
    <w:rsid w:val="00981A13"/>
    <w:rsid w:val="00996AB4"/>
    <w:rsid w:val="009B0635"/>
    <w:rsid w:val="009C1E59"/>
    <w:rsid w:val="00A00FE7"/>
    <w:rsid w:val="00A4036D"/>
    <w:rsid w:val="00A577F9"/>
    <w:rsid w:val="00AB2F11"/>
    <w:rsid w:val="00AC5BCB"/>
    <w:rsid w:val="00B25FCA"/>
    <w:rsid w:val="00BB1B3E"/>
    <w:rsid w:val="00BD62B5"/>
    <w:rsid w:val="00BE77BA"/>
    <w:rsid w:val="00C12A65"/>
    <w:rsid w:val="00C258A3"/>
    <w:rsid w:val="00C61385"/>
    <w:rsid w:val="00C74383"/>
    <w:rsid w:val="00C86081"/>
    <w:rsid w:val="00C96E35"/>
    <w:rsid w:val="00CD4E3D"/>
    <w:rsid w:val="00D05642"/>
    <w:rsid w:val="00D1403F"/>
    <w:rsid w:val="00D250EB"/>
    <w:rsid w:val="00D66449"/>
    <w:rsid w:val="00D82C92"/>
    <w:rsid w:val="00D840F1"/>
    <w:rsid w:val="00DA6E1D"/>
    <w:rsid w:val="00E25A33"/>
    <w:rsid w:val="00E27286"/>
    <w:rsid w:val="00E302EC"/>
    <w:rsid w:val="00F34455"/>
    <w:rsid w:val="00F936ED"/>
    <w:rsid w:val="00FD1C4D"/>
    <w:rsid w:val="00FD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0EB"/>
    <w:rPr>
      <w:color w:val="0000FF" w:themeColor="hyperlink"/>
      <w:u w:val="single"/>
    </w:rPr>
  </w:style>
  <w:style w:type="paragraph" w:styleId="a4">
    <w:name w:val="No Spacing"/>
    <w:uiPriority w:val="1"/>
    <w:qFormat/>
    <w:rsid w:val="00D2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D250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81A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A1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1B7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веб) Знак"/>
    <w:basedOn w:val="a0"/>
    <w:link w:val="aa"/>
    <w:semiHidden/>
    <w:locked/>
    <w:rsid w:val="00595337"/>
    <w:rPr>
      <w:sz w:val="24"/>
      <w:szCs w:val="24"/>
    </w:rPr>
  </w:style>
  <w:style w:type="paragraph" w:styleId="aa">
    <w:name w:val="Normal (Web)"/>
    <w:basedOn w:val="a"/>
    <w:link w:val="a9"/>
    <w:semiHidden/>
    <w:unhideWhenUsed/>
    <w:rsid w:val="0059533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c"/>
    <w:uiPriority w:val="99"/>
    <w:semiHidden/>
    <w:locked/>
    <w:rsid w:val="00595337"/>
    <w:rPr>
      <w:rFonts w:ascii="Times New Roman" w:eastAsia="Times New Roman" w:hAnsi="Times New Roman" w:cs="Times New Roman"/>
      <w:szCs w:val="24"/>
      <w:lang w:eastAsia="ru-RU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b"/>
    <w:uiPriority w:val="99"/>
    <w:semiHidden/>
    <w:unhideWhenUsed/>
    <w:rsid w:val="00595337"/>
    <w:pPr>
      <w:ind w:firstLine="720"/>
      <w:jc w:val="both"/>
    </w:pPr>
    <w:rPr>
      <w:sz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595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31">
    <w:name w:val="h31"/>
    <w:rsid w:val="00595337"/>
    <w:rPr>
      <w:b/>
      <w:bCs/>
      <w:color w:val="3B67A4"/>
      <w:sz w:val="29"/>
      <w:szCs w:val="29"/>
    </w:rPr>
  </w:style>
  <w:style w:type="character" w:styleId="ad">
    <w:name w:val="Strong"/>
    <w:basedOn w:val="a0"/>
    <w:qFormat/>
    <w:rsid w:val="005953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0EB"/>
    <w:rPr>
      <w:color w:val="0000FF" w:themeColor="hyperlink"/>
      <w:u w:val="single"/>
    </w:rPr>
  </w:style>
  <w:style w:type="paragraph" w:styleId="a4">
    <w:name w:val="No Spacing"/>
    <w:uiPriority w:val="1"/>
    <w:qFormat/>
    <w:rsid w:val="00D2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D250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81A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A1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1B7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веб) Знак"/>
    <w:basedOn w:val="a0"/>
    <w:link w:val="aa"/>
    <w:semiHidden/>
    <w:locked/>
    <w:rsid w:val="00595337"/>
    <w:rPr>
      <w:sz w:val="24"/>
      <w:szCs w:val="24"/>
    </w:rPr>
  </w:style>
  <w:style w:type="paragraph" w:styleId="aa">
    <w:name w:val="Normal (Web)"/>
    <w:basedOn w:val="a"/>
    <w:link w:val="a9"/>
    <w:semiHidden/>
    <w:unhideWhenUsed/>
    <w:rsid w:val="0059533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c"/>
    <w:uiPriority w:val="99"/>
    <w:semiHidden/>
    <w:locked/>
    <w:rsid w:val="00595337"/>
    <w:rPr>
      <w:rFonts w:ascii="Times New Roman" w:eastAsia="Times New Roman" w:hAnsi="Times New Roman" w:cs="Times New Roman"/>
      <w:szCs w:val="24"/>
      <w:lang w:eastAsia="ru-RU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b"/>
    <w:uiPriority w:val="99"/>
    <w:semiHidden/>
    <w:unhideWhenUsed/>
    <w:rsid w:val="00595337"/>
    <w:pPr>
      <w:ind w:firstLine="720"/>
      <w:jc w:val="both"/>
    </w:pPr>
    <w:rPr>
      <w:sz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595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31">
    <w:name w:val="h31"/>
    <w:rsid w:val="00595337"/>
    <w:rPr>
      <w:b/>
      <w:bCs/>
      <w:color w:val="3B67A4"/>
      <w:sz w:val="29"/>
      <w:szCs w:val="29"/>
    </w:rPr>
  </w:style>
  <w:style w:type="character" w:styleId="ad">
    <w:name w:val="Strong"/>
    <w:basedOn w:val="a0"/>
    <w:qFormat/>
    <w:rsid w:val="00595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Ирина</dc:creator>
  <cp:lastModifiedBy>Admin</cp:lastModifiedBy>
  <cp:revision>5</cp:revision>
  <cp:lastPrinted>2020-06-08T11:42:00Z</cp:lastPrinted>
  <dcterms:created xsi:type="dcterms:W3CDTF">2022-03-21T05:29:00Z</dcterms:created>
  <dcterms:modified xsi:type="dcterms:W3CDTF">2022-04-04T06:40:00Z</dcterms:modified>
</cp:coreProperties>
</file>