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6"/>
      </w:tblGrid>
      <w:tr w:rsidR="00097D77" w:rsidRPr="00CB2EF9" w:rsidTr="00275184">
        <w:trPr>
          <w:trHeight w:val="2541"/>
        </w:trPr>
        <w:tc>
          <w:tcPr>
            <w:tcW w:w="4786" w:type="dxa"/>
          </w:tcPr>
          <w:p w:rsidR="00097D77" w:rsidRPr="00CB2EF9" w:rsidRDefault="00097D77" w:rsidP="00275184">
            <w:pPr>
              <w:pStyle w:val="aa"/>
              <w:jc w:val="center"/>
              <w:rPr>
                <w:rFonts w:ascii="Times New Roman" w:hAnsi="Times New Roman" w:cs="Times New Roman"/>
                <w:sz w:val="28"/>
                <w:szCs w:val="28"/>
              </w:rPr>
            </w:pPr>
            <w:bookmarkStart w:id="0" w:name="_Toc395172380"/>
            <w:r w:rsidRPr="00CB2EF9">
              <w:rPr>
                <w:rFonts w:ascii="Times New Roman" w:hAnsi="Times New Roman" w:cs="Times New Roman"/>
                <w:sz w:val="28"/>
                <w:szCs w:val="28"/>
              </w:rPr>
              <w:t>Администрация</w:t>
            </w:r>
          </w:p>
          <w:p w:rsidR="00097D77" w:rsidRDefault="00097D77" w:rsidP="00275184">
            <w:pPr>
              <w:pStyle w:val="aa"/>
              <w:jc w:val="center"/>
              <w:rPr>
                <w:rFonts w:ascii="Times New Roman" w:hAnsi="Times New Roman" w:cs="Times New Roman"/>
                <w:sz w:val="28"/>
                <w:szCs w:val="28"/>
              </w:rPr>
            </w:pPr>
            <w:r>
              <w:rPr>
                <w:rFonts w:ascii="Times New Roman" w:hAnsi="Times New Roman" w:cs="Times New Roman"/>
                <w:sz w:val="28"/>
                <w:szCs w:val="28"/>
              </w:rPr>
              <w:t>м</w:t>
            </w:r>
            <w:r w:rsidRPr="00CB2EF9">
              <w:rPr>
                <w:rFonts w:ascii="Times New Roman" w:hAnsi="Times New Roman" w:cs="Times New Roman"/>
                <w:sz w:val="28"/>
                <w:szCs w:val="28"/>
              </w:rPr>
              <w:t>униципального образования</w:t>
            </w:r>
          </w:p>
          <w:p w:rsidR="00097D77" w:rsidRPr="00CB2EF9" w:rsidRDefault="00097D77" w:rsidP="00275184">
            <w:pPr>
              <w:pStyle w:val="aa"/>
              <w:jc w:val="center"/>
              <w:rPr>
                <w:rFonts w:ascii="Times New Roman" w:hAnsi="Times New Roman" w:cs="Times New Roman"/>
                <w:sz w:val="28"/>
                <w:szCs w:val="28"/>
              </w:rPr>
            </w:pPr>
            <w:r>
              <w:rPr>
                <w:rFonts w:ascii="Times New Roman" w:hAnsi="Times New Roman" w:cs="Times New Roman"/>
                <w:sz w:val="28"/>
                <w:szCs w:val="28"/>
              </w:rPr>
              <w:t>Каменский сельсовет</w:t>
            </w:r>
          </w:p>
          <w:p w:rsidR="00097D77" w:rsidRPr="00CB2EF9" w:rsidRDefault="00097D77" w:rsidP="00275184">
            <w:pPr>
              <w:pStyle w:val="aa"/>
              <w:jc w:val="center"/>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sidRPr="00CB2EF9">
              <w:rPr>
                <w:rFonts w:ascii="Times New Roman" w:hAnsi="Times New Roman" w:cs="Times New Roman"/>
                <w:sz w:val="28"/>
                <w:szCs w:val="28"/>
              </w:rPr>
              <w:t xml:space="preserve"> район</w:t>
            </w:r>
            <w:r>
              <w:rPr>
                <w:rFonts w:ascii="Times New Roman" w:hAnsi="Times New Roman" w:cs="Times New Roman"/>
                <w:sz w:val="28"/>
                <w:szCs w:val="28"/>
              </w:rPr>
              <w:t>а</w:t>
            </w:r>
          </w:p>
          <w:p w:rsidR="00097D77" w:rsidRDefault="00097D77" w:rsidP="00275184">
            <w:pPr>
              <w:pStyle w:val="aa"/>
              <w:jc w:val="center"/>
              <w:rPr>
                <w:rFonts w:ascii="Times New Roman" w:hAnsi="Times New Roman" w:cs="Times New Roman"/>
                <w:sz w:val="28"/>
                <w:szCs w:val="28"/>
              </w:rPr>
            </w:pPr>
            <w:r w:rsidRPr="00CB2EF9">
              <w:rPr>
                <w:rFonts w:ascii="Times New Roman" w:hAnsi="Times New Roman" w:cs="Times New Roman"/>
                <w:sz w:val="28"/>
                <w:szCs w:val="28"/>
              </w:rPr>
              <w:t>Оренбургской области</w:t>
            </w:r>
          </w:p>
          <w:p w:rsidR="00097D77" w:rsidRPr="00CB2EF9" w:rsidRDefault="00097D77" w:rsidP="00275184">
            <w:pPr>
              <w:pStyle w:val="aa"/>
              <w:jc w:val="center"/>
              <w:rPr>
                <w:rFonts w:ascii="Times New Roman" w:hAnsi="Times New Roman" w:cs="Times New Roman"/>
                <w:sz w:val="28"/>
                <w:szCs w:val="28"/>
              </w:rPr>
            </w:pPr>
          </w:p>
          <w:p w:rsidR="00097D77" w:rsidRPr="00CB2EF9" w:rsidRDefault="00097D77" w:rsidP="00275184">
            <w:pPr>
              <w:ind w:firstLine="540"/>
              <w:rPr>
                <w:rFonts w:ascii="Times New Roman" w:hAnsi="Times New Roman" w:cs="Times New Roman"/>
                <w:sz w:val="28"/>
                <w:szCs w:val="28"/>
              </w:rPr>
            </w:pPr>
            <w:r w:rsidRPr="00CB2EF9">
              <w:rPr>
                <w:rFonts w:ascii="Times New Roman" w:hAnsi="Times New Roman" w:cs="Times New Roman"/>
                <w:sz w:val="28"/>
                <w:szCs w:val="28"/>
              </w:rPr>
              <w:t xml:space="preserve">         ПОСТАНОВЛЕНИЕ</w:t>
            </w:r>
          </w:p>
          <w:p w:rsidR="00097D77" w:rsidRDefault="00097D77" w:rsidP="00275184">
            <w:pPr>
              <w:jc w:val="center"/>
              <w:rPr>
                <w:rFonts w:ascii="Times New Roman" w:hAnsi="Times New Roman" w:cs="Times New Roman"/>
                <w:sz w:val="28"/>
                <w:szCs w:val="28"/>
              </w:rPr>
            </w:pPr>
            <w:r>
              <w:rPr>
                <w:rFonts w:ascii="Times New Roman" w:hAnsi="Times New Roman" w:cs="Times New Roman"/>
                <w:sz w:val="28"/>
                <w:szCs w:val="28"/>
              </w:rPr>
              <w:t>о</w:t>
            </w:r>
            <w:r w:rsidRPr="00CB2EF9">
              <w:rPr>
                <w:rFonts w:ascii="Times New Roman" w:hAnsi="Times New Roman" w:cs="Times New Roman"/>
                <w:sz w:val="28"/>
                <w:szCs w:val="28"/>
              </w:rPr>
              <w:t>т</w:t>
            </w:r>
            <w:r>
              <w:rPr>
                <w:rFonts w:ascii="Times New Roman" w:hAnsi="Times New Roman" w:cs="Times New Roman"/>
                <w:sz w:val="28"/>
                <w:szCs w:val="28"/>
              </w:rPr>
              <w:t xml:space="preserve"> 27.11.2023 </w:t>
            </w:r>
            <w:r w:rsidRPr="00CB2EF9">
              <w:rPr>
                <w:rFonts w:ascii="Times New Roman" w:hAnsi="Times New Roman" w:cs="Times New Roman"/>
                <w:sz w:val="28"/>
                <w:szCs w:val="28"/>
              </w:rPr>
              <w:t xml:space="preserve">№ </w:t>
            </w:r>
            <w:r>
              <w:rPr>
                <w:rFonts w:ascii="Times New Roman" w:hAnsi="Times New Roman" w:cs="Times New Roman"/>
                <w:sz w:val="28"/>
                <w:szCs w:val="28"/>
              </w:rPr>
              <w:t>79-п</w:t>
            </w:r>
          </w:p>
          <w:p w:rsidR="00097D77" w:rsidRDefault="00097D77" w:rsidP="00275184">
            <w:pPr>
              <w:jc w:val="center"/>
              <w:rPr>
                <w:rFonts w:ascii="Times New Roman" w:hAnsi="Times New Roman" w:cs="Times New Roman"/>
                <w:sz w:val="28"/>
                <w:szCs w:val="28"/>
              </w:rPr>
            </w:pPr>
          </w:p>
          <w:p w:rsidR="00097D77" w:rsidRPr="00CB2EF9" w:rsidRDefault="00097D77" w:rsidP="00275184">
            <w:pPr>
              <w:jc w:val="center"/>
              <w:rPr>
                <w:rFonts w:ascii="Times New Roman" w:hAnsi="Times New Roman" w:cs="Times New Roman"/>
                <w:b/>
                <w:sz w:val="28"/>
                <w:szCs w:val="28"/>
              </w:rPr>
            </w:pPr>
          </w:p>
        </w:tc>
      </w:tr>
      <w:tr w:rsidR="00097D77" w:rsidRPr="00CB2EF9" w:rsidTr="00275184">
        <w:trPr>
          <w:trHeight w:val="2644"/>
        </w:trPr>
        <w:tc>
          <w:tcPr>
            <w:tcW w:w="4786" w:type="dxa"/>
          </w:tcPr>
          <w:p w:rsidR="00097D77" w:rsidRPr="00CB2EF9" w:rsidRDefault="00097D77" w:rsidP="00275184">
            <w:pPr>
              <w:shd w:val="clear" w:color="auto" w:fill="FFFFFF"/>
              <w:spacing w:before="100" w:beforeAutospacing="1" w:after="100" w:afterAutospacing="1"/>
              <w:rPr>
                <w:rFonts w:ascii="Times New Roman" w:eastAsia="Times New Roman" w:hAnsi="Times New Roman" w:cs="Times New Roman"/>
                <w:sz w:val="28"/>
                <w:szCs w:val="28"/>
              </w:rPr>
            </w:pPr>
            <w:r w:rsidRPr="00721375">
              <w:rPr>
                <w:rFonts w:ascii="Times New Roman" w:eastAsia="Times New Roman" w:hAnsi="Times New Roman" w:cs="Times New Roman"/>
                <w:sz w:val="28"/>
                <w:szCs w:val="28"/>
              </w:rPr>
              <w:t xml:space="preserve">Об утверждении нормативов градостроительного проектирования муниципального образования </w:t>
            </w:r>
            <w:r>
              <w:rPr>
                <w:rFonts w:ascii="Times New Roman" w:eastAsia="Times New Roman" w:hAnsi="Times New Roman" w:cs="Times New Roman"/>
                <w:sz w:val="28"/>
                <w:szCs w:val="28"/>
              </w:rPr>
              <w:t>Камен</w:t>
            </w:r>
            <w:r w:rsidRPr="00721375">
              <w:rPr>
                <w:rFonts w:ascii="Times New Roman" w:eastAsia="Times New Roman" w:hAnsi="Times New Roman" w:cs="Times New Roman"/>
                <w:sz w:val="28"/>
                <w:szCs w:val="28"/>
              </w:rPr>
              <w:t xml:space="preserve">ский сельсовет  </w:t>
            </w:r>
            <w:proofErr w:type="spellStart"/>
            <w:r w:rsidRPr="00721375">
              <w:rPr>
                <w:rFonts w:ascii="Times New Roman" w:eastAsia="Times New Roman" w:hAnsi="Times New Roman" w:cs="Times New Roman"/>
                <w:sz w:val="28"/>
                <w:szCs w:val="28"/>
              </w:rPr>
              <w:t>Сакмарского</w:t>
            </w:r>
            <w:proofErr w:type="spellEnd"/>
            <w:r w:rsidRPr="00721375">
              <w:rPr>
                <w:rFonts w:ascii="Times New Roman" w:eastAsia="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xml:space="preserve">. </w:t>
            </w:r>
          </w:p>
        </w:tc>
      </w:tr>
    </w:tbl>
    <w:p w:rsidR="00097D77" w:rsidRDefault="00097D77" w:rsidP="00097D77">
      <w:pPr>
        <w:shd w:val="clear" w:color="auto" w:fill="FFFFFF"/>
        <w:spacing w:before="100" w:beforeAutospacing="1" w:after="100" w:afterAutospacing="1" w:line="240" w:lineRule="auto"/>
        <w:ind w:firstLine="426"/>
        <w:contextualSpacing/>
        <w:jc w:val="both"/>
        <w:rPr>
          <w:rFonts w:ascii="Times New Roman" w:eastAsia="Times New Roman" w:hAnsi="Times New Roman" w:cs="Times New Roman"/>
          <w:sz w:val="28"/>
          <w:szCs w:val="28"/>
        </w:rPr>
      </w:pPr>
      <w:r w:rsidRPr="00CB2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статьей 14 Федерального Закона</w:t>
      </w:r>
      <w:r w:rsidRPr="00CB2EF9">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статьей 15.1. Закона Оренбургской области от 16 марта 2007 года № 1037/233-</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-ОЗ «О градостроительной деятельности на территории Оренбургской области»</w:t>
      </w:r>
      <w:r w:rsidRPr="00CB2EF9">
        <w:rPr>
          <w:rFonts w:ascii="Times New Roman" w:eastAsia="Times New Roman" w:hAnsi="Times New Roman" w:cs="Times New Roman"/>
          <w:sz w:val="28"/>
          <w:szCs w:val="28"/>
        </w:rPr>
        <w:t>:</w:t>
      </w:r>
    </w:p>
    <w:p w:rsidR="00097D77" w:rsidRPr="00CB2EF9" w:rsidRDefault="00097D77" w:rsidP="00097D77">
      <w:pPr>
        <w:shd w:val="clear" w:color="auto" w:fill="FFFFFF"/>
        <w:spacing w:before="100" w:beforeAutospacing="1" w:after="100" w:afterAutospacing="1" w:line="240" w:lineRule="auto"/>
        <w:ind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Постановляю:</w:t>
      </w:r>
    </w:p>
    <w:p w:rsidR="00097D77" w:rsidRPr="0022781C" w:rsidRDefault="00097D77" w:rsidP="00097D77">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CB2EF9">
        <w:rPr>
          <w:rFonts w:ascii="Times New Roman" w:eastAsia="Times New Roman" w:hAnsi="Times New Roman" w:cs="Times New Roman"/>
          <w:sz w:val="28"/>
          <w:szCs w:val="28"/>
        </w:rPr>
        <w:t xml:space="preserve">     </w:t>
      </w:r>
      <w:r w:rsidRPr="0022781C">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22781C">
        <w:rPr>
          <w:rFonts w:ascii="Times New Roman" w:eastAsia="Times New Roman" w:hAnsi="Times New Roman" w:cs="Times New Roman"/>
          <w:sz w:val="28"/>
          <w:szCs w:val="28"/>
        </w:rPr>
        <w:t>Утвердить нормативы градостроительного проектирования  мун</w:t>
      </w:r>
      <w:r>
        <w:rPr>
          <w:rFonts w:ascii="Times New Roman" w:eastAsia="Times New Roman" w:hAnsi="Times New Roman" w:cs="Times New Roman"/>
          <w:sz w:val="28"/>
          <w:szCs w:val="28"/>
        </w:rPr>
        <w:t>иципального образования  Камен</w:t>
      </w:r>
      <w:r w:rsidRPr="0022781C">
        <w:rPr>
          <w:rFonts w:ascii="Times New Roman" w:eastAsia="Times New Roman" w:hAnsi="Times New Roman" w:cs="Times New Roman"/>
          <w:sz w:val="28"/>
          <w:szCs w:val="28"/>
        </w:rPr>
        <w:t xml:space="preserve">ский сельсовет  </w:t>
      </w:r>
      <w:proofErr w:type="spellStart"/>
      <w:r w:rsidRPr="0022781C">
        <w:rPr>
          <w:rFonts w:ascii="Times New Roman" w:eastAsia="Times New Roman" w:hAnsi="Times New Roman" w:cs="Times New Roman"/>
          <w:sz w:val="28"/>
          <w:szCs w:val="28"/>
        </w:rPr>
        <w:t>Сакмарского</w:t>
      </w:r>
      <w:proofErr w:type="spellEnd"/>
      <w:r w:rsidRPr="0022781C">
        <w:rPr>
          <w:rFonts w:ascii="Times New Roman" w:eastAsia="Times New Roman" w:hAnsi="Times New Roman" w:cs="Times New Roman"/>
          <w:sz w:val="28"/>
          <w:szCs w:val="28"/>
        </w:rPr>
        <w:t xml:space="preserve"> района Оренбургской области»                                       </w:t>
      </w:r>
    </w:p>
    <w:p w:rsidR="00097D77" w:rsidRPr="0022781C" w:rsidRDefault="00097D77" w:rsidP="00097D77">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22781C">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proofErr w:type="gramStart"/>
      <w:r w:rsidRPr="0022781C">
        <w:rPr>
          <w:rFonts w:ascii="Times New Roman" w:eastAsia="Times New Roman" w:hAnsi="Times New Roman" w:cs="Times New Roman"/>
          <w:sz w:val="28"/>
          <w:szCs w:val="28"/>
        </w:rPr>
        <w:t>Разместить</w:t>
      </w:r>
      <w:proofErr w:type="gramEnd"/>
      <w:r w:rsidRPr="0022781C">
        <w:rPr>
          <w:rFonts w:ascii="Times New Roman" w:eastAsia="Times New Roman" w:hAnsi="Times New Roman" w:cs="Times New Roman"/>
          <w:sz w:val="28"/>
          <w:szCs w:val="28"/>
        </w:rPr>
        <w:t xml:space="preserve"> настоящее постановление в сети «Интернет» на официальном сайте администрации му</w:t>
      </w:r>
      <w:r>
        <w:rPr>
          <w:rFonts w:ascii="Times New Roman" w:eastAsia="Times New Roman" w:hAnsi="Times New Roman" w:cs="Times New Roman"/>
          <w:sz w:val="28"/>
          <w:szCs w:val="28"/>
        </w:rPr>
        <w:t>ниципального образования Камен</w:t>
      </w:r>
      <w:r w:rsidRPr="0022781C">
        <w:rPr>
          <w:rFonts w:ascii="Times New Roman" w:eastAsia="Times New Roman" w:hAnsi="Times New Roman" w:cs="Times New Roman"/>
          <w:sz w:val="28"/>
          <w:szCs w:val="28"/>
        </w:rPr>
        <w:t>ский сельсовет.</w:t>
      </w:r>
    </w:p>
    <w:p w:rsidR="00097D77" w:rsidRPr="0022781C" w:rsidRDefault="00097D77" w:rsidP="00097D77">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22781C">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proofErr w:type="gramStart"/>
      <w:r w:rsidRPr="0022781C">
        <w:rPr>
          <w:rFonts w:ascii="Times New Roman" w:eastAsia="Times New Roman" w:hAnsi="Times New Roman" w:cs="Times New Roman"/>
          <w:sz w:val="28"/>
          <w:szCs w:val="28"/>
        </w:rPr>
        <w:t>Контроль за</w:t>
      </w:r>
      <w:proofErr w:type="gramEnd"/>
      <w:r w:rsidRPr="0022781C">
        <w:rPr>
          <w:rFonts w:ascii="Times New Roman" w:eastAsia="Times New Roman" w:hAnsi="Times New Roman" w:cs="Times New Roman"/>
          <w:sz w:val="28"/>
          <w:szCs w:val="28"/>
        </w:rPr>
        <w:t xml:space="preserve"> исполнением настоящего постановления оставляю за собой.</w:t>
      </w:r>
    </w:p>
    <w:p w:rsidR="00097D77" w:rsidRPr="0022781C" w:rsidRDefault="00097D77" w:rsidP="00097D77">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22781C">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 xml:space="preserve"> </w:t>
      </w:r>
      <w:r w:rsidRPr="0022781C">
        <w:rPr>
          <w:rFonts w:ascii="Times New Roman" w:eastAsia="Times New Roman" w:hAnsi="Times New Roman" w:cs="Times New Roman"/>
          <w:sz w:val="28"/>
          <w:szCs w:val="28"/>
        </w:rPr>
        <w:t xml:space="preserve">Опубликовать </w:t>
      </w:r>
      <w:proofErr w:type="gramStart"/>
      <w:r w:rsidRPr="0022781C">
        <w:rPr>
          <w:rFonts w:ascii="Times New Roman" w:eastAsia="Times New Roman" w:hAnsi="Times New Roman" w:cs="Times New Roman"/>
          <w:sz w:val="28"/>
          <w:szCs w:val="28"/>
        </w:rPr>
        <w:t>согласно Устава</w:t>
      </w:r>
      <w:proofErr w:type="gramEnd"/>
      <w:r w:rsidRPr="0022781C">
        <w:rPr>
          <w:rFonts w:ascii="Times New Roman" w:eastAsia="Times New Roman" w:hAnsi="Times New Roman" w:cs="Times New Roman"/>
          <w:sz w:val="28"/>
          <w:szCs w:val="28"/>
        </w:rPr>
        <w:t xml:space="preserve"> в газете муниципального образования </w:t>
      </w:r>
      <w:r>
        <w:rPr>
          <w:rFonts w:ascii="Times New Roman" w:eastAsia="Times New Roman" w:hAnsi="Times New Roman" w:cs="Times New Roman"/>
          <w:sz w:val="28"/>
          <w:szCs w:val="28"/>
        </w:rPr>
        <w:t>Каменский сельсовет «Каменские вести</w:t>
      </w:r>
      <w:r w:rsidRPr="0022781C">
        <w:rPr>
          <w:rFonts w:ascii="Times New Roman" w:eastAsia="Times New Roman" w:hAnsi="Times New Roman" w:cs="Times New Roman"/>
          <w:sz w:val="28"/>
          <w:szCs w:val="28"/>
        </w:rPr>
        <w:t>».</w:t>
      </w:r>
    </w:p>
    <w:p w:rsidR="00097D77" w:rsidRDefault="00097D77" w:rsidP="00097D77">
      <w:pPr>
        <w:shd w:val="clear" w:color="auto" w:fill="FFFFFF"/>
        <w:spacing w:before="100" w:beforeAutospacing="1" w:after="100" w:afterAutospacing="1" w:line="240" w:lineRule="auto"/>
        <w:jc w:val="both"/>
        <w:rPr>
          <w:rFonts w:ascii="Arial" w:eastAsia="Times New Roman" w:hAnsi="Arial" w:cs="Arial"/>
          <w:sz w:val="21"/>
          <w:szCs w:val="21"/>
        </w:rPr>
      </w:pPr>
    </w:p>
    <w:p w:rsidR="00097D77" w:rsidRPr="00CB2EF9" w:rsidRDefault="00097D77" w:rsidP="00097D7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CB2EF9">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 Каменского</w:t>
      </w:r>
      <w:r w:rsidRPr="00CB2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сельсовета                                                       </w:t>
      </w:r>
      <w:proofErr w:type="spellStart"/>
      <w:r>
        <w:rPr>
          <w:rFonts w:ascii="Times New Roman" w:eastAsia="Times New Roman" w:hAnsi="Times New Roman" w:cs="Times New Roman"/>
          <w:sz w:val="28"/>
          <w:szCs w:val="28"/>
        </w:rPr>
        <w:t>К.В.Топчий</w:t>
      </w:r>
      <w:proofErr w:type="spellEnd"/>
      <w:r w:rsidRPr="00CB2EF9">
        <w:rPr>
          <w:rFonts w:ascii="Times New Roman" w:eastAsia="Times New Roman" w:hAnsi="Times New Roman" w:cs="Times New Roman"/>
          <w:sz w:val="28"/>
          <w:szCs w:val="28"/>
        </w:rPr>
        <w:t xml:space="preserve">                                                                               </w:t>
      </w:r>
    </w:p>
    <w:p w:rsidR="00097D77"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Pr="00CB2EF9"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Pr="00CB2EF9"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Pr="00CB2EF9" w:rsidRDefault="00097D77" w:rsidP="00097D77">
      <w:pPr>
        <w:shd w:val="clear" w:color="auto" w:fill="FFFFFF"/>
        <w:spacing w:before="100" w:beforeAutospacing="1" w:after="100" w:afterAutospacing="1" w:line="240" w:lineRule="auto"/>
        <w:contextualSpacing/>
        <w:rPr>
          <w:rFonts w:ascii="Times New Roman" w:eastAsia="Times New Roman" w:hAnsi="Times New Roman" w:cs="Times New Roman"/>
        </w:rPr>
      </w:pPr>
    </w:p>
    <w:p w:rsidR="00097D77" w:rsidRPr="00CB2EF9" w:rsidRDefault="00097D77" w:rsidP="00097D77">
      <w:pPr>
        <w:shd w:val="clear" w:color="auto" w:fill="FFFFFF"/>
        <w:spacing w:before="100" w:beforeAutospacing="1" w:after="100" w:afterAutospacing="1" w:line="240" w:lineRule="auto"/>
        <w:contextualSpacing/>
        <w:jc w:val="both"/>
        <w:rPr>
          <w:rFonts w:ascii="Times New Roman" w:eastAsia="Times New Roman" w:hAnsi="Times New Roman" w:cs="Times New Roman"/>
        </w:rPr>
      </w:pPr>
      <w:r w:rsidRPr="00CB2EF9">
        <w:rPr>
          <w:rFonts w:ascii="Times New Roman" w:eastAsia="Times New Roman" w:hAnsi="Times New Roman" w:cs="Times New Roman"/>
        </w:rPr>
        <w:t xml:space="preserve">Разослано: </w:t>
      </w:r>
      <w:r>
        <w:rPr>
          <w:rFonts w:ascii="Times New Roman" w:eastAsia="Times New Roman" w:hAnsi="Times New Roman" w:cs="Times New Roman"/>
        </w:rPr>
        <w:t>в дело, прокуратуру, администрацию</w:t>
      </w:r>
      <w:r w:rsidRPr="00CB2EF9">
        <w:rPr>
          <w:rFonts w:ascii="Times New Roman" w:eastAsia="Times New Roman" w:hAnsi="Times New Roman" w:cs="Times New Roman"/>
        </w:rPr>
        <w:t>, главному специалисту по ар</w:t>
      </w:r>
      <w:r>
        <w:rPr>
          <w:rFonts w:ascii="Times New Roman" w:eastAsia="Times New Roman" w:hAnsi="Times New Roman" w:cs="Times New Roman"/>
        </w:rPr>
        <w:t>хитектуре и градостроительству.</w:t>
      </w:r>
    </w:p>
    <w:p w:rsidR="00097D77" w:rsidRPr="00721375" w:rsidRDefault="00097D77" w:rsidP="00097D77">
      <w:pPr>
        <w:shd w:val="clear" w:color="auto" w:fill="FFFFFF"/>
        <w:spacing w:before="100" w:beforeAutospacing="1" w:after="100" w:afterAutospacing="1"/>
        <w:rPr>
          <w:rFonts w:ascii="Arial" w:eastAsia="Times New Roman" w:hAnsi="Arial" w:cs="Arial"/>
          <w:color w:val="202020"/>
          <w:sz w:val="21"/>
          <w:szCs w:val="21"/>
          <w:u w:val="single"/>
        </w:rPr>
      </w:pPr>
      <w:r w:rsidRPr="005B0478">
        <w:rPr>
          <w:rFonts w:ascii="Arial" w:eastAsia="Times New Roman" w:hAnsi="Arial" w:cs="Arial"/>
          <w:color w:val="202020"/>
          <w:sz w:val="21"/>
          <w:szCs w:val="21"/>
        </w:rPr>
        <w:t>                                             </w:t>
      </w:r>
      <w:r>
        <w:rPr>
          <w:rFonts w:ascii="Arial" w:eastAsia="Times New Roman" w:hAnsi="Arial" w:cs="Arial"/>
          <w:color w:val="202020"/>
          <w:sz w:val="21"/>
          <w:szCs w:val="21"/>
        </w:rPr>
        <w:t>                        </w:t>
      </w:r>
    </w:p>
    <w:sdt>
      <w:sdtPr>
        <w:id w:val="1041865733"/>
        <w:docPartObj>
          <w:docPartGallery w:val="Cover Pages"/>
          <w:docPartUnique/>
        </w:docPartObj>
      </w:sdtPr>
      <w:sdtContent>
        <w:p w:rsidR="008A41D5" w:rsidRPr="008A41D5" w:rsidRDefault="008A41D5" w:rsidP="008A41D5">
          <w:pPr>
            <w:spacing w:line="240" w:lineRule="auto"/>
            <w:jc w:val="right"/>
            <w:rPr>
              <w:rFonts w:ascii="Calibri" w:eastAsia="Calibri" w:hAnsi="Calibri" w:cs="Times New Roman"/>
              <w:color w:val="FFFFFF"/>
              <w:sz w:val="24"/>
              <w:szCs w:val="24"/>
              <w:u w:val="single"/>
            </w:rPr>
          </w:pPr>
          <w:r w:rsidRPr="008A41D5">
            <w:rPr>
              <w:rFonts w:ascii="Times New Roman" w:eastAsia="Calibri" w:hAnsi="Times New Roman" w:cs="Times New Roman"/>
              <w:i/>
              <w:iCs/>
              <w:sz w:val="24"/>
            </w:rPr>
            <w:tab/>
          </w:r>
          <w:r w:rsidRPr="008A41D5">
            <w:rPr>
              <w:rFonts w:ascii="Calibri" w:eastAsia="Calibri" w:hAnsi="Calibri" w:cs="Times New Roman"/>
              <w:color w:val="FFFFFF"/>
              <w:sz w:val="24"/>
              <w:szCs w:val="24"/>
              <w:u w:val="single"/>
            </w:rPr>
            <w:t>ПРИЛОЖЕНИЕ К РЕШЕНИЮ</w:t>
          </w:r>
        </w:p>
        <w:p w:rsidR="008A41D5" w:rsidRPr="008A41D5" w:rsidRDefault="00BE0C54" w:rsidP="008A41D5">
          <w:pPr>
            <w:spacing w:after="0" w:line="240" w:lineRule="auto"/>
            <w:jc w:val="right"/>
            <w:rPr>
              <w:rFonts w:ascii="Calibri" w:eastAsia="Calibri" w:hAnsi="Calibri" w:cs="Times New Roman"/>
              <w:color w:val="FFFFFF"/>
              <w:sz w:val="24"/>
              <w:szCs w:val="24"/>
              <w:u w:val="single"/>
            </w:rPr>
          </w:pPr>
          <w:r>
            <w:rPr>
              <w:rFonts w:ascii="Calibri" w:eastAsia="Calibri" w:hAnsi="Calibri" w:cs="Times New Roman"/>
              <w:color w:val="FFFFFF"/>
              <w:sz w:val="24"/>
              <w:szCs w:val="24"/>
              <w:u w:val="single"/>
            </w:rPr>
            <w:t>О</w:t>
          </w:r>
          <w:r w:rsidR="008A41D5" w:rsidRPr="008A41D5">
            <w:rPr>
              <w:rFonts w:ascii="Calibri" w:eastAsia="Calibri" w:hAnsi="Calibri" w:cs="Times New Roman"/>
              <w:color w:val="FFFFFF"/>
              <w:sz w:val="24"/>
              <w:szCs w:val="24"/>
              <w:u w:val="single"/>
            </w:rPr>
            <w:t xml:space="preserve">СОВЕТА ДЕПУТАТОВ </w:t>
          </w:r>
        </w:p>
        <w:p w:rsidR="006A5DC5" w:rsidRDefault="00BE0C54" w:rsidP="00BE0C54">
          <w:pPr>
            <w:pStyle w:val="-"/>
            <w:jc w:val="right"/>
            <w:rPr>
              <w:rFonts w:eastAsia="Calibri"/>
              <w:color w:val="5B9BD5" w:themeColor="accent1"/>
            </w:rPr>
          </w:pPr>
          <w:r w:rsidRPr="00BE0C54">
            <w:rPr>
              <w:rFonts w:eastAsia="Calibri"/>
              <w:color w:val="5B9BD5" w:themeColor="accent1"/>
            </w:rPr>
            <w:t xml:space="preserve">Приложение к </w:t>
          </w:r>
          <w:r w:rsidR="006A5DC5">
            <w:rPr>
              <w:rFonts w:eastAsia="Calibri"/>
              <w:color w:val="5B9BD5" w:themeColor="accent1"/>
            </w:rPr>
            <w:t>Постановлению</w:t>
          </w:r>
        </w:p>
        <w:p w:rsidR="008A41D5" w:rsidRPr="00BE0C54" w:rsidRDefault="006A5DC5" w:rsidP="00BE0C54">
          <w:pPr>
            <w:pStyle w:val="-"/>
            <w:jc w:val="right"/>
            <w:rPr>
              <w:rFonts w:eastAsia="Calibri"/>
              <w:color w:val="5B9BD5" w:themeColor="accent1"/>
            </w:rPr>
          </w:pPr>
          <w:r>
            <w:rPr>
              <w:rFonts w:eastAsia="Calibri"/>
              <w:color w:val="5B9BD5" w:themeColor="accent1"/>
            </w:rPr>
            <w:t xml:space="preserve"> администрации Каменского сельсовета</w:t>
          </w:r>
        </w:p>
        <w:p w:rsidR="00BE0C54" w:rsidRPr="00BE0C54" w:rsidRDefault="006A5DC5" w:rsidP="00BE0C54">
          <w:pPr>
            <w:pStyle w:val="-"/>
            <w:jc w:val="right"/>
            <w:rPr>
              <w:rFonts w:ascii="Calibri Light" w:hAnsi="Calibri Light"/>
              <w:i/>
              <w:iCs/>
              <w:color w:val="5B9BD5" w:themeColor="accent1"/>
            </w:rPr>
          </w:pPr>
          <w:r>
            <w:rPr>
              <w:rFonts w:eastAsia="Calibri"/>
              <w:color w:val="5B9BD5" w:themeColor="accent1"/>
            </w:rPr>
            <w:t>от 27.11.2023 № 79-п</w:t>
          </w:r>
        </w:p>
        <w:p w:rsidR="00200A85" w:rsidRDefault="006A5DC5" w:rsidP="00200A85">
          <w:pPr>
            <w:jc w:val="right"/>
          </w:pPr>
          <w:r>
            <w:rPr>
              <w:noProof/>
              <w:color w:val="595959" w:themeColor="text1" w:themeTint="A6"/>
              <w:sz w:val="36"/>
              <w:szCs w:val="36"/>
              <w:lang w:eastAsia="ru-RU"/>
            </w:rPr>
            <mc:AlternateContent>
              <mc:Choice Requires="wpg">
                <w:drawing>
                  <wp:anchor distT="0" distB="0" distL="114300" distR="114300" simplePos="0" relativeHeight="251669504" behindDoc="1" locked="0" layoutInCell="1" allowOverlap="1">
                    <wp:simplePos x="0" y="0"/>
                    <wp:positionH relativeFrom="page">
                      <wp:posOffset>222885</wp:posOffset>
                    </wp:positionH>
                    <wp:positionV relativeFrom="page">
                      <wp:posOffset>306705</wp:posOffset>
                    </wp:positionV>
                    <wp:extent cx="7104380" cy="1292860"/>
                    <wp:effectExtent l="1905" t="8890" r="8890" b="3175"/>
                    <wp:wrapNone/>
                    <wp:docPr id="16"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292860"/>
                              <a:chOff x="0" y="0"/>
                              <a:chExt cx="73152" cy="12161"/>
                            </a:xfrm>
                          </wpg:grpSpPr>
                          <wps:wsp>
                            <wps:cNvPr id="17"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 name="Прямоугольник 151"/>
                            <wps:cNvSpPr>
                              <a:spLocks noChangeArrowheads="1"/>
                            </wps:cNvSpPr>
                            <wps:spPr bwMode="auto">
                              <a:xfrm>
                                <a:off x="0" y="0"/>
                                <a:ext cx="73152" cy="12161"/>
                              </a:xfrm>
                              <a:prstGeom prst="rect">
                                <a:avLst/>
                              </a:prstGeom>
                              <a:blipFill dpi="0" rotWithShape="1">
                                <a:blip r:embed="rId10"/>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id="Группа 149" o:spid="_x0000_s1026" style="position:absolute;margin-left:17.55pt;margin-top:24.15pt;width:559.4pt;height:101.8pt;z-index:-251646976;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w1cIA&#10;AADbAAAADwAAAGRycy9kb3ducmV2LnhtbERPTUsDMRC9C/6HMEJvNmtBLdumpQilSw+K1YO9DZtx&#10;s3YzWZJxu/33RhC8zeN9znI9+k4NFFMb2MDdtABFXAfbcmPg/W17OweVBNliF5gMXCjBenV9tcTS&#10;hjO/0nCQRuUQTiUacCJ9qXWqHXlM09ATZ+4zRI+SYWy0jXjO4b7Ts6J40B5bzg0Oe3pyVJ8O397A&#10;y36YV3KZUXx2H7ttrO6/ZHc0ZnIzbhaghEb5F/+5K5vnP8LvL/k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jDVwgAAANsAAAAPAAAAAAAAAAAAAAAAAJgCAABkcnMvZG93&#10;bnJldi54bWxQSwUGAAAAAAQABAD1AAAAhwMAAAAA&#10;" path="m,l7312660,r,1129665l3619500,733425,,1091565,,xe" fillcolor="#5b9bd5 [3204]" stroked="f" strokeweight="1pt">
                      <v:stroke joinstyle="miter"/>
                      <v:path arrowok="t" o:connecttype="custom" o:connectlocs="0,0;73177,0;73177,11310;36220,7343;0,1092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IO8QA&#10;AADbAAAADwAAAGRycy9kb3ducmV2LnhtbESPQWvCQBCF7wX/wzKCt7pRQSS6iopCT7VVQbwN2TEJ&#10;Zmdjdhvjv+8cCr3N8N68981i1blKtdSE0rOB0TABRZx5W3Ju4Hzav89AhYhssfJMBl4UYLXsvS0w&#10;tf7J39QeY64khEOKBooY61TrkBXkMAx9TSzazTcOo6xNrm2DTwl3lR4nyVQ7LFkaCqxpW1B2P/44&#10;A5+7rb5NX3v3mMyuh82uai9f7mDMoN+t56AidfHf/Hf9YQ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yDvEAAAA2wAAAA8AAAAAAAAAAAAAAAAAmAIAAGRycy9k&#10;b3ducmV2LnhtbFBLBQYAAAAABAAEAPUAAACJAwAAAAA=&#10;" stroked="f" strokeweight="1pt">
                      <v:fill r:id="rId11" o:title="" recolor="t" rotate="t" type="frame"/>
                    </v:rect>
                    <w10:wrap anchorx="page" anchory="page"/>
                  </v:group>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posOffset>6543040</wp:posOffset>
                    </wp:positionV>
                    <wp:extent cx="7112000" cy="154940"/>
                    <wp:effectExtent l="0" t="0" r="0" b="10160"/>
                    <wp:wrapSquare wrapText="bothSides"/>
                    <wp:docPr id="153" name="Текстовое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184" w:rsidRDefault="00275184" w:rsidP="000B0D6C">
                                <w:pPr>
                                  <w:pStyle w:val="aa"/>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left:0;text-align:left;margin-left:508.8pt;margin-top:515.2pt;width:560pt;height:12.2pt;z-index:251661312;visibility:visible;mso-wrap-style:square;mso-width-percent:941;mso-height-percent:100;mso-wrap-distance-left:9pt;mso-wrap-distance-top:0;mso-wrap-distance-right:9pt;mso-wrap-distance-bottom:0;mso-position-horizontal:right;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" filled="f" stroked="f" strokeweight=".5pt">
                    <v:path arrowok="t"/>
                    <v:textbox style="mso-fit-shape-to-text:t" inset="126pt,0,54pt,0">
                      <w:txbxContent>
                        <w:p w:rsidR="00275184" w:rsidRDefault="00275184" w:rsidP="000B0D6C">
                          <w:pPr>
                            <w:pStyle w:val="aa"/>
                            <w:jc w:val="right"/>
                            <w:rPr>
                              <w:color w:val="595959" w:themeColor="text1" w:themeTint="A6"/>
                              <w:sz w:val="20"/>
                              <w:szCs w:val="20"/>
                            </w:rPr>
                          </w:pPr>
                        </w:p>
                      </w:txbxContent>
                    </v:textbox>
                    <w10:wrap type="square" anchorx="page" anchory="page"/>
                  </v:shape>
                </w:pict>
              </mc:Fallback>
            </mc:AlternateContent>
          </w:r>
        </w:p>
        <w:sdt>
          <w:sdtPr>
            <w:id w:val="-669647405"/>
            <w:docPartObj>
              <w:docPartGallery w:val="Cover Pages"/>
              <w:docPartUnique/>
            </w:docPartObj>
          </w:sdtPr>
          <w:sdtContent>
            <w:p w:rsidR="00200A85" w:rsidRPr="00200A85" w:rsidRDefault="00200A85" w:rsidP="00200A85">
              <w:pPr>
                <w:jc w:val="right"/>
              </w:pPr>
            </w:p>
            <w:p w:rsidR="00200A85" w:rsidRDefault="00200A85" w:rsidP="00200A85"/>
            <w:p w:rsidR="00200A85" w:rsidRDefault="00200A85" w:rsidP="00200A85"/>
            <w:p w:rsidR="00200A85" w:rsidRDefault="00200A85" w:rsidP="00200A85"/>
            <w:p w:rsidR="00200A85" w:rsidRDefault="00200A85" w:rsidP="00200A85"/>
            <w:p w:rsidR="00200A85" w:rsidRDefault="00200A85" w:rsidP="00200A85"/>
            <w:p w:rsidR="00200A85" w:rsidRDefault="00200A85" w:rsidP="00200A85"/>
            <w:p w:rsidR="00200A85" w:rsidRDefault="00275184" w:rsidP="00200A85"/>
          </w:sdtContent>
        </w:sdt>
        <w:p w:rsidR="00200A85" w:rsidRDefault="00200A85" w:rsidP="00200A85">
          <w:pPr>
            <w:spacing w:after="0" w:line="240" w:lineRule="auto"/>
            <w:jc w:val="center"/>
            <w:rPr>
              <w:color w:val="5B9BD5" w:themeColor="accent1"/>
              <w:sz w:val="36"/>
              <w:szCs w:val="36"/>
            </w:rPr>
          </w:pPr>
          <w:r w:rsidRPr="00E033DA">
            <w:rPr>
              <w:color w:val="5B9BD5" w:themeColor="accent1"/>
              <w:sz w:val="36"/>
              <w:szCs w:val="36"/>
            </w:rPr>
            <w:t xml:space="preserve">НОРМАТИВЫ ГРАДОСТРОИТЕЛЬНОГО ПРОЕКТИРОВАНИЯ </w:t>
          </w:r>
          <w:r>
            <w:rPr>
              <w:color w:val="5B9BD5" w:themeColor="accent1"/>
              <w:sz w:val="36"/>
              <w:szCs w:val="36"/>
            </w:rPr>
            <w:t>МУНИЦИПАЛЬНОГО ОБРАЗОВАНИЯ</w:t>
          </w:r>
          <w:r>
            <w:rPr>
              <w:color w:val="5B9BD5" w:themeColor="accent1"/>
              <w:sz w:val="36"/>
              <w:szCs w:val="36"/>
            </w:rPr>
            <w:br/>
          </w:r>
          <w:r w:rsidR="000A7D3D">
            <w:rPr>
              <w:color w:val="5B9BD5" w:themeColor="accent1"/>
              <w:sz w:val="36"/>
              <w:szCs w:val="36"/>
            </w:rPr>
            <w:t>КАМЕН</w:t>
          </w:r>
          <w:r w:rsidRPr="00E033DA">
            <w:rPr>
              <w:color w:val="5B9BD5" w:themeColor="accent1"/>
              <w:sz w:val="36"/>
              <w:szCs w:val="36"/>
            </w:rPr>
            <w:t>СКИЙ СЕЛЬСОВЕТ</w:t>
          </w:r>
          <w:r w:rsidR="009E7D94">
            <w:rPr>
              <w:color w:val="5B9BD5" w:themeColor="accent1"/>
              <w:sz w:val="36"/>
              <w:szCs w:val="36"/>
            </w:rPr>
            <w:t>САКМАР</w:t>
          </w:r>
          <w:r w:rsidRPr="00E033DA">
            <w:rPr>
              <w:color w:val="5B9BD5" w:themeColor="accent1"/>
              <w:sz w:val="36"/>
              <w:szCs w:val="36"/>
            </w:rPr>
            <w:t>СКОГО РАЙОНА ОРЕНБУРГСКОЙ ОБЛАСТИ</w:t>
          </w:r>
        </w:p>
        <w:p w:rsidR="00200A85" w:rsidRPr="00E033DA" w:rsidRDefault="00200A85" w:rsidP="00200A85">
          <w:pPr>
            <w:spacing w:after="0" w:line="240" w:lineRule="auto"/>
            <w:jc w:val="center"/>
            <w:rPr>
              <w:color w:val="5B9BD5" w:themeColor="accent1"/>
              <w:sz w:val="36"/>
              <w:szCs w:val="36"/>
            </w:rPr>
          </w:pPr>
        </w:p>
        <w:p w:rsidR="00200A85" w:rsidRPr="000B41E4" w:rsidRDefault="00200A85" w:rsidP="00200A85">
          <w:pPr>
            <w:spacing w:after="0" w:line="240" w:lineRule="auto"/>
            <w:jc w:val="center"/>
            <w:rPr>
              <w:color w:val="5B9BD5" w:themeColor="accent1"/>
              <w:sz w:val="36"/>
              <w:szCs w:val="36"/>
            </w:rPr>
          </w:pPr>
          <w:r w:rsidRPr="000B41E4">
            <w:rPr>
              <w:color w:val="5B9BD5" w:themeColor="accent1"/>
              <w:sz w:val="36"/>
              <w:szCs w:val="36"/>
            </w:rPr>
            <w:t>ЧАСТЬ 1. РАСЧЁТНЫЕ ПОКАЗАТЕЛИ</w:t>
          </w:r>
        </w:p>
        <w:p w:rsidR="00200A85" w:rsidRPr="000B41E4" w:rsidRDefault="00200A85" w:rsidP="00200A85">
          <w:pPr>
            <w:spacing w:after="0" w:line="240" w:lineRule="auto"/>
            <w:jc w:val="center"/>
            <w:rPr>
              <w:color w:val="5B9BD5" w:themeColor="accent1"/>
              <w:sz w:val="36"/>
              <w:szCs w:val="36"/>
            </w:rPr>
          </w:pPr>
        </w:p>
        <w:p w:rsidR="00200A85" w:rsidRPr="00E033DA" w:rsidRDefault="00200A85" w:rsidP="00200A85">
          <w:pPr>
            <w:spacing w:after="0" w:line="240" w:lineRule="auto"/>
            <w:jc w:val="center"/>
            <w:rPr>
              <w:color w:val="000000" w:themeColor="text1"/>
              <w:sz w:val="32"/>
              <w:szCs w:val="32"/>
            </w:rPr>
          </w:pPr>
          <w:r w:rsidRPr="000B41E4">
            <w:rPr>
              <w:color w:val="5B9BD5" w:themeColor="accent1"/>
              <w:sz w:val="36"/>
              <w:szCs w:val="36"/>
            </w:rPr>
            <w:t>ЧАСТЬ 2. ПРАВИЛА И ОБЛАСТЬ ПРИМЕНЕНИЯ РАСЧЁТНЫХ ПОКАЗАТЕЛЕЙ</w:t>
          </w:r>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Default="006A5DC5" w:rsidP="00200A85">
          <w:pPr>
            <w:spacing w:line="240" w:lineRule="auto"/>
            <w:rPr>
              <w:color w:val="000000" w:themeColor="text1"/>
              <w:sz w:val="32"/>
              <w:szCs w:val="32"/>
            </w:rPr>
          </w:pPr>
          <w:r>
            <w:rPr>
              <w:noProof/>
              <w:color w:val="595959" w:themeColor="text1" w:themeTint="A6"/>
              <w:sz w:val="36"/>
              <w:szCs w:val="36"/>
              <w:lang w:eastAsia="ru-RU"/>
            </w:rPr>
            <mc:AlternateContent>
              <mc:Choice Requires="wpg">
                <w:drawing>
                  <wp:anchor distT="0" distB="0" distL="114300" distR="114300" simplePos="0" relativeHeight="251667456" behindDoc="1" locked="0" layoutInCell="1" allowOverlap="1">
                    <wp:simplePos x="0" y="0"/>
                    <wp:positionH relativeFrom="page">
                      <wp:posOffset>220980</wp:posOffset>
                    </wp:positionH>
                    <wp:positionV relativeFrom="page">
                      <wp:posOffset>9738360</wp:posOffset>
                    </wp:positionV>
                    <wp:extent cx="7104380" cy="764540"/>
                    <wp:effectExtent l="5715" t="0" r="5080" b="1905"/>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104380" cy="764540"/>
                              <a:chOff x="0" y="0"/>
                              <a:chExt cx="73152" cy="12161"/>
                            </a:xfrm>
                          </wpg:grpSpPr>
                          <wps:wsp>
                            <wps:cNvPr id="14"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 name="Прямоугольник 4"/>
                            <wps:cNvSpPr>
                              <a:spLocks noChangeArrowheads="1"/>
                            </wps:cNvSpPr>
                            <wps:spPr bwMode="auto">
                              <a:xfrm>
                                <a:off x="0" y="0"/>
                                <a:ext cx="73152" cy="12161"/>
                              </a:xfrm>
                              <a:prstGeom prst="rect">
                                <a:avLst/>
                              </a:prstGeom>
                              <a:blipFill dpi="0" rotWithShape="1">
                                <a:blip r:embed="rId10"/>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0</wp14:pctHeight>
                    </wp14:sizeRelV>
                  </wp:anchor>
                </w:drawing>
              </mc:Choice>
              <mc:Fallback>
                <w:pict>
                  <v:group id="Группа 1" o:spid="_x0000_s1026" style="position:absolute;margin-left:17.4pt;margin-top:766.8pt;width:559.4pt;height:60.2pt;flip:x y;z-index:-251649024;mso-width-percent:941;mso-position-horizontal-relative:page;mso-position-vertical-relative:page;mso-width-percent:94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uosIA&#10;AADbAAAADwAAAGRycy9kb3ducmV2LnhtbERPTUsDMRC9C/6HMEJvNmtRKdumpQilSw+K1YO9DZtx&#10;s3YzWZJxu/33RhC8zeN9znI9+k4NFFMb2MDdtABFXAfbcmPg/W17OweVBNliF5gMXCjBenV9tcTS&#10;hjO/0nCQRuUQTiUacCJ9qXWqHXlM09ATZ+4zRI+SYWy0jXjO4b7Ts6J41B5bzg0Oe3pyVJ8O397A&#10;y36YV3KZUXx2H7ttrB6+ZHc0ZnIzbhaghEb5F/+5K5vn38PvL/k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K6iwgAAANsAAAAPAAAAAAAAAAAAAAAAAJgCAABkcnMvZG93&#10;bnJldi54bWxQSwUGAAAAAAQABAD1AAAAhwMAAAAA&#10;" path="m,l7312660,r,1129665l3619500,733425,,1091565,,xe" fillcolor="#5b9bd5 [3204]"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npcMA&#10;AADbAAAADwAAAGRycy9kb3ducmV2LnhtbERPTWvCQBC9C/6HZYTedGNLJURXqWKgp6ZNBfE2ZMck&#10;NDubZrdJ/PfdQsHbPN7nbHajaURPnastK1guIhDEhdU1lwpOn+k8BuE8ssbGMim4kYPddjrZYKLt&#10;wB/U574UIYRdggoq79tESldUZNAtbEscuKvtDPoAu1LqDocQbhr5GEUrabDm0FBhS4eKiq/8xyh4&#10;Ox7kdXVLzfdTfMn2x6Y/v5tMqYfZ+LIG4Wn0d/G/+1WH+c/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FnpcMAAADbAAAADwAAAAAAAAAAAAAAAACYAgAAZHJzL2Rv&#10;d25yZXYueG1sUEsFBgAAAAAEAAQA9QAAAIgDAAAAAA==&#10;" stroked="f" strokeweight="1pt">
                      <v:fill r:id="rId11" o:title="" recolor="t" rotate="t" type="frame"/>
                    </v:rect>
                    <w10:wrap anchorx="page" anchory="page"/>
                  </v:group>
                </w:pict>
              </mc:Fallback>
            </mc:AlternateContent>
          </w:r>
        </w:p>
        <w:p w:rsidR="00200A85" w:rsidRDefault="00200A85" w:rsidP="00200A85">
          <w:pPr>
            <w:spacing w:line="240" w:lineRule="auto"/>
            <w:rPr>
              <w:color w:val="000000" w:themeColor="text1"/>
              <w:sz w:val="32"/>
              <w:szCs w:val="32"/>
            </w:rPr>
          </w:pPr>
        </w:p>
        <w:p w:rsidR="00200A85" w:rsidRDefault="00200A85" w:rsidP="00200A85">
          <w:pPr>
            <w:spacing w:line="240" w:lineRule="auto"/>
            <w:rPr>
              <w:color w:val="000000" w:themeColor="text1"/>
              <w:sz w:val="32"/>
              <w:szCs w:val="32"/>
            </w:rPr>
          </w:pPr>
        </w:p>
        <w:p w:rsidR="00C833D4" w:rsidRPr="00E033DA" w:rsidRDefault="00C833D4"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Pr="000B41E4" w:rsidRDefault="00200A85" w:rsidP="00200A85">
          <w:pPr>
            <w:spacing w:line="240" w:lineRule="auto"/>
            <w:jc w:val="right"/>
            <w:rPr>
              <w:color w:val="595959" w:themeColor="text1" w:themeTint="A6"/>
              <w:sz w:val="28"/>
              <w:szCs w:val="28"/>
            </w:rPr>
          </w:pPr>
          <w:r w:rsidRPr="000B41E4">
            <w:rPr>
              <w:color w:val="595959" w:themeColor="text1" w:themeTint="A6"/>
              <w:sz w:val="28"/>
              <w:szCs w:val="28"/>
            </w:rPr>
            <w:t>ООО «</w:t>
          </w:r>
          <w:proofErr w:type="spellStart"/>
          <w:r w:rsidRPr="000B41E4">
            <w:rPr>
              <w:color w:val="595959" w:themeColor="text1" w:themeTint="A6"/>
              <w:sz w:val="28"/>
              <w:szCs w:val="28"/>
            </w:rPr>
            <w:t>Геотренд</w:t>
          </w:r>
          <w:proofErr w:type="spellEnd"/>
          <w:r w:rsidRPr="000B41E4">
            <w:rPr>
              <w:color w:val="595959" w:themeColor="text1" w:themeTint="A6"/>
              <w:sz w:val="28"/>
              <w:szCs w:val="28"/>
            </w:rPr>
            <w:t>»</w:t>
          </w:r>
        </w:p>
        <w:p w:rsidR="00097D77" w:rsidRDefault="006A5DC5" w:rsidP="005E2EEA">
          <w:pPr>
            <w:jc w:val="right"/>
            <w:rPr>
              <w:color w:val="595959" w:themeColor="text1" w:themeTint="A6"/>
              <w:sz w:val="28"/>
              <w:szCs w:val="28"/>
            </w:rPr>
          </w:pPr>
          <w:r>
            <w:rPr>
              <w:color w:val="595959" w:themeColor="text1" w:themeTint="A6"/>
              <w:sz w:val="28"/>
              <w:szCs w:val="28"/>
            </w:rPr>
            <w:t>2023</w:t>
          </w:r>
          <w:r w:rsidR="00200A85" w:rsidRPr="000B41E4">
            <w:rPr>
              <w:color w:val="595959" w:themeColor="text1" w:themeTint="A6"/>
              <w:sz w:val="28"/>
              <w:szCs w:val="28"/>
            </w:rPr>
            <w:t>г.</w:t>
          </w:r>
        </w:p>
        <w:p w:rsidR="000B0D6C" w:rsidRPr="005E2EEA" w:rsidRDefault="00275184" w:rsidP="005E2EEA">
          <w:pPr>
            <w:jc w:val="right"/>
            <w:rPr>
              <w:color w:val="595959" w:themeColor="text1" w:themeTint="A6"/>
              <w:sz w:val="28"/>
              <w:szCs w:val="28"/>
            </w:rPr>
          </w:pPr>
        </w:p>
      </w:sdtContent>
    </w:sdt>
    <w:p w:rsidR="00F76016" w:rsidRPr="00026BB6" w:rsidRDefault="00026BB6" w:rsidP="00026BB6">
      <w:pPr>
        <w:pStyle w:val="a9"/>
        <w:spacing w:after="240"/>
        <w:rPr>
          <w:rFonts w:ascii="Times New Roman" w:hAnsi="Times New Roman" w:cs="Times New Roman"/>
          <w:b/>
          <w:color w:val="000000" w:themeColor="text1"/>
          <w:sz w:val="24"/>
          <w:szCs w:val="24"/>
        </w:rPr>
      </w:pPr>
      <w:r w:rsidRPr="00026BB6">
        <w:rPr>
          <w:rFonts w:ascii="Times New Roman" w:hAnsi="Times New Roman" w:cs="Times New Roman"/>
          <w:b/>
          <w:color w:val="000000" w:themeColor="text1"/>
          <w:sz w:val="24"/>
          <w:szCs w:val="24"/>
        </w:rPr>
        <w:t>Оглавление</w:t>
      </w:r>
    </w:p>
    <w:p w:rsidR="00026BB6" w:rsidRPr="00026BB6" w:rsidRDefault="0042002C">
      <w:pPr>
        <w:pStyle w:val="22"/>
        <w:tabs>
          <w:tab w:val="right" w:leader="dot" w:pos="9203"/>
        </w:tabs>
        <w:rPr>
          <w:rFonts w:eastAsiaTheme="minorEastAsia"/>
          <w:b/>
          <w:smallCaps w:val="0"/>
          <w:noProof/>
          <w:sz w:val="22"/>
          <w:szCs w:val="22"/>
          <w:lang w:eastAsia="ru-RU"/>
        </w:rPr>
      </w:pPr>
      <w:r>
        <w:fldChar w:fldCharType="begin"/>
      </w:r>
      <w:r w:rsidR="00026BB6">
        <w:instrText xml:space="preserve"> TOC \o "1-3" \h \z \u </w:instrText>
      </w:r>
      <w:r>
        <w:fldChar w:fldCharType="separate"/>
      </w:r>
      <w:hyperlink w:anchor="_Toc407688384" w:history="1">
        <w:r w:rsidR="00026BB6" w:rsidRPr="00026BB6">
          <w:rPr>
            <w:rStyle w:val="a6"/>
            <w:rFonts w:cs="Times New Roman"/>
            <w:b/>
            <w:noProof/>
          </w:rPr>
          <w:t>ВВЕДЕНИЕ</w:t>
        </w:r>
        <w:r w:rsidR="00026BB6" w:rsidRPr="00026BB6">
          <w:rPr>
            <w:b/>
            <w:noProof/>
            <w:webHidden/>
          </w:rPr>
          <w:tab/>
        </w:r>
        <w:r w:rsidRPr="00026BB6">
          <w:rPr>
            <w:b/>
            <w:noProof/>
            <w:webHidden/>
          </w:rPr>
          <w:fldChar w:fldCharType="begin"/>
        </w:r>
        <w:r w:rsidR="00026BB6" w:rsidRPr="00026BB6">
          <w:rPr>
            <w:b/>
            <w:noProof/>
            <w:webHidden/>
          </w:rPr>
          <w:instrText xml:space="preserve"> PAGEREF _Toc407688384 \h </w:instrText>
        </w:r>
        <w:r w:rsidRPr="00026BB6">
          <w:rPr>
            <w:b/>
            <w:noProof/>
            <w:webHidden/>
          </w:rPr>
        </w:r>
        <w:r w:rsidRPr="00026BB6">
          <w:rPr>
            <w:b/>
            <w:noProof/>
            <w:webHidden/>
          </w:rPr>
          <w:fldChar w:fldCharType="separate"/>
        </w:r>
        <w:r w:rsidR="00026BB6" w:rsidRPr="00026BB6">
          <w:rPr>
            <w:b/>
            <w:noProof/>
            <w:webHidden/>
          </w:rPr>
          <w:t>4</w:t>
        </w:r>
        <w:r w:rsidRPr="00026BB6">
          <w:rPr>
            <w:b/>
            <w:noProof/>
            <w:webHidden/>
          </w:rPr>
          <w:fldChar w:fldCharType="end"/>
        </w:r>
      </w:hyperlink>
    </w:p>
    <w:p w:rsidR="00026BB6" w:rsidRPr="00026BB6" w:rsidRDefault="00275184">
      <w:pPr>
        <w:pStyle w:val="22"/>
        <w:tabs>
          <w:tab w:val="left" w:pos="660"/>
          <w:tab w:val="right" w:leader="dot" w:pos="9203"/>
        </w:tabs>
        <w:rPr>
          <w:rFonts w:eastAsiaTheme="minorEastAsia"/>
          <w:b/>
          <w:smallCaps w:val="0"/>
          <w:noProof/>
          <w:sz w:val="22"/>
          <w:szCs w:val="22"/>
          <w:lang w:eastAsia="ru-RU"/>
        </w:rPr>
      </w:pPr>
      <w:hyperlink w:anchor="_Toc407688385" w:history="1">
        <w:r w:rsidR="00026BB6" w:rsidRPr="00026BB6">
          <w:rPr>
            <w:rStyle w:val="a6"/>
            <w:rFonts w:cs="Times New Roman"/>
            <w:b/>
            <w:noProof/>
          </w:rPr>
          <w:t>1.</w:t>
        </w:r>
        <w:r w:rsidR="00026BB6" w:rsidRPr="00026BB6">
          <w:rPr>
            <w:rFonts w:eastAsiaTheme="minorEastAsia"/>
            <w:b/>
            <w:smallCaps w:val="0"/>
            <w:noProof/>
            <w:sz w:val="22"/>
            <w:szCs w:val="22"/>
            <w:lang w:eastAsia="ru-RU"/>
          </w:rPr>
          <w:tab/>
        </w:r>
        <w:r w:rsidR="00026BB6" w:rsidRPr="00026BB6">
          <w:rPr>
            <w:rStyle w:val="a6"/>
            <w:rFonts w:cs="Times New Roman"/>
            <w:b/>
            <w:noProof/>
          </w:rPr>
          <w:t>Термины и определения</w:t>
        </w:r>
        <w:r w:rsidR="00026BB6" w:rsidRPr="00026BB6">
          <w:rPr>
            <w:b/>
            <w:noProof/>
            <w:webHidden/>
          </w:rPr>
          <w:tab/>
        </w:r>
        <w:r w:rsidR="0042002C" w:rsidRPr="00026BB6">
          <w:rPr>
            <w:b/>
            <w:noProof/>
            <w:webHidden/>
          </w:rPr>
          <w:fldChar w:fldCharType="begin"/>
        </w:r>
        <w:r w:rsidR="00026BB6" w:rsidRPr="00026BB6">
          <w:rPr>
            <w:b/>
            <w:noProof/>
            <w:webHidden/>
          </w:rPr>
          <w:instrText xml:space="preserve"> PAGEREF _Toc407688385 \h </w:instrText>
        </w:r>
        <w:r w:rsidR="0042002C" w:rsidRPr="00026BB6">
          <w:rPr>
            <w:b/>
            <w:noProof/>
            <w:webHidden/>
          </w:rPr>
        </w:r>
        <w:r w:rsidR="0042002C" w:rsidRPr="00026BB6">
          <w:rPr>
            <w:b/>
            <w:noProof/>
            <w:webHidden/>
          </w:rPr>
          <w:fldChar w:fldCharType="separate"/>
        </w:r>
        <w:r w:rsidR="00026BB6" w:rsidRPr="00026BB6">
          <w:rPr>
            <w:b/>
            <w:noProof/>
            <w:webHidden/>
          </w:rPr>
          <w:t>6</w:t>
        </w:r>
        <w:r w:rsidR="0042002C" w:rsidRPr="00026BB6">
          <w:rPr>
            <w:b/>
            <w:noProof/>
            <w:webHidden/>
          </w:rPr>
          <w:fldChar w:fldCharType="end"/>
        </w:r>
      </w:hyperlink>
    </w:p>
    <w:p w:rsidR="00026BB6" w:rsidRPr="00026BB6" w:rsidRDefault="00275184">
      <w:pPr>
        <w:pStyle w:val="22"/>
        <w:tabs>
          <w:tab w:val="left" w:pos="660"/>
          <w:tab w:val="right" w:leader="dot" w:pos="9203"/>
        </w:tabs>
        <w:rPr>
          <w:rFonts w:eastAsiaTheme="minorEastAsia"/>
          <w:b/>
          <w:smallCaps w:val="0"/>
          <w:noProof/>
          <w:sz w:val="22"/>
          <w:szCs w:val="22"/>
          <w:lang w:eastAsia="ru-RU"/>
        </w:rPr>
      </w:pPr>
      <w:hyperlink w:anchor="_Toc407688386" w:history="1">
        <w:r w:rsidR="00026BB6" w:rsidRPr="00026BB6">
          <w:rPr>
            <w:rStyle w:val="a6"/>
            <w:b/>
            <w:noProof/>
          </w:rPr>
          <w:t>2.</w:t>
        </w:r>
        <w:r w:rsidR="00026BB6" w:rsidRPr="00026BB6">
          <w:rPr>
            <w:rFonts w:eastAsiaTheme="minorEastAsia"/>
            <w:b/>
            <w:smallCaps w:val="0"/>
            <w:noProof/>
            <w:sz w:val="22"/>
            <w:szCs w:val="22"/>
            <w:lang w:eastAsia="ru-RU"/>
          </w:rPr>
          <w:tab/>
        </w:r>
        <w:r w:rsidR="00026BB6" w:rsidRPr="00026BB6">
          <w:rPr>
            <w:rStyle w:val="a6"/>
            <w:b/>
            <w:noProof/>
          </w:rPr>
          <w:t>Структура и типология объектов социального, коммунального и бытового назначения</w:t>
        </w:r>
        <w:r w:rsidR="00026BB6" w:rsidRPr="00026BB6">
          <w:rPr>
            <w:b/>
            <w:noProof/>
            <w:webHidden/>
          </w:rPr>
          <w:tab/>
        </w:r>
        <w:r w:rsidR="0042002C" w:rsidRPr="00026BB6">
          <w:rPr>
            <w:b/>
            <w:noProof/>
            <w:webHidden/>
          </w:rPr>
          <w:fldChar w:fldCharType="begin"/>
        </w:r>
        <w:r w:rsidR="00026BB6" w:rsidRPr="00026BB6">
          <w:rPr>
            <w:b/>
            <w:noProof/>
            <w:webHidden/>
          </w:rPr>
          <w:instrText xml:space="preserve"> PAGEREF _Toc407688386 \h </w:instrText>
        </w:r>
        <w:r w:rsidR="0042002C" w:rsidRPr="00026BB6">
          <w:rPr>
            <w:b/>
            <w:noProof/>
            <w:webHidden/>
          </w:rPr>
        </w:r>
        <w:r w:rsidR="0042002C" w:rsidRPr="00026BB6">
          <w:rPr>
            <w:b/>
            <w:noProof/>
            <w:webHidden/>
          </w:rPr>
          <w:fldChar w:fldCharType="separate"/>
        </w:r>
        <w:r w:rsidR="00026BB6" w:rsidRPr="00026BB6">
          <w:rPr>
            <w:b/>
            <w:noProof/>
            <w:webHidden/>
          </w:rPr>
          <w:t>15</w:t>
        </w:r>
        <w:r w:rsidR="0042002C" w:rsidRPr="00026BB6">
          <w:rPr>
            <w:b/>
            <w:noProof/>
            <w:webHidden/>
          </w:rPr>
          <w:fldChar w:fldCharType="end"/>
        </w:r>
      </w:hyperlink>
    </w:p>
    <w:p w:rsidR="00026BB6" w:rsidRPr="00026BB6" w:rsidRDefault="00275184">
      <w:pPr>
        <w:pStyle w:val="22"/>
        <w:tabs>
          <w:tab w:val="left" w:pos="660"/>
          <w:tab w:val="right" w:leader="dot" w:pos="9203"/>
        </w:tabs>
        <w:rPr>
          <w:rFonts w:eastAsiaTheme="minorEastAsia"/>
          <w:b/>
          <w:smallCaps w:val="0"/>
          <w:noProof/>
          <w:sz w:val="22"/>
          <w:szCs w:val="22"/>
          <w:lang w:eastAsia="ru-RU"/>
        </w:rPr>
      </w:pPr>
      <w:hyperlink w:anchor="_Toc407688387" w:history="1">
        <w:r w:rsidR="00026BB6" w:rsidRPr="00026BB6">
          <w:rPr>
            <w:rStyle w:val="a6"/>
            <w:rFonts w:cs="Times New Roman"/>
            <w:b/>
            <w:noProof/>
          </w:rPr>
          <w:t>3.</w:t>
        </w:r>
        <w:r w:rsidR="00026BB6" w:rsidRPr="00026BB6">
          <w:rPr>
            <w:rFonts w:eastAsiaTheme="minorEastAsia"/>
            <w:b/>
            <w:smallCaps w:val="0"/>
            <w:noProof/>
            <w:sz w:val="22"/>
            <w:szCs w:val="22"/>
            <w:lang w:eastAsia="ru-RU"/>
          </w:rPr>
          <w:tab/>
        </w:r>
        <w:r w:rsidR="00026BB6" w:rsidRPr="00026BB6">
          <w:rPr>
            <w:rStyle w:val="a6"/>
            <w:rFonts w:cs="Times New Roman"/>
            <w:b/>
            <w:noProof/>
          </w:rPr>
          <w:t>Расчетные показатели интенсивности использования территорий жилых зон</w:t>
        </w:r>
        <w:r w:rsidR="00026BB6" w:rsidRPr="00026BB6">
          <w:rPr>
            <w:b/>
            <w:noProof/>
            <w:webHidden/>
          </w:rPr>
          <w:tab/>
        </w:r>
        <w:r w:rsidR="0042002C" w:rsidRPr="00026BB6">
          <w:rPr>
            <w:b/>
            <w:noProof/>
            <w:webHidden/>
          </w:rPr>
          <w:fldChar w:fldCharType="begin"/>
        </w:r>
        <w:r w:rsidR="00026BB6" w:rsidRPr="00026BB6">
          <w:rPr>
            <w:b/>
            <w:noProof/>
            <w:webHidden/>
          </w:rPr>
          <w:instrText xml:space="preserve"> PAGEREF _Toc407688387 \h </w:instrText>
        </w:r>
        <w:r w:rsidR="0042002C" w:rsidRPr="00026BB6">
          <w:rPr>
            <w:b/>
            <w:noProof/>
            <w:webHidden/>
          </w:rPr>
        </w:r>
        <w:r w:rsidR="0042002C" w:rsidRPr="00026BB6">
          <w:rPr>
            <w:b/>
            <w:noProof/>
            <w:webHidden/>
          </w:rPr>
          <w:fldChar w:fldCharType="separate"/>
        </w:r>
        <w:r w:rsidR="00026BB6" w:rsidRPr="00026BB6">
          <w:rPr>
            <w:b/>
            <w:noProof/>
            <w:webHidden/>
          </w:rPr>
          <w:t>18</w:t>
        </w:r>
        <w:r w:rsidR="0042002C" w:rsidRPr="00026BB6">
          <w:rPr>
            <w:b/>
            <w:noProof/>
            <w:webHidden/>
          </w:rPr>
          <w:fldChar w:fldCharType="end"/>
        </w:r>
      </w:hyperlink>
    </w:p>
    <w:p w:rsidR="00026BB6" w:rsidRDefault="00275184">
      <w:pPr>
        <w:pStyle w:val="11"/>
        <w:tabs>
          <w:tab w:val="left" w:pos="660"/>
          <w:tab w:val="right" w:leader="dot" w:pos="9203"/>
        </w:tabs>
        <w:rPr>
          <w:rFonts w:eastAsiaTheme="minorEastAsia"/>
          <w:b w:val="0"/>
          <w:bCs w:val="0"/>
          <w:caps w:val="0"/>
          <w:noProof/>
          <w:sz w:val="22"/>
          <w:szCs w:val="22"/>
          <w:lang w:eastAsia="ru-RU"/>
        </w:rPr>
      </w:pPr>
      <w:hyperlink w:anchor="_Toc407688391" w:history="1">
        <w:r w:rsidR="00026BB6" w:rsidRPr="004568ED">
          <w:rPr>
            <w:rStyle w:val="a6"/>
            <w:rFonts w:eastAsia="Times New Roman" w:cs="Times New Roman"/>
            <w:noProof/>
            <w:lang w:eastAsia="ru-RU"/>
          </w:rPr>
          <w:t>3.1</w:t>
        </w:r>
        <w:r w:rsidR="00026BB6">
          <w:rPr>
            <w:rFonts w:eastAsiaTheme="minorEastAsia"/>
            <w:b w:val="0"/>
            <w:bCs w:val="0"/>
            <w:caps w:val="0"/>
            <w:noProof/>
            <w:sz w:val="22"/>
            <w:szCs w:val="22"/>
            <w:lang w:eastAsia="ru-RU"/>
          </w:rPr>
          <w:tab/>
        </w:r>
        <w:r w:rsidR="00026BB6" w:rsidRPr="004568ED">
          <w:rPr>
            <w:rStyle w:val="a6"/>
            <w:rFonts w:eastAsia="Times New Roman" w:cs="Times New Roman"/>
            <w:noProof/>
            <w:lang w:eastAsia="ru-RU"/>
          </w:rPr>
          <w:t>Предварительное определение потребности в территории жилых зон</w:t>
        </w:r>
        <w:r w:rsidR="00026BB6">
          <w:rPr>
            <w:noProof/>
            <w:webHidden/>
          </w:rPr>
          <w:tab/>
        </w:r>
        <w:r w:rsidR="0042002C">
          <w:rPr>
            <w:noProof/>
            <w:webHidden/>
          </w:rPr>
          <w:fldChar w:fldCharType="begin"/>
        </w:r>
        <w:r w:rsidR="00026BB6">
          <w:rPr>
            <w:noProof/>
            <w:webHidden/>
          </w:rPr>
          <w:instrText xml:space="preserve"> PAGEREF _Toc407688391 \h </w:instrText>
        </w:r>
        <w:r w:rsidR="0042002C">
          <w:rPr>
            <w:noProof/>
            <w:webHidden/>
          </w:rPr>
        </w:r>
        <w:r w:rsidR="0042002C">
          <w:rPr>
            <w:noProof/>
            <w:webHidden/>
          </w:rPr>
          <w:fldChar w:fldCharType="separate"/>
        </w:r>
        <w:r w:rsidR="00026BB6">
          <w:rPr>
            <w:noProof/>
            <w:webHidden/>
          </w:rPr>
          <w:t>18</w:t>
        </w:r>
        <w:r w:rsidR="0042002C">
          <w:rPr>
            <w:noProof/>
            <w:webHidden/>
          </w:rPr>
          <w:fldChar w:fldCharType="end"/>
        </w:r>
      </w:hyperlink>
    </w:p>
    <w:p w:rsidR="00026BB6" w:rsidRDefault="00275184">
      <w:pPr>
        <w:pStyle w:val="11"/>
        <w:tabs>
          <w:tab w:val="left" w:pos="660"/>
          <w:tab w:val="right" w:leader="dot" w:pos="9203"/>
        </w:tabs>
        <w:rPr>
          <w:rFonts w:eastAsiaTheme="minorEastAsia"/>
          <w:b w:val="0"/>
          <w:bCs w:val="0"/>
          <w:caps w:val="0"/>
          <w:noProof/>
          <w:sz w:val="22"/>
          <w:szCs w:val="22"/>
          <w:lang w:eastAsia="ru-RU"/>
        </w:rPr>
      </w:pPr>
      <w:hyperlink w:anchor="_Toc407688392" w:history="1">
        <w:r w:rsidR="00026BB6" w:rsidRPr="004568ED">
          <w:rPr>
            <w:rStyle w:val="a6"/>
            <w:rFonts w:eastAsia="Times New Roman" w:cs="Times New Roman"/>
            <w:noProof/>
            <w:lang w:eastAsia="ru-RU"/>
          </w:rPr>
          <w:t>3.2</w:t>
        </w:r>
        <w:r w:rsidR="00026BB6">
          <w:rPr>
            <w:rFonts w:eastAsiaTheme="minorEastAsia"/>
            <w:b w:val="0"/>
            <w:bCs w:val="0"/>
            <w:caps w:val="0"/>
            <w:noProof/>
            <w:sz w:val="22"/>
            <w:szCs w:val="22"/>
            <w:lang w:eastAsia="ru-RU"/>
          </w:rPr>
          <w:tab/>
        </w:r>
        <w:r w:rsidR="00026BB6" w:rsidRPr="004568ED">
          <w:rPr>
            <w:rStyle w:val="a6"/>
            <w:rFonts w:eastAsia="Times New Roman" w:cs="Times New Roman"/>
            <w:noProof/>
            <w:lang w:eastAsia="ru-RU"/>
          </w:rPr>
          <w:t>Предельные размеры земельных участков</w:t>
        </w:r>
        <w:r w:rsidR="00026BB6">
          <w:rPr>
            <w:noProof/>
            <w:webHidden/>
          </w:rPr>
          <w:tab/>
        </w:r>
        <w:r w:rsidR="0042002C">
          <w:rPr>
            <w:noProof/>
            <w:webHidden/>
          </w:rPr>
          <w:fldChar w:fldCharType="begin"/>
        </w:r>
        <w:r w:rsidR="00026BB6">
          <w:rPr>
            <w:noProof/>
            <w:webHidden/>
          </w:rPr>
          <w:instrText xml:space="preserve"> PAGEREF _Toc407688392 \h </w:instrText>
        </w:r>
        <w:r w:rsidR="0042002C">
          <w:rPr>
            <w:noProof/>
            <w:webHidden/>
          </w:rPr>
        </w:r>
        <w:r w:rsidR="0042002C">
          <w:rPr>
            <w:noProof/>
            <w:webHidden/>
          </w:rPr>
          <w:fldChar w:fldCharType="separate"/>
        </w:r>
        <w:r w:rsidR="00026BB6">
          <w:rPr>
            <w:noProof/>
            <w:webHidden/>
          </w:rPr>
          <w:t>18</w:t>
        </w:r>
        <w:r w:rsidR="0042002C">
          <w:rPr>
            <w:noProof/>
            <w:webHidden/>
          </w:rPr>
          <w:fldChar w:fldCharType="end"/>
        </w:r>
      </w:hyperlink>
    </w:p>
    <w:p w:rsidR="00026BB6" w:rsidRDefault="00275184">
      <w:pPr>
        <w:pStyle w:val="22"/>
        <w:tabs>
          <w:tab w:val="left" w:pos="660"/>
          <w:tab w:val="right" w:leader="dot" w:pos="9203"/>
        </w:tabs>
        <w:rPr>
          <w:rFonts w:eastAsiaTheme="minorEastAsia"/>
          <w:smallCaps w:val="0"/>
          <w:noProof/>
          <w:sz w:val="22"/>
          <w:szCs w:val="22"/>
          <w:lang w:eastAsia="ru-RU"/>
        </w:rPr>
      </w:pPr>
      <w:hyperlink w:anchor="_Toc407688393" w:history="1">
        <w:r w:rsidR="00026BB6" w:rsidRPr="004568ED">
          <w:rPr>
            <w:rStyle w:val="a6"/>
            <w:rFonts w:eastAsia="Times New Roman" w:cs="Times New Roman"/>
            <w:noProof/>
            <w:lang w:eastAsia="ru-RU"/>
          </w:rPr>
          <w:t>4.</w:t>
        </w:r>
        <w:r w:rsidR="00026BB6">
          <w:rPr>
            <w:rFonts w:eastAsiaTheme="minorEastAsia"/>
            <w:smallCaps w:val="0"/>
            <w:noProof/>
            <w:sz w:val="22"/>
            <w:szCs w:val="22"/>
            <w:lang w:eastAsia="ru-RU"/>
          </w:rPr>
          <w:tab/>
        </w:r>
        <w:r w:rsidR="00026BB6" w:rsidRPr="004568ED">
          <w:rPr>
            <w:rStyle w:val="a6"/>
            <w:rFonts w:eastAsia="Times New Roman" w:cs="Times New Roman"/>
            <w:noProof/>
            <w:lang w:eastAsia="ru-RU"/>
          </w:rPr>
          <w:t>Расчетные показатели минимально допустимого уровня обеспеченности объектами местного значения.</w:t>
        </w:r>
        <w:r w:rsidR="00026BB6">
          <w:rPr>
            <w:noProof/>
            <w:webHidden/>
          </w:rPr>
          <w:tab/>
        </w:r>
        <w:r w:rsidR="0042002C">
          <w:rPr>
            <w:noProof/>
            <w:webHidden/>
          </w:rPr>
          <w:fldChar w:fldCharType="begin"/>
        </w:r>
        <w:r w:rsidR="00026BB6">
          <w:rPr>
            <w:noProof/>
            <w:webHidden/>
          </w:rPr>
          <w:instrText xml:space="preserve"> PAGEREF _Toc407688393 \h </w:instrText>
        </w:r>
        <w:r w:rsidR="0042002C">
          <w:rPr>
            <w:noProof/>
            <w:webHidden/>
          </w:rPr>
        </w:r>
        <w:r w:rsidR="0042002C">
          <w:rPr>
            <w:noProof/>
            <w:webHidden/>
          </w:rPr>
          <w:fldChar w:fldCharType="separate"/>
        </w:r>
        <w:r w:rsidR="00026BB6">
          <w:rPr>
            <w:noProof/>
            <w:webHidden/>
          </w:rPr>
          <w:t>18</w:t>
        </w:r>
        <w:r w:rsidR="0042002C">
          <w:rPr>
            <w:noProof/>
            <w:webHidden/>
          </w:rPr>
          <w:fldChar w:fldCharType="end"/>
        </w:r>
      </w:hyperlink>
    </w:p>
    <w:p w:rsidR="00026BB6" w:rsidRDefault="00275184">
      <w:pPr>
        <w:pStyle w:val="11"/>
        <w:tabs>
          <w:tab w:val="left" w:pos="660"/>
          <w:tab w:val="right" w:leader="dot" w:pos="9203"/>
        </w:tabs>
        <w:rPr>
          <w:rFonts w:eastAsiaTheme="minorEastAsia"/>
          <w:b w:val="0"/>
          <w:bCs w:val="0"/>
          <w:caps w:val="0"/>
          <w:noProof/>
          <w:sz w:val="22"/>
          <w:szCs w:val="22"/>
          <w:lang w:eastAsia="ru-RU"/>
        </w:rPr>
      </w:pPr>
      <w:hyperlink w:anchor="_Toc407688394" w:history="1">
        <w:r w:rsidR="00026BB6" w:rsidRPr="004568ED">
          <w:rPr>
            <w:rStyle w:val="a6"/>
            <w:rFonts w:eastAsia="Times New Roman" w:cs="Times New Roman"/>
            <w:noProof/>
            <w:lang w:eastAsia="ru-RU"/>
          </w:rPr>
          <w:t>4.1</w:t>
        </w:r>
        <w:r w:rsidR="00026BB6">
          <w:rPr>
            <w:rFonts w:eastAsiaTheme="minorEastAsia"/>
            <w:b w:val="0"/>
            <w:bCs w:val="0"/>
            <w:caps w:val="0"/>
            <w:noProof/>
            <w:sz w:val="22"/>
            <w:szCs w:val="22"/>
            <w:lang w:eastAsia="ru-RU"/>
          </w:rPr>
          <w:tab/>
        </w:r>
        <w:r w:rsidR="00026BB6" w:rsidRPr="004568ED">
          <w:rPr>
            <w:rStyle w:val="a6"/>
            <w:rFonts w:eastAsia="Times New Roman" w:cs="Times New Roman"/>
            <w:noProof/>
            <w:lang w:eastAsia="ru-RU"/>
          </w:rPr>
          <w:t>Виды объектов местного значения МО Каменский сельсовет в области транспорта, автомобильных дорог местного значения в границах населенных пунктов МО Каменский сельсовет:</w:t>
        </w:r>
        <w:r w:rsidR="00026BB6">
          <w:rPr>
            <w:noProof/>
            <w:webHidden/>
          </w:rPr>
          <w:tab/>
        </w:r>
        <w:r w:rsidR="0042002C">
          <w:rPr>
            <w:noProof/>
            <w:webHidden/>
          </w:rPr>
          <w:fldChar w:fldCharType="begin"/>
        </w:r>
        <w:r w:rsidR="00026BB6">
          <w:rPr>
            <w:noProof/>
            <w:webHidden/>
          </w:rPr>
          <w:instrText xml:space="preserve"> PAGEREF _Toc407688394 \h </w:instrText>
        </w:r>
        <w:r w:rsidR="0042002C">
          <w:rPr>
            <w:noProof/>
            <w:webHidden/>
          </w:rPr>
        </w:r>
        <w:r w:rsidR="0042002C">
          <w:rPr>
            <w:noProof/>
            <w:webHidden/>
          </w:rPr>
          <w:fldChar w:fldCharType="separate"/>
        </w:r>
        <w:r w:rsidR="00026BB6">
          <w:rPr>
            <w:noProof/>
            <w:webHidden/>
          </w:rPr>
          <w:t>18</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399" w:history="1">
        <w:r w:rsidR="00026BB6" w:rsidRPr="004568ED">
          <w:rPr>
            <w:rStyle w:val="a6"/>
            <w:rFonts w:eastAsia="Times New Roman" w:cs="Times New Roman"/>
            <w:noProof/>
            <w:lang w:eastAsia="ru-RU"/>
          </w:rPr>
          <w:t>4.1.1.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Остановки общественного транспорта</w:t>
        </w:r>
        <w:r w:rsidR="00026BB6">
          <w:rPr>
            <w:noProof/>
            <w:webHidden/>
          </w:rPr>
          <w:tab/>
        </w:r>
        <w:r w:rsidR="0042002C">
          <w:rPr>
            <w:noProof/>
            <w:webHidden/>
          </w:rPr>
          <w:fldChar w:fldCharType="begin"/>
        </w:r>
        <w:r w:rsidR="00026BB6">
          <w:rPr>
            <w:noProof/>
            <w:webHidden/>
          </w:rPr>
          <w:instrText xml:space="preserve"> PAGEREF _Toc407688399 \h </w:instrText>
        </w:r>
        <w:r w:rsidR="0042002C">
          <w:rPr>
            <w:noProof/>
            <w:webHidden/>
          </w:rPr>
        </w:r>
        <w:r w:rsidR="0042002C">
          <w:rPr>
            <w:noProof/>
            <w:webHidden/>
          </w:rPr>
          <w:fldChar w:fldCharType="separate"/>
        </w:r>
        <w:r w:rsidR="00026BB6">
          <w:rPr>
            <w:noProof/>
            <w:webHidden/>
          </w:rPr>
          <w:t>18</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400" w:history="1">
        <w:r w:rsidR="00026BB6" w:rsidRPr="004568ED">
          <w:rPr>
            <w:rStyle w:val="a6"/>
            <w:rFonts w:eastAsia="Times New Roman" w:cs="Times New Roman"/>
            <w:noProof/>
            <w:lang w:eastAsia="ru-RU"/>
          </w:rPr>
          <w:t>4.1.2.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Транспортно-пересадочные узлы</w:t>
        </w:r>
        <w:r w:rsidR="00026BB6">
          <w:rPr>
            <w:noProof/>
            <w:webHidden/>
          </w:rPr>
          <w:tab/>
        </w:r>
        <w:r w:rsidR="0042002C">
          <w:rPr>
            <w:noProof/>
            <w:webHidden/>
          </w:rPr>
          <w:fldChar w:fldCharType="begin"/>
        </w:r>
        <w:r w:rsidR="00026BB6">
          <w:rPr>
            <w:noProof/>
            <w:webHidden/>
          </w:rPr>
          <w:instrText xml:space="preserve"> PAGEREF _Toc407688400 \h </w:instrText>
        </w:r>
        <w:r w:rsidR="0042002C">
          <w:rPr>
            <w:noProof/>
            <w:webHidden/>
          </w:rPr>
        </w:r>
        <w:r w:rsidR="0042002C">
          <w:rPr>
            <w:noProof/>
            <w:webHidden/>
          </w:rPr>
          <w:fldChar w:fldCharType="separate"/>
        </w:r>
        <w:r w:rsidR="00026BB6">
          <w:rPr>
            <w:noProof/>
            <w:webHidden/>
          </w:rPr>
          <w:t>19</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408" w:history="1">
        <w:r w:rsidR="00026BB6" w:rsidRPr="004568ED">
          <w:rPr>
            <w:rStyle w:val="a6"/>
            <w:rFonts w:eastAsia="Times New Roman" w:cs="Times New Roman"/>
            <w:noProof/>
            <w:lang w:eastAsia="ru-RU"/>
          </w:rPr>
          <w:t>4.1.3.</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дорожной деятельности</w:t>
        </w:r>
        <w:r w:rsidR="00026BB6">
          <w:rPr>
            <w:noProof/>
            <w:webHidden/>
          </w:rPr>
          <w:tab/>
        </w:r>
        <w:r w:rsidR="0042002C">
          <w:rPr>
            <w:noProof/>
            <w:webHidden/>
          </w:rPr>
          <w:fldChar w:fldCharType="begin"/>
        </w:r>
        <w:r w:rsidR="00026BB6">
          <w:rPr>
            <w:noProof/>
            <w:webHidden/>
          </w:rPr>
          <w:instrText xml:space="preserve"> PAGEREF _Toc407688408 \h </w:instrText>
        </w:r>
        <w:r w:rsidR="0042002C">
          <w:rPr>
            <w:noProof/>
            <w:webHidden/>
          </w:rPr>
        </w:r>
        <w:r w:rsidR="0042002C">
          <w:rPr>
            <w:noProof/>
            <w:webHidden/>
          </w:rPr>
          <w:fldChar w:fldCharType="separate"/>
        </w:r>
        <w:r w:rsidR="00026BB6">
          <w:rPr>
            <w:noProof/>
            <w:webHidden/>
          </w:rPr>
          <w:t>19</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409" w:history="1">
        <w:r w:rsidR="00026BB6" w:rsidRPr="004568ED">
          <w:rPr>
            <w:rStyle w:val="a6"/>
            <w:rFonts w:cs="Times New Roman"/>
            <w:noProof/>
          </w:rPr>
          <w:t>4.1.4.</w:t>
        </w:r>
        <w:r w:rsidR="00026BB6">
          <w:rPr>
            <w:rFonts w:eastAsiaTheme="minorEastAsia"/>
            <w:i w:val="0"/>
            <w:iCs w:val="0"/>
            <w:noProof/>
            <w:sz w:val="22"/>
            <w:szCs w:val="22"/>
            <w:lang w:eastAsia="ru-RU"/>
          </w:rPr>
          <w:tab/>
        </w:r>
        <w:r w:rsidR="00026BB6" w:rsidRPr="004568ED">
          <w:rPr>
            <w:rStyle w:val="a6"/>
            <w:rFonts w:cs="Times New Roman"/>
            <w:noProof/>
          </w:rPr>
          <w:t>Дороги сельских населенных пунктов</w:t>
        </w:r>
        <w:r w:rsidR="00026BB6">
          <w:rPr>
            <w:noProof/>
            <w:webHidden/>
          </w:rPr>
          <w:tab/>
        </w:r>
        <w:r w:rsidR="0042002C">
          <w:rPr>
            <w:noProof/>
            <w:webHidden/>
          </w:rPr>
          <w:fldChar w:fldCharType="begin"/>
        </w:r>
        <w:r w:rsidR="00026BB6">
          <w:rPr>
            <w:noProof/>
            <w:webHidden/>
          </w:rPr>
          <w:instrText xml:space="preserve"> PAGEREF _Toc407688409 \h </w:instrText>
        </w:r>
        <w:r w:rsidR="0042002C">
          <w:rPr>
            <w:noProof/>
            <w:webHidden/>
          </w:rPr>
        </w:r>
        <w:r w:rsidR="0042002C">
          <w:rPr>
            <w:noProof/>
            <w:webHidden/>
          </w:rPr>
          <w:fldChar w:fldCharType="separate"/>
        </w:r>
        <w:r w:rsidR="00026BB6">
          <w:rPr>
            <w:noProof/>
            <w:webHidden/>
          </w:rPr>
          <w:t>19</w:t>
        </w:r>
        <w:r w:rsidR="0042002C">
          <w:rPr>
            <w:noProof/>
            <w:webHidden/>
          </w:rPr>
          <w:fldChar w:fldCharType="end"/>
        </w:r>
      </w:hyperlink>
    </w:p>
    <w:p w:rsidR="00026BB6" w:rsidRDefault="00275184">
      <w:pPr>
        <w:pStyle w:val="11"/>
        <w:tabs>
          <w:tab w:val="left" w:pos="660"/>
          <w:tab w:val="right" w:leader="dot" w:pos="9203"/>
        </w:tabs>
        <w:rPr>
          <w:rFonts w:eastAsiaTheme="minorEastAsia"/>
          <w:b w:val="0"/>
          <w:bCs w:val="0"/>
          <w:caps w:val="0"/>
          <w:noProof/>
          <w:sz w:val="22"/>
          <w:szCs w:val="22"/>
          <w:lang w:eastAsia="ru-RU"/>
        </w:rPr>
      </w:pPr>
      <w:hyperlink w:anchor="_Toc407688410" w:history="1">
        <w:r w:rsidR="00026BB6" w:rsidRPr="004568ED">
          <w:rPr>
            <w:rStyle w:val="a6"/>
            <w:rFonts w:eastAsia="Times New Roman" w:cs="Times New Roman"/>
            <w:noProof/>
            <w:lang w:eastAsia="ru-RU"/>
          </w:rPr>
          <w:t>4.2</w:t>
        </w:r>
        <w:r w:rsidR="00026BB6">
          <w:rPr>
            <w:rFonts w:eastAsiaTheme="minorEastAsia"/>
            <w:b w:val="0"/>
            <w:bCs w:val="0"/>
            <w:caps w:val="0"/>
            <w:noProof/>
            <w:sz w:val="22"/>
            <w:szCs w:val="22"/>
            <w:lang w:eastAsia="ru-RU"/>
          </w:rPr>
          <w:tab/>
        </w:r>
        <w:r w:rsidR="00026BB6" w:rsidRPr="004568ED">
          <w:rPr>
            <w:rStyle w:val="a6"/>
            <w:rFonts w:eastAsia="Times New Roman" w:cs="Times New Roman"/>
            <w:noProof/>
            <w:lang w:eastAsia="ru-RU"/>
          </w:rPr>
          <w:t>Виды объектов местного значения МО Каменский сельсовет в области предупреждения чрезвычайных ситуаций и ликвидации их последствий:</w:t>
        </w:r>
        <w:r w:rsidR="00026BB6">
          <w:rPr>
            <w:noProof/>
            <w:webHidden/>
          </w:rPr>
          <w:tab/>
        </w:r>
        <w:r w:rsidR="0042002C">
          <w:rPr>
            <w:noProof/>
            <w:webHidden/>
          </w:rPr>
          <w:fldChar w:fldCharType="begin"/>
        </w:r>
        <w:r w:rsidR="00026BB6">
          <w:rPr>
            <w:noProof/>
            <w:webHidden/>
          </w:rPr>
          <w:instrText xml:space="preserve"> PAGEREF _Toc407688410 \h </w:instrText>
        </w:r>
        <w:r w:rsidR="0042002C">
          <w:rPr>
            <w:noProof/>
            <w:webHidden/>
          </w:rPr>
        </w:r>
        <w:r w:rsidR="0042002C">
          <w:rPr>
            <w:noProof/>
            <w:webHidden/>
          </w:rPr>
          <w:fldChar w:fldCharType="separate"/>
        </w:r>
        <w:r w:rsidR="00026BB6">
          <w:rPr>
            <w:noProof/>
            <w:webHidden/>
          </w:rPr>
          <w:t>19</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15" w:history="1">
        <w:r w:rsidR="00026BB6" w:rsidRPr="004568ED">
          <w:rPr>
            <w:rStyle w:val="a6"/>
            <w:rFonts w:eastAsia="Times New Roman" w:cs="Times New Roman"/>
            <w:noProof/>
            <w:lang w:eastAsia="ru-RU"/>
          </w:rPr>
          <w:t>4.2.1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инженерной подготовки и защиты территории</w:t>
        </w:r>
        <w:r w:rsidR="00026BB6">
          <w:rPr>
            <w:noProof/>
            <w:webHidden/>
          </w:rPr>
          <w:tab/>
        </w:r>
        <w:r w:rsidR="0042002C">
          <w:rPr>
            <w:noProof/>
            <w:webHidden/>
          </w:rPr>
          <w:fldChar w:fldCharType="begin"/>
        </w:r>
        <w:r w:rsidR="00026BB6">
          <w:rPr>
            <w:noProof/>
            <w:webHidden/>
          </w:rPr>
          <w:instrText xml:space="preserve"> PAGEREF _Toc407688415 \h </w:instrText>
        </w:r>
        <w:r w:rsidR="0042002C">
          <w:rPr>
            <w:noProof/>
            <w:webHidden/>
          </w:rPr>
        </w:r>
        <w:r w:rsidR="0042002C">
          <w:rPr>
            <w:noProof/>
            <w:webHidden/>
          </w:rPr>
          <w:fldChar w:fldCharType="separate"/>
        </w:r>
        <w:r w:rsidR="00026BB6">
          <w:rPr>
            <w:noProof/>
            <w:webHidden/>
          </w:rPr>
          <w:t>20</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16" w:history="1">
        <w:r w:rsidR="00026BB6" w:rsidRPr="004568ED">
          <w:rPr>
            <w:rStyle w:val="a6"/>
            <w:rFonts w:eastAsia="Times New Roman" w:cs="Times New Roman"/>
            <w:noProof/>
            <w:lang w:eastAsia="ru-RU"/>
          </w:rPr>
          <w:t>4.3 Виды объектов местного значения МО Каменский сельсовет в области образования:</w:t>
        </w:r>
        <w:r w:rsidR="00026BB6">
          <w:rPr>
            <w:noProof/>
            <w:webHidden/>
          </w:rPr>
          <w:tab/>
        </w:r>
        <w:r w:rsidR="0042002C">
          <w:rPr>
            <w:noProof/>
            <w:webHidden/>
          </w:rPr>
          <w:fldChar w:fldCharType="begin"/>
        </w:r>
        <w:r w:rsidR="00026BB6">
          <w:rPr>
            <w:noProof/>
            <w:webHidden/>
          </w:rPr>
          <w:instrText xml:space="preserve"> PAGEREF _Toc407688416 \h </w:instrText>
        </w:r>
        <w:r w:rsidR="0042002C">
          <w:rPr>
            <w:noProof/>
            <w:webHidden/>
          </w:rPr>
        </w:r>
        <w:r w:rsidR="0042002C">
          <w:rPr>
            <w:noProof/>
            <w:webHidden/>
          </w:rPr>
          <w:fldChar w:fldCharType="separate"/>
        </w:r>
        <w:r w:rsidR="00026BB6">
          <w:rPr>
            <w:noProof/>
            <w:webHidden/>
          </w:rPr>
          <w:t>20</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21" w:history="1">
        <w:r w:rsidR="00026BB6" w:rsidRPr="004568ED">
          <w:rPr>
            <w:rStyle w:val="a6"/>
            <w:rFonts w:eastAsia="Times New Roman" w:cs="Times New Roman"/>
            <w:noProof/>
            <w:lang w:eastAsia="ru-RU"/>
          </w:rPr>
          <w:t>4.3.1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Дошкольные образовательные организации</w:t>
        </w:r>
        <w:r w:rsidR="00026BB6">
          <w:rPr>
            <w:noProof/>
            <w:webHidden/>
          </w:rPr>
          <w:tab/>
        </w:r>
        <w:r w:rsidR="0042002C">
          <w:rPr>
            <w:noProof/>
            <w:webHidden/>
          </w:rPr>
          <w:fldChar w:fldCharType="begin"/>
        </w:r>
        <w:r w:rsidR="00026BB6">
          <w:rPr>
            <w:noProof/>
            <w:webHidden/>
          </w:rPr>
          <w:instrText xml:space="preserve"> PAGEREF _Toc407688421 \h </w:instrText>
        </w:r>
        <w:r w:rsidR="0042002C">
          <w:rPr>
            <w:noProof/>
            <w:webHidden/>
          </w:rPr>
        </w:r>
        <w:r w:rsidR="0042002C">
          <w:rPr>
            <w:noProof/>
            <w:webHidden/>
          </w:rPr>
          <w:fldChar w:fldCharType="separate"/>
        </w:r>
        <w:r w:rsidR="00026BB6">
          <w:rPr>
            <w:noProof/>
            <w:webHidden/>
          </w:rPr>
          <w:t>20</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22" w:history="1">
        <w:r w:rsidR="00026BB6" w:rsidRPr="004568ED">
          <w:rPr>
            <w:rStyle w:val="a6"/>
            <w:rFonts w:eastAsia="Times New Roman" w:cs="Times New Roman"/>
            <w:noProof/>
            <w:lang w:eastAsia="ru-RU"/>
          </w:rPr>
          <w:t>4.3.2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Общеобразовательные организации</w:t>
        </w:r>
        <w:r w:rsidR="00026BB6">
          <w:rPr>
            <w:noProof/>
            <w:webHidden/>
          </w:rPr>
          <w:tab/>
        </w:r>
        <w:r w:rsidR="0042002C">
          <w:rPr>
            <w:noProof/>
            <w:webHidden/>
          </w:rPr>
          <w:fldChar w:fldCharType="begin"/>
        </w:r>
        <w:r w:rsidR="00026BB6">
          <w:rPr>
            <w:noProof/>
            <w:webHidden/>
          </w:rPr>
          <w:instrText xml:space="preserve"> PAGEREF _Toc407688422 \h </w:instrText>
        </w:r>
        <w:r w:rsidR="0042002C">
          <w:rPr>
            <w:noProof/>
            <w:webHidden/>
          </w:rPr>
        </w:r>
        <w:r w:rsidR="0042002C">
          <w:rPr>
            <w:noProof/>
            <w:webHidden/>
          </w:rPr>
          <w:fldChar w:fldCharType="separate"/>
        </w:r>
        <w:r w:rsidR="00026BB6">
          <w:rPr>
            <w:noProof/>
            <w:webHidden/>
          </w:rPr>
          <w:t>20</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23" w:history="1">
        <w:r w:rsidR="00026BB6" w:rsidRPr="004568ED">
          <w:rPr>
            <w:rStyle w:val="a6"/>
            <w:rFonts w:eastAsia="Times New Roman" w:cs="Times New Roman"/>
            <w:noProof/>
            <w:lang w:eastAsia="ru-RU"/>
          </w:rPr>
          <w:t>4.4 Виды объектов местного значения МО Каменский сельсовет в области физической культуры, массового спорта и отдыха, туризма:</w:t>
        </w:r>
        <w:r w:rsidR="00026BB6">
          <w:rPr>
            <w:noProof/>
            <w:webHidden/>
          </w:rPr>
          <w:tab/>
        </w:r>
        <w:r w:rsidR="0042002C">
          <w:rPr>
            <w:noProof/>
            <w:webHidden/>
          </w:rPr>
          <w:fldChar w:fldCharType="begin"/>
        </w:r>
        <w:r w:rsidR="00026BB6">
          <w:rPr>
            <w:noProof/>
            <w:webHidden/>
          </w:rPr>
          <w:instrText xml:space="preserve"> PAGEREF _Toc407688423 \h </w:instrText>
        </w:r>
        <w:r w:rsidR="0042002C">
          <w:rPr>
            <w:noProof/>
            <w:webHidden/>
          </w:rPr>
        </w:r>
        <w:r w:rsidR="0042002C">
          <w:rPr>
            <w:noProof/>
            <w:webHidden/>
          </w:rPr>
          <w:fldChar w:fldCharType="separate"/>
        </w:r>
        <w:r w:rsidR="00026BB6">
          <w:rPr>
            <w:noProof/>
            <w:webHidden/>
          </w:rPr>
          <w:t>21</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28" w:history="1">
        <w:r w:rsidR="00026BB6" w:rsidRPr="004568ED">
          <w:rPr>
            <w:rStyle w:val="a6"/>
            <w:rFonts w:eastAsia="Times New Roman" w:cs="Times New Roman"/>
            <w:noProof/>
            <w:lang w:eastAsia="ru-RU"/>
          </w:rPr>
          <w:t>4.4.1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Здания и сооружения для развития физической культуры и массового спорта</w:t>
        </w:r>
        <w:r w:rsidR="00026BB6">
          <w:rPr>
            <w:noProof/>
            <w:webHidden/>
          </w:rPr>
          <w:tab/>
        </w:r>
        <w:r w:rsidR="0042002C">
          <w:rPr>
            <w:noProof/>
            <w:webHidden/>
          </w:rPr>
          <w:fldChar w:fldCharType="begin"/>
        </w:r>
        <w:r w:rsidR="00026BB6">
          <w:rPr>
            <w:noProof/>
            <w:webHidden/>
          </w:rPr>
          <w:instrText xml:space="preserve"> PAGEREF _Toc407688428 \h </w:instrText>
        </w:r>
        <w:r w:rsidR="0042002C">
          <w:rPr>
            <w:noProof/>
            <w:webHidden/>
          </w:rPr>
        </w:r>
        <w:r w:rsidR="0042002C">
          <w:rPr>
            <w:noProof/>
            <w:webHidden/>
          </w:rPr>
          <w:fldChar w:fldCharType="separate"/>
        </w:r>
        <w:r w:rsidR="00026BB6">
          <w:rPr>
            <w:noProof/>
            <w:webHidden/>
          </w:rPr>
          <w:t>21</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29" w:history="1">
        <w:r w:rsidR="00026BB6" w:rsidRPr="004568ED">
          <w:rPr>
            <w:rStyle w:val="a6"/>
            <w:rFonts w:eastAsia="Times New Roman" w:cs="Times New Roman"/>
            <w:noProof/>
            <w:lang w:eastAsia="ru-RU"/>
          </w:rPr>
          <w:t>4.4.2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Туристические базы, гостиницы, мотели, кемпинги, базы отдыха</w:t>
        </w:r>
        <w:r w:rsidR="00026BB6">
          <w:rPr>
            <w:noProof/>
            <w:webHidden/>
          </w:rPr>
          <w:tab/>
        </w:r>
        <w:r w:rsidR="0042002C">
          <w:rPr>
            <w:noProof/>
            <w:webHidden/>
          </w:rPr>
          <w:fldChar w:fldCharType="begin"/>
        </w:r>
        <w:r w:rsidR="00026BB6">
          <w:rPr>
            <w:noProof/>
            <w:webHidden/>
          </w:rPr>
          <w:instrText xml:space="preserve"> PAGEREF _Toc407688429 \h </w:instrText>
        </w:r>
        <w:r w:rsidR="0042002C">
          <w:rPr>
            <w:noProof/>
            <w:webHidden/>
          </w:rPr>
        </w:r>
        <w:r w:rsidR="0042002C">
          <w:rPr>
            <w:noProof/>
            <w:webHidden/>
          </w:rPr>
          <w:fldChar w:fldCharType="separate"/>
        </w:r>
        <w:r w:rsidR="00026BB6">
          <w:rPr>
            <w:noProof/>
            <w:webHidden/>
          </w:rPr>
          <w:t>21</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30" w:history="1">
        <w:r w:rsidR="00026BB6" w:rsidRPr="004568ED">
          <w:rPr>
            <w:rStyle w:val="a6"/>
            <w:rFonts w:eastAsia="Times New Roman" w:cs="Times New Roman"/>
            <w:noProof/>
            <w:lang w:eastAsia="ru-RU"/>
          </w:rPr>
          <w:t>4.4.3</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Пляжи, купальни, парки развлечений</w:t>
        </w:r>
        <w:r w:rsidR="00026BB6">
          <w:rPr>
            <w:noProof/>
            <w:webHidden/>
          </w:rPr>
          <w:tab/>
        </w:r>
        <w:r w:rsidR="0042002C">
          <w:rPr>
            <w:noProof/>
            <w:webHidden/>
          </w:rPr>
          <w:fldChar w:fldCharType="begin"/>
        </w:r>
        <w:r w:rsidR="00026BB6">
          <w:rPr>
            <w:noProof/>
            <w:webHidden/>
          </w:rPr>
          <w:instrText xml:space="preserve"> PAGEREF _Toc407688430 \h </w:instrText>
        </w:r>
        <w:r w:rsidR="0042002C">
          <w:rPr>
            <w:noProof/>
            <w:webHidden/>
          </w:rPr>
        </w:r>
        <w:r w:rsidR="0042002C">
          <w:rPr>
            <w:noProof/>
            <w:webHidden/>
          </w:rPr>
          <w:fldChar w:fldCharType="separate"/>
        </w:r>
        <w:r w:rsidR="00026BB6">
          <w:rPr>
            <w:noProof/>
            <w:webHidden/>
          </w:rPr>
          <w:t>21</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31" w:history="1">
        <w:r w:rsidR="00026BB6" w:rsidRPr="004568ED">
          <w:rPr>
            <w:rStyle w:val="a6"/>
            <w:rFonts w:eastAsia="Times New Roman" w:cs="Times New Roman"/>
            <w:noProof/>
            <w:lang w:eastAsia="ru-RU"/>
          </w:rPr>
          <w:t>4.5 Виды объектов местного значения МО Каменский сельсовет в области жилищного строительства:</w:t>
        </w:r>
        <w:r w:rsidR="00026BB6">
          <w:rPr>
            <w:noProof/>
            <w:webHidden/>
          </w:rPr>
          <w:tab/>
        </w:r>
        <w:r w:rsidR="0042002C">
          <w:rPr>
            <w:noProof/>
            <w:webHidden/>
          </w:rPr>
          <w:fldChar w:fldCharType="begin"/>
        </w:r>
        <w:r w:rsidR="00026BB6">
          <w:rPr>
            <w:noProof/>
            <w:webHidden/>
          </w:rPr>
          <w:instrText xml:space="preserve"> PAGEREF _Toc407688431 \h </w:instrText>
        </w:r>
        <w:r w:rsidR="0042002C">
          <w:rPr>
            <w:noProof/>
            <w:webHidden/>
          </w:rPr>
        </w:r>
        <w:r w:rsidR="0042002C">
          <w:rPr>
            <w:noProof/>
            <w:webHidden/>
          </w:rPr>
          <w:fldChar w:fldCharType="separate"/>
        </w:r>
        <w:r w:rsidR="00026BB6">
          <w:rPr>
            <w:noProof/>
            <w:webHidden/>
          </w:rPr>
          <w:t>22</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36" w:history="1">
        <w:r w:rsidR="00026BB6" w:rsidRPr="004568ED">
          <w:rPr>
            <w:rStyle w:val="a6"/>
            <w:rFonts w:eastAsia="Times New Roman" w:cs="Times New Roman"/>
            <w:noProof/>
            <w:lang w:eastAsia="ru-RU"/>
          </w:rPr>
          <w:t>4.5.1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Муниципальный жилищный фонд</w:t>
        </w:r>
        <w:r w:rsidR="00026BB6">
          <w:rPr>
            <w:noProof/>
            <w:webHidden/>
          </w:rPr>
          <w:tab/>
        </w:r>
        <w:r w:rsidR="0042002C">
          <w:rPr>
            <w:noProof/>
            <w:webHidden/>
          </w:rPr>
          <w:fldChar w:fldCharType="begin"/>
        </w:r>
        <w:r w:rsidR="00026BB6">
          <w:rPr>
            <w:noProof/>
            <w:webHidden/>
          </w:rPr>
          <w:instrText xml:space="preserve"> PAGEREF _Toc407688436 \h </w:instrText>
        </w:r>
        <w:r w:rsidR="0042002C">
          <w:rPr>
            <w:noProof/>
            <w:webHidden/>
          </w:rPr>
        </w:r>
        <w:r w:rsidR="0042002C">
          <w:rPr>
            <w:noProof/>
            <w:webHidden/>
          </w:rPr>
          <w:fldChar w:fldCharType="separate"/>
        </w:r>
        <w:r w:rsidR="00026BB6">
          <w:rPr>
            <w:noProof/>
            <w:webHidden/>
          </w:rPr>
          <w:t>22</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37" w:history="1">
        <w:r w:rsidR="00026BB6" w:rsidRPr="004568ED">
          <w:rPr>
            <w:rStyle w:val="a6"/>
            <w:rFonts w:eastAsia="Times New Roman" w:cs="Times New Roman"/>
            <w:noProof/>
            <w:lang w:eastAsia="ru-RU"/>
          </w:rPr>
          <w:t>4.5.2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Доступность жилых объектов и объектов социальной инфраструктуры для инвалидов и маломобильных групп населения</w:t>
        </w:r>
        <w:r w:rsidR="00026BB6">
          <w:rPr>
            <w:noProof/>
            <w:webHidden/>
          </w:rPr>
          <w:tab/>
        </w:r>
        <w:r w:rsidR="0042002C">
          <w:rPr>
            <w:noProof/>
            <w:webHidden/>
          </w:rPr>
          <w:fldChar w:fldCharType="begin"/>
        </w:r>
        <w:r w:rsidR="00026BB6">
          <w:rPr>
            <w:noProof/>
            <w:webHidden/>
          </w:rPr>
          <w:instrText xml:space="preserve"> PAGEREF _Toc407688437 \h </w:instrText>
        </w:r>
        <w:r w:rsidR="0042002C">
          <w:rPr>
            <w:noProof/>
            <w:webHidden/>
          </w:rPr>
        </w:r>
        <w:r w:rsidR="0042002C">
          <w:rPr>
            <w:noProof/>
            <w:webHidden/>
          </w:rPr>
          <w:fldChar w:fldCharType="separate"/>
        </w:r>
        <w:r w:rsidR="00026BB6">
          <w:rPr>
            <w:noProof/>
            <w:webHidden/>
          </w:rPr>
          <w:t>23</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38" w:history="1">
        <w:r w:rsidR="00026BB6" w:rsidRPr="004568ED">
          <w:rPr>
            <w:rStyle w:val="a6"/>
            <w:rFonts w:eastAsia="Times New Roman" w:cs="Times New Roman"/>
            <w:noProof/>
            <w:lang w:eastAsia="ru-RU"/>
          </w:rPr>
          <w:t>4.6 Виды объектов местного значения МО Каменский сельсовет в области развития инженерной инфраструктуры, сбора, вывоза, утилизации и переработки бытовых промышленных отходов и мусора:</w:t>
        </w:r>
        <w:r w:rsidR="00026BB6">
          <w:rPr>
            <w:noProof/>
            <w:webHidden/>
          </w:rPr>
          <w:tab/>
        </w:r>
        <w:r w:rsidR="0042002C">
          <w:rPr>
            <w:noProof/>
            <w:webHidden/>
          </w:rPr>
          <w:fldChar w:fldCharType="begin"/>
        </w:r>
        <w:r w:rsidR="00026BB6">
          <w:rPr>
            <w:noProof/>
            <w:webHidden/>
          </w:rPr>
          <w:instrText xml:space="preserve"> PAGEREF _Toc407688438 \h </w:instrText>
        </w:r>
        <w:r w:rsidR="0042002C">
          <w:rPr>
            <w:noProof/>
            <w:webHidden/>
          </w:rPr>
        </w:r>
        <w:r w:rsidR="0042002C">
          <w:rPr>
            <w:noProof/>
            <w:webHidden/>
          </w:rPr>
          <w:fldChar w:fldCharType="separate"/>
        </w:r>
        <w:r w:rsidR="00026BB6">
          <w:rPr>
            <w:noProof/>
            <w:webHidden/>
          </w:rPr>
          <w:t>23</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43" w:history="1">
        <w:r w:rsidR="00026BB6" w:rsidRPr="004568ED">
          <w:rPr>
            <w:rStyle w:val="a6"/>
            <w:rFonts w:eastAsia="Times New Roman" w:cs="Times New Roman"/>
            <w:noProof/>
            <w:lang w:eastAsia="ru-RU"/>
          </w:rPr>
          <w:t>4.6.1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водоснабжения</w:t>
        </w:r>
        <w:r w:rsidR="00026BB6">
          <w:rPr>
            <w:noProof/>
            <w:webHidden/>
          </w:rPr>
          <w:tab/>
        </w:r>
        <w:r w:rsidR="0042002C">
          <w:rPr>
            <w:noProof/>
            <w:webHidden/>
          </w:rPr>
          <w:fldChar w:fldCharType="begin"/>
        </w:r>
        <w:r w:rsidR="00026BB6">
          <w:rPr>
            <w:noProof/>
            <w:webHidden/>
          </w:rPr>
          <w:instrText xml:space="preserve"> PAGEREF _Toc407688443 \h </w:instrText>
        </w:r>
        <w:r w:rsidR="0042002C">
          <w:rPr>
            <w:noProof/>
            <w:webHidden/>
          </w:rPr>
        </w:r>
        <w:r w:rsidR="0042002C">
          <w:rPr>
            <w:noProof/>
            <w:webHidden/>
          </w:rPr>
          <w:fldChar w:fldCharType="separate"/>
        </w:r>
        <w:r w:rsidR="00026BB6">
          <w:rPr>
            <w:noProof/>
            <w:webHidden/>
          </w:rPr>
          <w:t>23</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44" w:history="1">
        <w:r w:rsidR="00026BB6" w:rsidRPr="004568ED">
          <w:rPr>
            <w:rStyle w:val="a6"/>
            <w:rFonts w:eastAsia="Times New Roman" w:cs="Times New Roman"/>
            <w:noProof/>
            <w:lang w:eastAsia="ru-RU"/>
          </w:rPr>
          <w:t>4.6.2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водоотведения</w:t>
        </w:r>
        <w:r w:rsidR="00026BB6">
          <w:rPr>
            <w:noProof/>
            <w:webHidden/>
          </w:rPr>
          <w:tab/>
        </w:r>
        <w:r w:rsidR="0042002C">
          <w:rPr>
            <w:noProof/>
            <w:webHidden/>
          </w:rPr>
          <w:fldChar w:fldCharType="begin"/>
        </w:r>
        <w:r w:rsidR="00026BB6">
          <w:rPr>
            <w:noProof/>
            <w:webHidden/>
          </w:rPr>
          <w:instrText xml:space="preserve"> PAGEREF _Toc407688444 \h </w:instrText>
        </w:r>
        <w:r w:rsidR="0042002C">
          <w:rPr>
            <w:noProof/>
            <w:webHidden/>
          </w:rPr>
        </w:r>
        <w:r w:rsidR="0042002C">
          <w:rPr>
            <w:noProof/>
            <w:webHidden/>
          </w:rPr>
          <w:fldChar w:fldCharType="separate"/>
        </w:r>
        <w:r w:rsidR="00026BB6">
          <w:rPr>
            <w:noProof/>
            <w:webHidden/>
          </w:rPr>
          <w:t>24</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45" w:history="1">
        <w:r w:rsidR="00026BB6" w:rsidRPr="004568ED">
          <w:rPr>
            <w:rStyle w:val="a6"/>
            <w:rFonts w:eastAsia="Times New Roman" w:cs="Times New Roman"/>
            <w:noProof/>
            <w:lang w:eastAsia="ru-RU"/>
          </w:rPr>
          <w:t>4.6.3</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для сбора, вывоза бытовых отходов.</w:t>
        </w:r>
        <w:r w:rsidR="00026BB6">
          <w:rPr>
            <w:noProof/>
            <w:webHidden/>
          </w:rPr>
          <w:tab/>
        </w:r>
        <w:r w:rsidR="0042002C">
          <w:rPr>
            <w:noProof/>
            <w:webHidden/>
          </w:rPr>
          <w:fldChar w:fldCharType="begin"/>
        </w:r>
        <w:r w:rsidR="00026BB6">
          <w:rPr>
            <w:noProof/>
            <w:webHidden/>
          </w:rPr>
          <w:instrText xml:space="preserve"> PAGEREF _Toc407688445 \h </w:instrText>
        </w:r>
        <w:r w:rsidR="0042002C">
          <w:rPr>
            <w:noProof/>
            <w:webHidden/>
          </w:rPr>
        </w:r>
        <w:r w:rsidR="0042002C">
          <w:rPr>
            <w:noProof/>
            <w:webHidden/>
          </w:rPr>
          <w:fldChar w:fldCharType="separate"/>
        </w:r>
        <w:r w:rsidR="00026BB6">
          <w:rPr>
            <w:noProof/>
            <w:webHidden/>
          </w:rPr>
          <w:t>25</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46" w:history="1">
        <w:r w:rsidR="00026BB6" w:rsidRPr="004568ED">
          <w:rPr>
            <w:rStyle w:val="a6"/>
            <w:rFonts w:eastAsia="Times New Roman" w:cs="Times New Roman"/>
            <w:noProof/>
            <w:lang w:eastAsia="ru-RU"/>
          </w:rPr>
          <w:t>4.7 Виды объектов местного значения МО Каменский сельсовет в области организации ритуальных услуг:</w:t>
        </w:r>
        <w:r w:rsidR="00026BB6">
          <w:rPr>
            <w:noProof/>
            <w:webHidden/>
          </w:rPr>
          <w:tab/>
        </w:r>
        <w:r w:rsidR="0042002C">
          <w:rPr>
            <w:noProof/>
            <w:webHidden/>
          </w:rPr>
          <w:fldChar w:fldCharType="begin"/>
        </w:r>
        <w:r w:rsidR="00026BB6">
          <w:rPr>
            <w:noProof/>
            <w:webHidden/>
          </w:rPr>
          <w:instrText xml:space="preserve"> PAGEREF _Toc407688446 \h </w:instrText>
        </w:r>
        <w:r w:rsidR="0042002C">
          <w:rPr>
            <w:noProof/>
            <w:webHidden/>
          </w:rPr>
        </w:r>
        <w:r w:rsidR="0042002C">
          <w:rPr>
            <w:noProof/>
            <w:webHidden/>
          </w:rPr>
          <w:fldChar w:fldCharType="separate"/>
        </w:r>
        <w:r w:rsidR="00026BB6">
          <w:rPr>
            <w:noProof/>
            <w:webHidden/>
          </w:rPr>
          <w:t>26</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51" w:history="1">
        <w:r w:rsidR="00026BB6" w:rsidRPr="004568ED">
          <w:rPr>
            <w:rStyle w:val="a6"/>
            <w:rFonts w:eastAsia="Times New Roman" w:cs="Times New Roman"/>
            <w:noProof/>
            <w:lang w:eastAsia="ru-RU"/>
          </w:rPr>
          <w:t>4.7.1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Места погребения</w:t>
        </w:r>
        <w:r w:rsidR="00026BB6">
          <w:rPr>
            <w:noProof/>
            <w:webHidden/>
          </w:rPr>
          <w:tab/>
        </w:r>
        <w:r w:rsidR="0042002C">
          <w:rPr>
            <w:noProof/>
            <w:webHidden/>
          </w:rPr>
          <w:fldChar w:fldCharType="begin"/>
        </w:r>
        <w:r w:rsidR="00026BB6">
          <w:rPr>
            <w:noProof/>
            <w:webHidden/>
          </w:rPr>
          <w:instrText xml:space="preserve"> PAGEREF _Toc407688451 \h </w:instrText>
        </w:r>
        <w:r w:rsidR="0042002C">
          <w:rPr>
            <w:noProof/>
            <w:webHidden/>
          </w:rPr>
        </w:r>
        <w:r w:rsidR="0042002C">
          <w:rPr>
            <w:noProof/>
            <w:webHidden/>
          </w:rPr>
          <w:fldChar w:fldCharType="separate"/>
        </w:r>
        <w:r w:rsidR="00026BB6">
          <w:rPr>
            <w:noProof/>
            <w:webHidden/>
          </w:rPr>
          <w:t>26</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52" w:history="1">
        <w:r w:rsidR="00026BB6" w:rsidRPr="004568ED">
          <w:rPr>
            <w:rStyle w:val="a6"/>
            <w:rFonts w:eastAsia="Times New Roman" w:cs="Times New Roman"/>
            <w:noProof/>
            <w:lang w:eastAsia="ru-RU"/>
          </w:rPr>
          <w:t>4.8 Виды объектов местного значения МО Каменский сельсовет, в области культуры и искусства:</w:t>
        </w:r>
        <w:r w:rsidR="00026BB6">
          <w:rPr>
            <w:noProof/>
            <w:webHidden/>
          </w:rPr>
          <w:tab/>
        </w:r>
        <w:r w:rsidR="0042002C">
          <w:rPr>
            <w:noProof/>
            <w:webHidden/>
          </w:rPr>
          <w:fldChar w:fldCharType="begin"/>
        </w:r>
        <w:r w:rsidR="00026BB6">
          <w:rPr>
            <w:noProof/>
            <w:webHidden/>
          </w:rPr>
          <w:instrText xml:space="preserve"> PAGEREF _Toc407688452 \h </w:instrText>
        </w:r>
        <w:r w:rsidR="0042002C">
          <w:rPr>
            <w:noProof/>
            <w:webHidden/>
          </w:rPr>
        </w:r>
        <w:r w:rsidR="0042002C">
          <w:rPr>
            <w:noProof/>
            <w:webHidden/>
          </w:rPr>
          <w:fldChar w:fldCharType="separate"/>
        </w:r>
        <w:r w:rsidR="00026BB6">
          <w:rPr>
            <w:noProof/>
            <w:webHidden/>
          </w:rPr>
          <w:t>26</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57" w:history="1">
        <w:r w:rsidR="00026BB6" w:rsidRPr="004568ED">
          <w:rPr>
            <w:rStyle w:val="a6"/>
            <w:rFonts w:eastAsia="Times New Roman" w:cs="Times New Roman"/>
            <w:noProof/>
            <w:lang w:eastAsia="ru-RU"/>
          </w:rPr>
          <w:t>4.8.1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Дома культуры, библиотеки</w:t>
        </w:r>
        <w:r w:rsidR="00026BB6">
          <w:rPr>
            <w:noProof/>
            <w:webHidden/>
          </w:rPr>
          <w:tab/>
        </w:r>
        <w:r w:rsidR="0042002C">
          <w:rPr>
            <w:noProof/>
            <w:webHidden/>
          </w:rPr>
          <w:fldChar w:fldCharType="begin"/>
        </w:r>
        <w:r w:rsidR="00026BB6">
          <w:rPr>
            <w:noProof/>
            <w:webHidden/>
          </w:rPr>
          <w:instrText xml:space="preserve"> PAGEREF _Toc407688457 \h </w:instrText>
        </w:r>
        <w:r w:rsidR="0042002C">
          <w:rPr>
            <w:noProof/>
            <w:webHidden/>
          </w:rPr>
        </w:r>
        <w:r w:rsidR="0042002C">
          <w:rPr>
            <w:noProof/>
            <w:webHidden/>
          </w:rPr>
          <w:fldChar w:fldCharType="separate"/>
        </w:r>
        <w:r w:rsidR="00026BB6">
          <w:rPr>
            <w:noProof/>
            <w:webHidden/>
          </w:rPr>
          <w:t>26</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58" w:history="1">
        <w:r w:rsidR="00026BB6" w:rsidRPr="004568ED">
          <w:rPr>
            <w:rStyle w:val="a6"/>
            <w:rFonts w:eastAsia="Times New Roman" w:cs="Times New Roman"/>
            <w:noProof/>
            <w:lang w:eastAsia="ru-RU"/>
          </w:rPr>
          <w:t>4.9 Виды объектов местного значения МО Каменский сельсовет в области благоустройства и озеленения территории, использования, охраны, защиты, воспроизводства городских лесов:</w:t>
        </w:r>
        <w:r w:rsidR="00026BB6">
          <w:rPr>
            <w:noProof/>
            <w:webHidden/>
          </w:rPr>
          <w:tab/>
        </w:r>
        <w:r w:rsidR="0042002C">
          <w:rPr>
            <w:noProof/>
            <w:webHidden/>
          </w:rPr>
          <w:fldChar w:fldCharType="begin"/>
        </w:r>
        <w:r w:rsidR="00026BB6">
          <w:rPr>
            <w:noProof/>
            <w:webHidden/>
          </w:rPr>
          <w:instrText xml:space="preserve"> PAGEREF _Toc407688458 \h </w:instrText>
        </w:r>
        <w:r w:rsidR="0042002C">
          <w:rPr>
            <w:noProof/>
            <w:webHidden/>
          </w:rPr>
        </w:r>
        <w:r w:rsidR="0042002C">
          <w:rPr>
            <w:noProof/>
            <w:webHidden/>
          </w:rPr>
          <w:fldChar w:fldCharType="separate"/>
        </w:r>
        <w:r w:rsidR="00026BB6">
          <w:rPr>
            <w:noProof/>
            <w:webHidden/>
          </w:rPr>
          <w:t>27</w:t>
        </w:r>
        <w:r w:rsidR="0042002C">
          <w:rPr>
            <w:noProof/>
            <w:webHidden/>
          </w:rPr>
          <w:fldChar w:fldCharType="end"/>
        </w:r>
      </w:hyperlink>
    </w:p>
    <w:p w:rsidR="00026BB6" w:rsidRDefault="00275184">
      <w:pPr>
        <w:pStyle w:val="32"/>
        <w:tabs>
          <w:tab w:val="left" w:pos="1100"/>
          <w:tab w:val="right" w:leader="dot" w:pos="9203"/>
        </w:tabs>
        <w:rPr>
          <w:rFonts w:eastAsiaTheme="minorEastAsia"/>
          <w:i w:val="0"/>
          <w:iCs w:val="0"/>
          <w:noProof/>
          <w:sz w:val="22"/>
          <w:szCs w:val="22"/>
          <w:lang w:eastAsia="ru-RU"/>
        </w:rPr>
      </w:pPr>
      <w:hyperlink w:anchor="_Toc407688463" w:history="1">
        <w:r w:rsidR="00026BB6" w:rsidRPr="004568ED">
          <w:rPr>
            <w:rStyle w:val="a6"/>
            <w:rFonts w:eastAsia="Times New Roman" w:cs="Times New Roman"/>
            <w:noProof/>
            <w:lang w:eastAsia="ru-RU"/>
          </w:rPr>
          <w:t>4.9.1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Парки, скверы, бульвары, набережные в границах населенных пунктов</w:t>
        </w:r>
        <w:r w:rsidR="00026BB6">
          <w:rPr>
            <w:noProof/>
            <w:webHidden/>
          </w:rPr>
          <w:tab/>
        </w:r>
        <w:r w:rsidR="0042002C">
          <w:rPr>
            <w:noProof/>
            <w:webHidden/>
          </w:rPr>
          <w:fldChar w:fldCharType="begin"/>
        </w:r>
        <w:r w:rsidR="00026BB6">
          <w:rPr>
            <w:noProof/>
            <w:webHidden/>
          </w:rPr>
          <w:instrText xml:space="preserve"> PAGEREF _Toc407688463 \h </w:instrText>
        </w:r>
        <w:r w:rsidR="0042002C">
          <w:rPr>
            <w:noProof/>
            <w:webHidden/>
          </w:rPr>
        </w:r>
        <w:r w:rsidR="0042002C">
          <w:rPr>
            <w:noProof/>
            <w:webHidden/>
          </w:rPr>
          <w:fldChar w:fldCharType="separate"/>
        </w:r>
        <w:r w:rsidR="00026BB6">
          <w:rPr>
            <w:noProof/>
            <w:webHidden/>
          </w:rPr>
          <w:t>27</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64" w:history="1">
        <w:r w:rsidR="00026BB6" w:rsidRPr="004568ED">
          <w:rPr>
            <w:rStyle w:val="a6"/>
            <w:rFonts w:eastAsia="Times New Roman" w:cs="Times New Roman"/>
            <w:noProof/>
            <w:lang w:eastAsia="ru-RU"/>
          </w:rPr>
          <w:t>4.10 Виды объектов местного значения МО Каменский сельсовет, в области связи, общественного питания, торговли, бытового и коммунального обслуживания:</w:t>
        </w:r>
        <w:r w:rsidR="00026BB6">
          <w:rPr>
            <w:noProof/>
            <w:webHidden/>
          </w:rPr>
          <w:tab/>
        </w:r>
        <w:r w:rsidR="0042002C">
          <w:rPr>
            <w:noProof/>
            <w:webHidden/>
          </w:rPr>
          <w:fldChar w:fldCharType="begin"/>
        </w:r>
        <w:r w:rsidR="00026BB6">
          <w:rPr>
            <w:noProof/>
            <w:webHidden/>
          </w:rPr>
          <w:instrText xml:space="preserve"> PAGEREF _Toc407688464 \h </w:instrText>
        </w:r>
        <w:r w:rsidR="0042002C">
          <w:rPr>
            <w:noProof/>
            <w:webHidden/>
          </w:rPr>
        </w:r>
        <w:r w:rsidR="0042002C">
          <w:rPr>
            <w:noProof/>
            <w:webHidden/>
          </w:rPr>
          <w:fldChar w:fldCharType="separate"/>
        </w:r>
        <w:r w:rsidR="00026BB6">
          <w:rPr>
            <w:noProof/>
            <w:webHidden/>
          </w:rPr>
          <w:t>27</w:t>
        </w:r>
        <w:r w:rsidR="0042002C">
          <w:rPr>
            <w:noProof/>
            <w:webHidden/>
          </w:rPr>
          <w:fldChar w:fldCharType="end"/>
        </w:r>
      </w:hyperlink>
    </w:p>
    <w:p w:rsidR="00026BB6" w:rsidRDefault="00275184">
      <w:pPr>
        <w:pStyle w:val="32"/>
        <w:tabs>
          <w:tab w:val="right" w:leader="dot" w:pos="9203"/>
        </w:tabs>
        <w:rPr>
          <w:rFonts w:eastAsiaTheme="minorEastAsia"/>
          <w:i w:val="0"/>
          <w:iCs w:val="0"/>
          <w:noProof/>
          <w:sz w:val="22"/>
          <w:szCs w:val="22"/>
          <w:lang w:eastAsia="ru-RU"/>
        </w:rPr>
      </w:pPr>
      <w:hyperlink w:anchor="_Toc407688465" w:history="1">
        <w:r w:rsidR="00026BB6" w:rsidRPr="004568ED">
          <w:rPr>
            <w:rStyle w:val="a6"/>
            <w:rFonts w:eastAsia="Times New Roman" w:cs="Times New Roman"/>
            <w:noProof/>
            <w:lang w:eastAsia="ru-RU"/>
          </w:rPr>
          <w:t>4.10.1 Отделения связи</w:t>
        </w:r>
        <w:r w:rsidR="00026BB6">
          <w:rPr>
            <w:noProof/>
            <w:webHidden/>
          </w:rPr>
          <w:tab/>
        </w:r>
        <w:r w:rsidR="0042002C">
          <w:rPr>
            <w:noProof/>
            <w:webHidden/>
          </w:rPr>
          <w:fldChar w:fldCharType="begin"/>
        </w:r>
        <w:r w:rsidR="00026BB6">
          <w:rPr>
            <w:noProof/>
            <w:webHidden/>
          </w:rPr>
          <w:instrText xml:space="preserve"> PAGEREF _Toc407688465 \h </w:instrText>
        </w:r>
        <w:r w:rsidR="0042002C">
          <w:rPr>
            <w:noProof/>
            <w:webHidden/>
          </w:rPr>
        </w:r>
        <w:r w:rsidR="0042002C">
          <w:rPr>
            <w:noProof/>
            <w:webHidden/>
          </w:rPr>
          <w:fldChar w:fldCharType="separate"/>
        </w:r>
        <w:r w:rsidR="00026BB6">
          <w:rPr>
            <w:noProof/>
            <w:webHidden/>
          </w:rPr>
          <w:t>27</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470" w:history="1">
        <w:r w:rsidR="00026BB6" w:rsidRPr="004568ED">
          <w:rPr>
            <w:rStyle w:val="a6"/>
            <w:rFonts w:eastAsia="Times New Roman" w:cs="Times New Roman"/>
            <w:noProof/>
            <w:lang w:eastAsia="ru-RU"/>
          </w:rPr>
          <w:t>4.10.2</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Объекты торговли</w:t>
        </w:r>
        <w:r w:rsidR="00026BB6">
          <w:rPr>
            <w:noProof/>
            <w:webHidden/>
          </w:rPr>
          <w:tab/>
        </w:r>
        <w:r w:rsidR="0042002C">
          <w:rPr>
            <w:noProof/>
            <w:webHidden/>
          </w:rPr>
          <w:fldChar w:fldCharType="begin"/>
        </w:r>
        <w:r w:rsidR="00026BB6">
          <w:rPr>
            <w:noProof/>
            <w:webHidden/>
          </w:rPr>
          <w:instrText xml:space="preserve"> PAGEREF _Toc407688470 \h </w:instrText>
        </w:r>
        <w:r w:rsidR="0042002C">
          <w:rPr>
            <w:noProof/>
            <w:webHidden/>
          </w:rPr>
        </w:r>
        <w:r w:rsidR="0042002C">
          <w:rPr>
            <w:noProof/>
            <w:webHidden/>
          </w:rPr>
          <w:fldChar w:fldCharType="separate"/>
        </w:r>
        <w:r w:rsidR="00026BB6">
          <w:rPr>
            <w:noProof/>
            <w:webHidden/>
          </w:rPr>
          <w:t>27</w:t>
        </w:r>
        <w:r w:rsidR="0042002C">
          <w:rPr>
            <w:noProof/>
            <w:webHidden/>
          </w:rPr>
          <w:fldChar w:fldCharType="end"/>
        </w:r>
      </w:hyperlink>
    </w:p>
    <w:p w:rsidR="00026BB6" w:rsidRDefault="00275184">
      <w:pPr>
        <w:pStyle w:val="11"/>
        <w:tabs>
          <w:tab w:val="right" w:leader="dot" w:pos="9203"/>
        </w:tabs>
        <w:rPr>
          <w:rFonts w:eastAsiaTheme="minorEastAsia"/>
          <w:b w:val="0"/>
          <w:bCs w:val="0"/>
          <w:caps w:val="0"/>
          <w:noProof/>
          <w:sz w:val="22"/>
          <w:szCs w:val="22"/>
          <w:lang w:eastAsia="ru-RU"/>
        </w:rPr>
      </w:pPr>
      <w:hyperlink w:anchor="_Toc407688471" w:history="1">
        <w:r w:rsidR="00026BB6" w:rsidRPr="004568ED">
          <w:rPr>
            <w:rStyle w:val="a6"/>
            <w:rFonts w:eastAsia="Times New Roman" w:cs="Times New Roman"/>
            <w:noProof/>
            <w:lang w:eastAsia="ru-RU"/>
          </w:rPr>
          <w:t>4.11 Виды объектов местного значения МО Каменский сельсовет в области деятельности органов местного самоуправления:</w:t>
        </w:r>
        <w:r w:rsidR="00026BB6">
          <w:rPr>
            <w:noProof/>
            <w:webHidden/>
          </w:rPr>
          <w:tab/>
        </w:r>
        <w:r w:rsidR="0042002C">
          <w:rPr>
            <w:noProof/>
            <w:webHidden/>
          </w:rPr>
          <w:fldChar w:fldCharType="begin"/>
        </w:r>
        <w:r w:rsidR="00026BB6">
          <w:rPr>
            <w:noProof/>
            <w:webHidden/>
          </w:rPr>
          <w:instrText xml:space="preserve"> PAGEREF _Toc407688471 \h </w:instrText>
        </w:r>
        <w:r w:rsidR="0042002C">
          <w:rPr>
            <w:noProof/>
            <w:webHidden/>
          </w:rPr>
        </w:r>
        <w:r w:rsidR="0042002C">
          <w:rPr>
            <w:noProof/>
            <w:webHidden/>
          </w:rPr>
          <w:fldChar w:fldCharType="separate"/>
        </w:r>
        <w:r w:rsidR="00026BB6">
          <w:rPr>
            <w:noProof/>
            <w:webHidden/>
          </w:rPr>
          <w:t>28</w:t>
        </w:r>
        <w:r w:rsidR="0042002C">
          <w:rPr>
            <w:noProof/>
            <w:webHidden/>
          </w:rPr>
          <w:fldChar w:fldCharType="end"/>
        </w:r>
      </w:hyperlink>
    </w:p>
    <w:p w:rsidR="00026BB6" w:rsidRDefault="00275184">
      <w:pPr>
        <w:pStyle w:val="32"/>
        <w:tabs>
          <w:tab w:val="left" w:pos="1320"/>
          <w:tab w:val="right" w:leader="dot" w:pos="9203"/>
        </w:tabs>
        <w:rPr>
          <w:rFonts w:eastAsiaTheme="minorEastAsia"/>
          <w:i w:val="0"/>
          <w:iCs w:val="0"/>
          <w:noProof/>
          <w:sz w:val="22"/>
          <w:szCs w:val="22"/>
          <w:lang w:eastAsia="ru-RU"/>
        </w:rPr>
      </w:pPr>
      <w:hyperlink w:anchor="_Toc407688476" w:history="1">
        <w:r w:rsidR="00026BB6" w:rsidRPr="004568ED">
          <w:rPr>
            <w:rStyle w:val="a6"/>
            <w:rFonts w:eastAsia="Times New Roman" w:cs="Times New Roman"/>
            <w:noProof/>
            <w:lang w:eastAsia="ru-RU"/>
          </w:rPr>
          <w:t>4.11.1</w:t>
        </w:r>
        <w:r w:rsidR="00026BB6">
          <w:rPr>
            <w:rFonts w:eastAsiaTheme="minorEastAsia"/>
            <w:i w:val="0"/>
            <w:iCs w:val="0"/>
            <w:noProof/>
            <w:sz w:val="22"/>
            <w:szCs w:val="22"/>
            <w:lang w:eastAsia="ru-RU"/>
          </w:rPr>
          <w:tab/>
        </w:r>
        <w:r w:rsidR="00026BB6" w:rsidRPr="004568ED">
          <w:rPr>
            <w:rStyle w:val="a6"/>
            <w:rFonts w:eastAsia="Times New Roman" w:cs="Times New Roman"/>
            <w:noProof/>
            <w:lang w:eastAsia="ru-RU"/>
          </w:rPr>
          <w:t>Здания, строения и сооружения, необходимые для обеспечения осуществления полномочий органами местного самоуправления МО Каменский сельсовет</w:t>
        </w:r>
        <w:r w:rsidR="00026BB6">
          <w:rPr>
            <w:noProof/>
            <w:webHidden/>
          </w:rPr>
          <w:tab/>
        </w:r>
        <w:r w:rsidR="0042002C">
          <w:rPr>
            <w:noProof/>
            <w:webHidden/>
          </w:rPr>
          <w:fldChar w:fldCharType="begin"/>
        </w:r>
        <w:r w:rsidR="00026BB6">
          <w:rPr>
            <w:noProof/>
            <w:webHidden/>
          </w:rPr>
          <w:instrText xml:space="preserve"> PAGEREF _Toc407688476 \h </w:instrText>
        </w:r>
        <w:r w:rsidR="0042002C">
          <w:rPr>
            <w:noProof/>
            <w:webHidden/>
          </w:rPr>
        </w:r>
        <w:r w:rsidR="0042002C">
          <w:rPr>
            <w:noProof/>
            <w:webHidden/>
          </w:rPr>
          <w:fldChar w:fldCharType="separate"/>
        </w:r>
        <w:r w:rsidR="00026BB6">
          <w:rPr>
            <w:noProof/>
            <w:webHidden/>
          </w:rPr>
          <w:t>28</w:t>
        </w:r>
        <w:r w:rsidR="0042002C">
          <w:rPr>
            <w:noProof/>
            <w:webHidden/>
          </w:rPr>
          <w:fldChar w:fldCharType="end"/>
        </w:r>
      </w:hyperlink>
    </w:p>
    <w:p w:rsidR="00026BB6" w:rsidRPr="00026BB6" w:rsidRDefault="00275184">
      <w:pPr>
        <w:pStyle w:val="22"/>
        <w:tabs>
          <w:tab w:val="right" w:leader="dot" w:pos="9203"/>
        </w:tabs>
        <w:rPr>
          <w:rFonts w:eastAsiaTheme="minorEastAsia"/>
          <w:b/>
          <w:smallCaps w:val="0"/>
          <w:noProof/>
          <w:sz w:val="22"/>
          <w:szCs w:val="22"/>
          <w:lang w:eastAsia="ru-RU"/>
        </w:rPr>
      </w:pPr>
      <w:hyperlink w:anchor="_Toc407688477" w:history="1">
        <w:r w:rsidR="00026BB6" w:rsidRPr="00026BB6">
          <w:rPr>
            <w:rStyle w:val="a6"/>
            <w:b/>
            <w:noProof/>
          </w:rPr>
          <w:t>Часть 3. «ПРАВИЛА И ОБЛАСТЬ ПРИМЕНЕНИЯ»</w:t>
        </w:r>
        <w:r w:rsidR="00026BB6" w:rsidRPr="00026BB6">
          <w:rPr>
            <w:b/>
            <w:noProof/>
            <w:webHidden/>
          </w:rPr>
          <w:tab/>
        </w:r>
        <w:r w:rsidR="0042002C" w:rsidRPr="00026BB6">
          <w:rPr>
            <w:b/>
            <w:noProof/>
            <w:webHidden/>
          </w:rPr>
          <w:fldChar w:fldCharType="begin"/>
        </w:r>
        <w:r w:rsidR="00026BB6" w:rsidRPr="00026BB6">
          <w:rPr>
            <w:b/>
            <w:noProof/>
            <w:webHidden/>
          </w:rPr>
          <w:instrText xml:space="preserve"> PAGEREF _Toc407688477 \h </w:instrText>
        </w:r>
        <w:r w:rsidR="0042002C" w:rsidRPr="00026BB6">
          <w:rPr>
            <w:b/>
            <w:noProof/>
            <w:webHidden/>
          </w:rPr>
        </w:r>
        <w:r w:rsidR="0042002C" w:rsidRPr="00026BB6">
          <w:rPr>
            <w:b/>
            <w:noProof/>
            <w:webHidden/>
          </w:rPr>
          <w:fldChar w:fldCharType="separate"/>
        </w:r>
        <w:r w:rsidR="00026BB6" w:rsidRPr="00026BB6">
          <w:rPr>
            <w:b/>
            <w:noProof/>
            <w:webHidden/>
          </w:rPr>
          <w:t>29</w:t>
        </w:r>
        <w:r w:rsidR="0042002C" w:rsidRPr="00026BB6">
          <w:rPr>
            <w:b/>
            <w:noProof/>
            <w:webHidden/>
          </w:rPr>
          <w:fldChar w:fldCharType="end"/>
        </w:r>
      </w:hyperlink>
    </w:p>
    <w:p w:rsidR="005B3B94" w:rsidRDefault="0042002C">
      <w:pPr>
        <w:rPr>
          <w:rFonts w:ascii="Times New Roman" w:eastAsiaTheme="majorEastAsia" w:hAnsi="Times New Roman" w:cstheme="majorBidi"/>
          <w:b/>
          <w:sz w:val="28"/>
          <w:szCs w:val="26"/>
        </w:rPr>
      </w:pPr>
      <w:r>
        <w:fldChar w:fldCharType="end"/>
      </w:r>
      <w:r w:rsidR="005B3B94">
        <w:br w:type="page"/>
      </w:r>
    </w:p>
    <w:p w:rsidR="00F76016" w:rsidRPr="005B3B94" w:rsidRDefault="00F33AEA" w:rsidP="005B3B94">
      <w:pPr>
        <w:pStyle w:val="2"/>
        <w:ind w:left="-567" w:right="-285"/>
        <w:rPr>
          <w:rFonts w:cs="Times New Roman"/>
          <w:sz w:val="24"/>
          <w:szCs w:val="24"/>
        </w:rPr>
      </w:pPr>
      <w:bookmarkStart w:id="1" w:name="_Toc398730121"/>
      <w:bookmarkStart w:id="2" w:name="_Toc407688384"/>
      <w:r w:rsidRPr="005B3B94">
        <w:rPr>
          <w:rFonts w:cs="Times New Roman"/>
          <w:sz w:val="24"/>
          <w:szCs w:val="24"/>
        </w:rPr>
        <w:lastRenderedPageBreak/>
        <w:t>В</w:t>
      </w:r>
      <w:r w:rsidR="004F03F2" w:rsidRPr="005B3B94">
        <w:rPr>
          <w:rFonts w:cs="Times New Roman"/>
          <w:sz w:val="24"/>
          <w:szCs w:val="24"/>
        </w:rPr>
        <w:t>ВЕДЕНИЕ</w:t>
      </w:r>
      <w:bookmarkEnd w:id="1"/>
      <w:bookmarkEnd w:id="2"/>
    </w:p>
    <w:p w:rsidR="004F03F2" w:rsidRPr="00EB4288" w:rsidRDefault="00E34AA4" w:rsidP="008A41D5">
      <w:pPr>
        <w:pStyle w:val="a3"/>
        <w:spacing w:before="120" w:after="0" w:line="276" w:lineRule="auto"/>
        <w:ind w:left="-567" w:right="-284" w:firstLine="709"/>
        <w:contextualSpacing w:val="0"/>
        <w:jc w:val="both"/>
        <w:rPr>
          <w:rFonts w:ascii="Times New Roman" w:hAnsi="Times New Roman" w:cs="Times New Roman"/>
          <w:sz w:val="24"/>
          <w:szCs w:val="24"/>
        </w:rPr>
      </w:pPr>
      <w:r w:rsidRPr="005B3B94">
        <w:rPr>
          <w:rFonts w:ascii="Times New Roman" w:hAnsi="Times New Roman" w:cs="Times New Roman"/>
          <w:sz w:val="24"/>
          <w:szCs w:val="24"/>
        </w:rPr>
        <w:t>Местные</w:t>
      </w:r>
      <w:r w:rsidR="00EE08B3" w:rsidRPr="005B3B94">
        <w:rPr>
          <w:rFonts w:ascii="Times New Roman" w:hAnsi="Times New Roman" w:cs="Times New Roman"/>
          <w:sz w:val="24"/>
          <w:szCs w:val="24"/>
        </w:rPr>
        <w:t xml:space="preserve"> нормативы градостроительного проектирования</w:t>
      </w:r>
      <w:r w:rsidRPr="005B3B94">
        <w:rPr>
          <w:rFonts w:ascii="Times New Roman" w:hAnsi="Times New Roman" w:cs="Times New Roman"/>
          <w:sz w:val="24"/>
          <w:szCs w:val="24"/>
        </w:rPr>
        <w:t xml:space="preserve">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proofErr w:type="spellStart"/>
      <w:r w:rsidR="00632CE3">
        <w:rPr>
          <w:rFonts w:ascii="Times New Roman" w:hAnsi="Times New Roman" w:cs="Times New Roman"/>
          <w:sz w:val="24"/>
          <w:szCs w:val="24"/>
        </w:rPr>
        <w:t>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9B197C">
        <w:rPr>
          <w:rFonts w:ascii="Times New Roman" w:hAnsi="Times New Roman" w:cs="Times New Roman"/>
          <w:sz w:val="24"/>
          <w:szCs w:val="24"/>
        </w:rPr>
        <w:t>кого</w:t>
      </w:r>
      <w:proofErr w:type="spellEnd"/>
      <w:r w:rsidRPr="005B3B94">
        <w:rPr>
          <w:rFonts w:ascii="Times New Roman" w:hAnsi="Times New Roman" w:cs="Times New Roman"/>
          <w:sz w:val="24"/>
          <w:szCs w:val="24"/>
        </w:rPr>
        <w:t xml:space="preserve"> района Оренбургской области </w:t>
      </w:r>
      <w:r w:rsidR="00EE08B3" w:rsidRPr="005B3B94">
        <w:rPr>
          <w:rFonts w:ascii="Times New Roman" w:hAnsi="Times New Roman" w:cs="Times New Roman"/>
          <w:sz w:val="24"/>
          <w:szCs w:val="24"/>
        </w:rPr>
        <w:t xml:space="preserve">разработаны в соответствии с гл. 3.1 Градостроительного кодекса РФ для </w:t>
      </w:r>
      <w:r w:rsidR="004D690F" w:rsidRPr="005B3B94">
        <w:rPr>
          <w:rFonts w:ascii="Times New Roman" w:hAnsi="Times New Roman" w:cs="Times New Roman"/>
          <w:sz w:val="24"/>
          <w:szCs w:val="24"/>
        </w:rPr>
        <w:t xml:space="preserve">территории </w:t>
      </w:r>
      <w:r w:rsidR="00EE08B3" w:rsidRPr="005B3B94">
        <w:rPr>
          <w:rFonts w:ascii="Times New Roman" w:hAnsi="Times New Roman" w:cs="Times New Roman"/>
          <w:sz w:val="24"/>
          <w:szCs w:val="24"/>
        </w:rPr>
        <w:t>сельског</w:t>
      </w:r>
      <w:r w:rsidRPr="005B3B94">
        <w:rPr>
          <w:rFonts w:ascii="Times New Roman" w:hAnsi="Times New Roman" w:cs="Times New Roman"/>
          <w:sz w:val="24"/>
          <w:szCs w:val="24"/>
        </w:rPr>
        <w:t xml:space="preserve">о поселения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EE08B3" w:rsidRPr="005B3B94">
        <w:rPr>
          <w:rFonts w:ascii="Times New Roman" w:hAnsi="Times New Roman" w:cs="Times New Roman"/>
          <w:sz w:val="24"/>
          <w:szCs w:val="24"/>
        </w:rPr>
        <w:t xml:space="preserve">. </w:t>
      </w:r>
      <w:r w:rsidR="0078615F" w:rsidRPr="005B3B94">
        <w:rPr>
          <w:rFonts w:ascii="Times New Roman" w:hAnsi="Times New Roman" w:cs="Times New Roman"/>
          <w:sz w:val="24"/>
          <w:szCs w:val="24"/>
        </w:rPr>
        <w:t xml:space="preserve">Основаниями для разработки настоящих нормативов послужили: Постановление главы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0078615F"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9B197C" w:rsidRPr="009B197C">
        <w:rPr>
          <w:rFonts w:ascii="Times New Roman" w:hAnsi="Times New Roman" w:cs="Times New Roman"/>
          <w:color w:val="000000" w:themeColor="text1"/>
          <w:sz w:val="24"/>
          <w:szCs w:val="24"/>
        </w:rPr>
        <w:t xml:space="preserve">№ </w:t>
      </w:r>
      <w:r w:rsidR="008A41D5" w:rsidRPr="008A41D5">
        <w:rPr>
          <w:rFonts w:ascii="Times New Roman" w:hAnsi="Times New Roman" w:cs="Times New Roman"/>
          <w:color w:val="000000" w:themeColor="text1"/>
          <w:sz w:val="24"/>
          <w:szCs w:val="24"/>
        </w:rPr>
        <w:t>17-п</w:t>
      </w:r>
      <w:r w:rsidR="00EB4288">
        <w:rPr>
          <w:rFonts w:ascii="Times New Roman" w:hAnsi="Times New Roman" w:cs="Times New Roman"/>
          <w:color w:val="000000" w:themeColor="text1"/>
          <w:sz w:val="24"/>
          <w:szCs w:val="24"/>
        </w:rPr>
        <w:t xml:space="preserve">от </w:t>
      </w:r>
      <w:r w:rsidR="008A41D5" w:rsidRPr="008A41D5">
        <w:rPr>
          <w:rFonts w:ascii="Times New Roman" w:hAnsi="Times New Roman" w:cs="Times New Roman"/>
          <w:color w:val="000000" w:themeColor="text1"/>
          <w:sz w:val="24"/>
          <w:szCs w:val="24"/>
        </w:rPr>
        <w:t xml:space="preserve">12.08.2014г. </w:t>
      </w:r>
      <w:r w:rsidR="0078615F" w:rsidRPr="005B3B94">
        <w:rPr>
          <w:rFonts w:ascii="Times New Roman" w:hAnsi="Times New Roman" w:cs="Times New Roman"/>
          <w:sz w:val="24"/>
          <w:szCs w:val="24"/>
        </w:rPr>
        <w:t>«</w:t>
      </w:r>
      <w:r w:rsidR="00B12A9D" w:rsidRPr="005B3B94">
        <w:rPr>
          <w:rFonts w:ascii="Times New Roman" w:hAnsi="Times New Roman" w:cs="Times New Roman"/>
          <w:sz w:val="24"/>
          <w:szCs w:val="24"/>
        </w:rPr>
        <w:t xml:space="preserve">О подготовке </w:t>
      </w:r>
      <w:r w:rsidR="0078615F" w:rsidRPr="005B3B94">
        <w:rPr>
          <w:rFonts w:ascii="Times New Roman" w:hAnsi="Times New Roman" w:cs="Times New Roman"/>
          <w:sz w:val="24"/>
          <w:szCs w:val="24"/>
        </w:rPr>
        <w:t xml:space="preserve">местных нормативов градостроительного </w:t>
      </w:r>
      <w:proofErr w:type="spellStart"/>
      <w:r w:rsidR="0078615F" w:rsidRPr="005B3B94">
        <w:rPr>
          <w:rFonts w:ascii="Times New Roman" w:hAnsi="Times New Roman" w:cs="Times New Roman"/>
          <w:sz w:val="24"/>
          <w:szCs w:val="24"/>
        </w:rPr>
        <w:t>проектирования</w:t>
      </w:r>
      <w:r w:rsidR="00EB4288" w:rsidRPr="00EB4288">
        <w:rPr>
          <w:rFonts w:ascii="Times New Roman" w:hAnsi="Times New Roman" w:cs="Times New Roman"/>
          <w:sz w:val="24"/>
          <w:szCs w:val="24"/>
        </w:rPr>
        <w:t>муниципального</w:t>
      </w:r>
      <w:proofErr w:type="spellEnd"/>
      <w:r w:rsidR="00EB4288" w:rsidRPr="00EB4288">
        <w:rPr>
          <w:rFonts w:ascii="Times New Roman" w:hAnsi="Times New Roman" w:cs="Times New Roman"/>
          <w:sz w:val="24"/>
          <w:szCs w:val="24"/>
        </w:rPr>
        <w:t xml:space="preserve"> образования </w:t>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0A7D3D">
        <w:rPr>
          <w:rFonts w:ascii="Times New Roman" w:hAnsi="Times New Roman" w:cs="Times New Roman"/>
          <w:sz w:val="24"/>
          <w:szCs w:val="24"/>
        </w:rPr>
        <w:t>Камен</w:t>
      </w:r>
      <w:r w:rsidR="00EB4288" w:rsidRPr="00EB4288">
        <w:rPr>
          <w:rFonts w:ascii="Times New Roman" w:hAnsi="Times New Roman" w:cs="Times New Roman"/>
          <w:sz w:val="24"/>
          <w:szCs w:val="24"/>
        </w:rPr>
        <w:t xml:space="preserve">ский </w:t>
      </w:r>
      <w:proofErr w:type="spellStart"/>
      <w:r w:rsidR="00EB4288" w:rsidRPr="00EB4288">
        <w:rPr>
          <w:rFonts w:ascii="Times New Roman" w:hAnsi="Times New Roman" w:cs="Times New Roman"/>
          <w:sz w:val="24"/>
          <w:szCs w:val="24"/>
        </w:rPr>
        <w:t>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EB4288" w:rsidRPr="00EB4288">
        <w:rPr>
          <w:rFonts w:ascii="Times New Roman" w:hAnsi="Times New Roman" w:cs="Times New Roman"/>
          <w:sz w:val="24"/>
          <w:szCs w:val="24"/>
        </w:rPr>
        <w:t>кого</w:t>
      </w:r>
      <w:proofErr w:type="spellEnd"/>
      <w:r w:rsidR="00EB4288" w:rsidRPr="00EB4288">
        <w:rPr>
          <w:rFonts w:ascii="Times New Roman" w:hAnsi="Times New Roman" w:cs="Times New Roman"/>
          <w:sz w:val="24"/>
          <w:szCs w:val="24"/>
        </w:rPr>
        <w:t xml:space="preserve"> района Оренбургской области</w:t>
      </w:r>
      <w:r w:rsidR="0078615F" w:rsidRPr="00EB4288">
        <w:rPr>
          <w:rFonts w:ascii="Times New Roman" w:hAnsi="Times New Roman" w:cs="Times New Roman"/>
          <w:sz w:val="24"/>
          <w:szCs w:val="24"/>
        </w:rPr>
        <w:t xml:space="preserve">»; </w:t>
      </w:r>
      <w:r w:rsidR="009B197C" w:rsidRPr="00EB4288">
        <w:rPr>
          <w:rFonts w:ascii="Times New Roman" w:hAnsi="Times New Roman" w:cs="Times New Roman"/>
          <w:sz w:val="24"/>
          <w:szCs w:val="24"/>
        </w:rPr>
        <w:t xml:space="preserve">Положение </w:t>
      </w:r>
      <w:r w:rsidR="0078615F" w:rsidRPr="00EB4288">
        <w:rPr>
          <w:rFonts w:ascii="Times New Roman" w:hAnsi="Times New Roman" w:cs="Times New Roman"/>
          <w:sz w:val="24"/>
          <w:szCs w:val="24"/>
        </w:rPr>
        <w:t>«</w:t>
      </w:r>
      <w:r w:rsidR="009B197C" w:rsidRPr="00EB4288">
        <w:rPr>
          <w:rFonts w:ascii="Times New Roman" w:hAnsi="Times New Roman" w:cs="Times New Roman"/>
          <w:sz w:val="24"/>
          <w:szCs w:val="24"/>
        </w:rPr>
        <w:t xml:space="preserve">О составе, порядке подготовки и утверждения местных нормативов градостроительного проектирования муниципального образования </w:t>
      </w:r>
      <w:r w:rsidR="000A7D3D">
        <w:rPr>
          <w:rFonts w:ascii="Times New Roman" w:hAnsi="Times New Roman" w:cs="Times New Roman"/>
          <w:sz w:val="24"/>
          <w:szCs w:val="24"/>
        </w:rPr>
        <w:t>Камен</w:t>
      </w:r>
      <w:r w:rsidR="004B66F5" w:rsidRPr="00EB4288">
        <w:rPr>
          <w:rFonts w:ascii="Times New Roman" w:hAnsi="Times New Roman" w:cs="Times New Roman"/>
          <w:sz w:val="24"/>
          <w:szCs w:val="24"/>
        </w:rPr>
        <w:t>ск</w:t>
      </w:r>
      <w:r w:rsidR="009B197C" w:rsidRPr="00EB4288">
        <w:rPr>
          <w:rFonts w:ascii="Times New Roman" w:hAnsi="Times New Roman" w:cs="Times New Roman"/>
          <w:sz w:val="24"/>
          <w:szCs w:val="24"/>
        </w:rPr>
        <w:t xml:space="preserve">ий сельсовет </w:t>
      </w:r>
      <w:proofErr w:type="spellStart"/>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9B197C" w:rsidRPr="00EB4288">
        <w:rPr>
          <w:rFonts w:ascii="Times New Roman" w:hAnsi="Times New Roman" w:cs="Times New Roman"/>
          <w:sz w:val="24"/>
          <w:szCs w:val="24"/>
        </w:rPr>
        <w:t>кого</w:t>
      </w:r>
      <w:proofErr w:type="spellEnd"/>
      <w:r w:rsidR="009B197C" w:rsidRPr="00EB4288">
        <w:rPr>
          <w:rFonts w:ascii="Times New Roman" w:hAnsi="Times New Roman" w:cs="Times New Roman"/>
          <w:sz w:val="24"/>
          <w:szCs w:val="24"/>
        </w:rPr>
        <w:t xml:space="preserve"> района Оренбургской области</w:t>
      </w:r>
      <w:r w:rsidR="0078615F" w:rsidRPr="00EB4288">
        <w:rPr>
          <w:rFonts w:ascii="Times New Roman" w:hAnsi="Times New Roman" w:cs="Times New Roman"/>
          <w:sz w:val="24"/>
          <w:szCs w:val="24"/>
        </w:rPr>
        <w:t xml:space="preserve">» утверждённое Решением </w:t>
      </w:r>
      <w:r w:rsidR="009B197C" w:rsidRPr="00EB4288">
        <w:rPr>
          <w:rFonts w:ascii="Times New Roman" w:hAnsi="Times New Roman" w:cs="Times New Roman"/>
          <w:color w:val="000000" w:themeColor="text1"/>
          <w:sz w:val="24"/>
          <w:szCs w:val="24"/>
        </w:rPr>
        <w:t>№</w:t>
      </w:r>
      <w:r w:rsidR="008A41D5">
        <w:rPr>
          <w:rFonts w:ascii="Times New Roman" w:hAnsi="Times New Roman" w:cs="Times New Roman"/>
          <w:color w:val="000000" w:themeColor="text1"/>
          <w:sz w:val="24"/>
          <w:szCs w:val="24"/>
        </w:rPr>
        <w:t>143</w:t>
      </w:r>
      <w:r w:rsidR="009B197C" w:rsidRPr="00EB4288">
        <w:rPr>
          <w:rFonts w:ascii="Times New Roman" w:hAnsi="Times New Roman" w:cs="Times New Roman"/>
          <w:color w:val="000000" w:themeColor="text1"/>
          <w:sz w:val="24"/>
          <w:szCs w:val="24"/>
        </w:rPr>
        <w:t>от</w:t>
      </w:r>
      <w:r w:rsidR="008A41D5" w:rsidRPr="008A41D5">
        <w:rPr>
          <w:rFonts w:ascii="Times New Roman" w:hAnsi="Times New Roman" w:cs="Times New Roman"/>
          <w:color w:val="000000" w:themeColor="text1"/>
          <w:sz w:val="24"/>
          <w:szCs w:val="24"/>
        </w:rPr>
        <w:t xml:space="preserve">12.08.2014г. </w:t>
      </w:r>
      <w:r w:rsidR="0078615F" w:rsidRPr="00EB4288">
        <w:rPr>
          <w:rFonts w:ascii="Times New Roman" w:hAnsi="Times New Roman" w:cs="Times New Roman"/>
          <w:sz w:val="24"/>
          <w:szCs w:val="24"/>
        </w:rPr>
        <w:t xml:space="preserve">Совета депутатов МО </w:t>
      </w:r>
      <w:r w:rsidR="000A7D3D">
        <w:rPr>
          <w:rFonts w:ascii="Times New Roman" w:hAnsi="Times New Roman" w:cs="Times New Roman"/>
          <w:sz w:val="24"/>
          <w:szCs w:val="24"/>
        </w:rPr>
        <w:t>Камен</w:t>
      </w:r>
      <w:r w:rsidR="004B66F5" w:rsidRPr="00EB4288">
        <w:rPr>
          <w:rFonts w:ascii="Times New Roman" w:hAnsi="Times New Roman" w:cs="Times New Roman"/>
          <w:sz w:val="24"/>
          <w:szCs w:val="24"/>
        </w:rPr>
        <w:t>ск</w:t>
      </w:r>
      <w:r w:rsidR="0078615F" w:rsidRPr="00EB4288">
        <w:rPr>
          <w:rFonts w:ascii="Times New Roman" w:hAnsi="Times New Roman" w:cs="Times New Roman"/>
          <w:sz w:val="24"/>
          <w:szCs w:val="24"/>
        </w:rPr>
        <w:t xml:space="preserve">ий </w:t>
      </w:r>
      <w:r w:rsidR="00632CE3" w:rsidRPr="00EB4288">
        <w:rPr>
          <w:rFonts w:ascii="Times New Roman" w:hAnsi="Times New Roman" w:cs="Times New Roman"/>
          <w:sz w:val="24"/>
          <w:szCs w:val="24"/>
        </w:rPr>
        <w:t>сельсовет</w:t>
      </w:r>
      <w:r w:rsidR="0078615F" w:rsidRPr="00EB4288">
        <w:rPr>
          <w:rFonts w:ascii="Times New Roman" w:hAnsi="Times New Roman" w:cs="Times New Roman"/>
          <w:sz w:val="24"/>
          <w:szCs w:val="24"/>
        </w:rPr>
        <w:t>.</w:t>
      </w:r>
    </w:p>
    <w:p w:rsidR="00045BB6" w:rsidRPr="005B3B94" w:rsidRDefault="00045BB6"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Нормативы градостроительного проектирования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Н</w:t>
      </w:r>
      <w:r w:rsidR="005F7D2B" w:rsidRPr="005B3B94">
        <w:rPr>
          <w:rFonts w:ascii="Times New Roman" w:hAnsi="Times New Roman" w:cs="Times New Roman"/>
          <w:sz w:val="24"/>
          <w:szCs w:val="24"/>
        </w:rPr>
        <w:t xml:space="preserve">ормативы </w:t>
      </w:r>
      <w:r w:rsidRPr="005B3B94">
        <w:rPr>
          <w:rFonts w:ascii="Times New Roman" w:hAnsi="Times New Roman" w:cs="Times New Roman"/>
          <w:sz w:val="24"/>
          <w:szCs w:val="24"/>
        </w:rPr>
        <w:t xml:space="preserve">градостроительного проектирования </w:t>
      </w:r>
      <w:r w:rsidR="005F7D2B" w:rsidRPr="005B3B94">
        <w:rPr>
          <w:rFonts w:ascii="Times New Roman" w:hAnsi="Times New Roman" w:cs="Times New Roman"/>
          <w:sz w:val="24"/>
          <w:szCs w:val="24"/>
        </w:rPr>
        <w:t>разраб</w:t>
      </w:r>
      <w:r w:rsidRPr="005B3B94">
        <w:rPr>
          <w:rFonts w:ascii="Times New Roman" w:hAnsi="Times New Roman" w:cs="Times New Roman"/>
          <w:sz w:val="24"/>
          <w:szCs w:val="24"/>
        </w:rPr>
        <w:t>о</w:t>
      </w:r>
      <w:r w:rsidR="005F7D2B" w:rsidRPr="005B3B94">
        <w:rPr>
          <w:rFonts w:ascii="Times New Roman" w:hAnsi="Times New Roman" w:cs="Times New Roman"/>
          <w:sz w:val="24"/>
          <w:szCs w:val="24"/>
        </w:rPr>
        <w:t>т</w:t>
      </w:r>
      <w:r w:rsidRPr="005B3B94">
        <w:rPr>
          <w:rFonts w:ascii="Times New Roman" w:hAnsi="Times New Roman" w:cs="Times New Roman"/>
          <w:sz w:val="24"/>
          <w:szCs w:val="24"/>
        </w:rPr>
        <w:t>аны</w:t>
      </w:r>
      <w:r w:rsidR="005F7D2B" w:rsidRPr="005B3B94">
        <w:rPr>
          <w:rFonts w:ascii="Times New Roman" w:hAnsi="Times New Roman" w:cs="Times New Roman"/>
          <w:sz w:val="24"/>
          <w:szCs w:val="24"/>
        </w:rPr>
        <w:t xml:space="preserve"> в целях обеспечения </w:t>
      </w:r>
      <w:r w:rsidRPr="005B3B94">
        <w:rPr>
          <w:rFonts w:ascii="Times New Roman" w:hAnsi="Times New Roman" w:cs="Times New Roman"/>
          <w:sz w:val="24"/>
          <w:szCs w:val="24"/>
        </w:rPr>
        <w:t>устойчивого развития территории муниципального образования</w:t>
      </w:r>
      <w:r w:rsidR="005F7D2B" w:rsidRPr="005B3B94">
        <w:rPr>
          <w:rFonts w:ascii="Times New Roman" w:hAnsi="Times New Roman" w:cs="Times New Roman"/>
          <w:sz w:val="24"/>
          <w:szCs w:val="24"/>
        </w:rPr>
        <w:t xml:space="preserve">. В частности, </w:t>
      </w:r>
      <w:r w:rsidR="0049071B" w:rsidRPr="005B3B94">
        <w:rPr>
          <w:rFonts w:ascii="Times New Roman" w:hAnsi="Times New Roman" w:cs="Times New Roman"/>
          <w:sz w:val="24"/>
          <w:szCs w:val="24"/>
        </w:rPr>
        <w:t>настоящие</w:t>
      </w:r>
      <w:r w:rsidR="005F7D2B" w:rsidRPr="005B3B94">
        <w:rPr>
          <w:rFonts w:ascii="Times New Roman" w:hAnsi="Times New Roman" w:cs="Times New Roman"/>
          <w:sz w:val="24"/>
          <w:szCs w:val="24"/>
        </w:rPr>
        <w:t xml:space="preserve"> </w:t>
      </w:r>
      <w:proofErr w:type="spellStart"/>
      <w:r w:rsidR="005F7D2B" w:rsidRPr="005B3B94">
        <w:rPr>
          <w:rFonts w:ascii="Times New Roman" w:hAnsi="Times New Roman" w:cs="Times New Roman"/>
          <w:sz w:val="24"/>
          <w:szCs w:val="24"/>
        </w:rPr>
        <w:t>нормативыобеспечивают</w:t>
      </w:r>
      <w:proofErr w:type="spellEnd"/>
      <w:r w:rsidR="005F7D2B" w:rsidRPr="005B3B94">
        <w:rPr>
          <w:rFonts w:ascii="Times New Roman" w:hAnsi="Times New Roman" w:cs="Times New Roman"/>
          <w:sz w:val="24"/>
          <w:szCs w:val="24"/>
        </w:rPr>
        <w:t xml:space="preserve"> благоприятные усло</w:t>
      </w:r>
      <w:r w:rsidRPr="005B3B94">
        <w:rPr>
          <w:rFonts w:ascii="Times New Roman" w:hAnsi="Times New Roman" w:cs="Times New Roman"/>
          <w:sz w:val="24"/>
          <w:szCs w:val="24"/>
        </w:rPr>
        <w:t xml:space="preserve">вия жизнедеятельности населения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5F7D2B" w:rsidRPr="005B3B94">
        <w:rPr>
          <w:rFonts w:ascii="Times New Roman" w:hAnsi="Times New Roman" w:cs="Times New Roman"/>
          <w:sz w:val="24"/>
          <w:szCs w:val="24"/>
        </w:rPr>
        <w:t>.</w:t>
      </w:r>
    </w:p>
    <w:p w:rsidR="00B43787" w:rsidRPr="005B3B94" w:rsidRDefault="00B43787"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Нормативы градостроительного проектирования разработаны с учетом перспективы развития муниципального образования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на расчетный срок </w:t>
      </w:r>
      <w:r w:rsidRPr="009B197C">
        <w:rPr>
          <w:rFonts w:ascii="Times New Roman" w:hAnsi="Times New Roman" w:cs="Times New Roman"/>
          <w:color w:val="000000" w:themeColor="text1"/>
          <w:sz w:val="24"/>
          <w:szCs w:val="24"/>
        </w:rPr>
        <w:t>до 203</w:t>
      </w:r>
      <w:r w:rsidR="00026BB6">
        <w:rPr>
          <w:rFonts w:ascii="Times New Roman" w:hAnsi="Times New Roman" w:cs="Times New Roman"/>
          <w:color w:val="000000" w:themeColor="text1"/>
          <w:sz w:val="24"/>
          <w:szCs w:val="24"/>
        </w:rPr>
        <w:t>7</w:t>
      </w:r>
      <w:r w:rsidRPr="009B197C">
        <w:rPr>
          <w:rFonts w:ascii="Times New Roman" w:hAnsi="Times New Roman" w:cs="Times New Roman"/>
          <w:color w:val="000000" w:themeColor="text1"/>
          <w:sz w:val="24"/>
          <w:szCs w:val="24"/>
        </w:rPr>
        <w:t xml:space="preserve"> года</w:t>
      </w:r>
      <w:r w:rsidRPr="005B3B94">
        <w:rPr>
          <w:rFonts w:ascii="Times New Roman" w:hAnsi="Times New Roman" w:cs="Times New Roman"/>
          <w:sz w:val="24"/>
          <w:szCs w:val="24"/>
        </w:rPr>
        <w:t>.</w:t>
      </w:r>
    </w:p>
    <w:p w:rsidR="005F7D2B" w:rsidRPr="005B3B94" w:rsidRDefault="005F7D2B"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rsidR="005F7D2B" w:rsidRPr="005B3B94" w:rsidRDefault="005F7D2B"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2</w:t>
      </w:r>
      <w:r w:rsidR="005F7D2B" w:rsidRPr="005B3B94">
        <w:rPr>
          <w:rFonts w:ascii="Times New Roman" w:hAnsi="Times New Roman" w:cs="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3</w:t>
      </w:r>
      <w:r w:rsidR="005F7D2B" w:rsidRPr="005B3B94">
        <w:rPr>
          <w:rFonts w:ascii="Times New Roman" w:hAnsi="Times New Roman" w:cs="Times New Roman"/>
          <w:sz w:val="24"/>
          <w:szCs w:val="24"/>
        </w:rPr>
        <w:t xml:space="preserve">)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Pr="005B3B94">
        <w:rPr>
          <w:rFonts w:ascii="Times New Roman" w:hAnsi="Times New Roman" w:cs="Times New Roman"/>
          <w:sz w:val="24"/>
          <w:szCs w:val="24"/>
        </w:rPr>
        <w:t>поселения</w:t>
      </w:r>
      <w:r w:rsidR="005F7D2B" w:rsidRPr="005B3B94">
        <w:rPr>
          <w:rFonts w:ascii="Times New Roman" w:hAnsi="Times New Roman" w:cs="Times New Roman"/>
          <w:sz w:val="24"/>
          <w:szCs w:val="24"/>
        </w:rPr>
        <w:t>.</w:t>
      </w:r>
    </w:p>
    <w:p w:rsidR="0078615F" w:rsidRPr="005B3B94" w:rsidRDefault="00B12A9D"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Настоящие н</w:t>
      </w:r>
      <w:r w:rsidR="0078615F" w:rsidRPr="005B3B94">
        <w:rPr>
          <w:rFonts w:ascii="Times New Roman" w:hAnsi="Times New Roman" w:cs="Times New Roman"/>
          <w:sz w:val="24"/>
          <w:szCs w:val="24"/>
        </w:rPr>
        <w:t xml:space="preserve">ормативы содержат: </w:t>
      </w:r>
    </w:p>
    <w:p w:rsidR="0078615F" w:rsidRPr="005B3B94" w:rsidRDefault="002C1DFB"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1)</w:t>
      </w:r>
      <w:r w:rsidR="0078615F" w:rsidRPr="005B3B94">
        <w:rPr>
          <w:rFonts w:ascii="Times New Roman" w:hAnsi="Times New Roman" w:cs="Times New Roman"/>
          <w:sz w:val="24"/>
          <w:szCs w:val="24"/>
        </w:rPr>
        <w:t xml:space="preserve"> «Основную часть» </w:t>
      </w:r>
    </w:p>
    <w:p w:rsidR="0078615F" w:rsidRPr="005B3B94" w:rsidRDefault="0078615F"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объектами местного значения, а также расчётные показатели максимально </w:t>
      </w:r>
      <w:r w:rsidR="00B12A9D" w:rsidRPr="005B3B94">
        <w:rPr>
          <w:rFonts w:ascii="Times New Roman" w:hAnsi="Times New Roman" w:cs="Times New Roman"/>
          <w:sz w:val="24"/>
          <w:szCs w:val="24"/>
        </w:rPr>
        <w:t xml:space="preserve">допустимого уровня территориальной доступности таких объектов для населения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00B12A9D"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B12A9D" w:rsidRPr="005B3B94">
        <w:rPr>
          <w:rFonts w:ascii="Times New Roman" w:hAnsi="Times New Roman" w:cs="Times New Roman"/>
          <w:sz w:val="24"/>
          <w:szCs w:val="24"/>
        </w:rPr>
        <w:t>.</w:t>
      </w:r>
    </w:p>
    <w:p w:rsidR="00B12A9D" w:rsidRPr="005B3B94" w:rsidRDefault="00012C1D" w:rsidP="005B3B94">
      <w:pPr>
        <w:pStyle w:val="a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2</w:t>
      </w:r>
      <w:r w:rsidR="002C1DFB" w:rsidRPr="005B3B94">
        <w:rPr>
          <w:rFonts w:ascii="Times New Roman" w:hAnsi="Times New Roman" w:cs="Times New Roman"/>
          <w:sz w:val="24"/>
          <w:szCs w:val="24"/>
        </w:rPr>
        <w:t>)</w:t>
      </w:r>
      <w:r w:rsidR="00B12A9D" w:rsidRPr="005B3B94">
        <w:rPr>
          <w:rFonts w:ascii="Times New Roman" w:hAnsi="Times New Roman" w:cs="Times New Roman"/>
          <w:sz w:val="24"/>
          <w:szCs w:val="24"/>
        </w:rPr>
        <w:t xml:space="preserve"> «</w:t>
      </w:r>
      <w:r w:rsidR="002C1DFB" w:rsidRPr="005B3B94">
        <w:rPr>
          <w:rFonts w:ascii="Times New Roman" w:hAnsi="Times New Roman" w:cs="Times New Roman"/>
          <w:sz w:val="24"/>
          <w:szCs w:val="24"/>
        </w:rPr>
        <w:t>Правила и о</w:t>
      </w:r>
      <w:r w:rsidR="00B12A9D" w:rsidRPr="005B3B94">
        <w:rPr>
          <w:rFonts w:ascii="Times New Roman" w:hAnsi="Times New Roman" w:cs="Times New Roman"/>
          <w:sz w:val="24"/>
          <w:szCs w:val="24"/>
        </w:rPr>
        <w:t>бласть применения»</w:t>
      </w:r>
    </w:p>
    <w:p w:rsidR="00B12A9D" w:rsidRPr="005B3B94" w:rsidRDefault="00B12A9D"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012C1D" w:rsidRPr="005B3B94" w:rsidRDefault="00012C1D" w:rsidP="00012C1D">
      <w:pPr>
        <w:pStyle w:val="a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3</w:t>
      </w:r>
      <w:r w:rsidRPr="005B3B94">
        <w:rPr>
          <w:rFonts w:ascii="Times New Roman" w:hAnsi="Times New Roman" w:cs="Times New Roman"/>
          <w:sz w:val="24"/>
          <w:szCs w:val="24"/>
        </w:rPr>
        <w:t>) «Материалы по обоснованию»</w:t>
      </w:r>
    </w:p>
    <w:p w:rsidR="00012C1D" w:rsidRPr="005B3B94" w:rsidRDefault="00012C1D" w:rsidP="00012C1D">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B43787" w:rsidRPr="005B3B94" w:rsidRDefault="00B43787" w:rsidP="008A41D5">
      <w:pPr>
        <w:pStyle w:val="ConsNormal"/>
        <w:spacing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z w:val="24"/>
          <w:szCs w:val="24"/>
        </w:rPr>
        <w:lastRenderedPageBreak/>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5F74C3" w:rsidRPr="005B3B94">
        <w:rPr>
          <w:rFonts w:ascii="Times New Roman" w:hAnsi="Times New Roman" w:cs="Times New Roman"/>
          <w:sz w:val="24"/>
          <w:szCs w:val="24"/>
        </w:rPr>
        <w:t xml:space="preserve">муниципального образования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независимо от их организационно-правовой формы.</w:t>
      </w:r>
    </w:p>
    <w:p w:rsidR="00B43787" w:rsidRPr="005B3B94" w:rsidRDefault="00B43787" w:rsidP="008A41D5">
      <w:pPr>
        <w:pStyle w:val="ConsNormal"/>
        <w:spacing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pacing w:val="-3"/>
          <w:sz w:val="24"/>
          <w:szCs w:val="24"/>
        </w:rPr>
        <w:t>По вопросам, не рассматриваемым в настоящих нормативах, следует руководств</w:t>
      </w:r>
      <w:r w:rsidRPr="005B3B94">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43787" w:rsidRPr="005B3B94" w:rsidRDefault="00B43787" w:rsidP="005B3B94">
      <w:pPr>
        <w:pStyle w:val="a3"/>
        <w:spacing w:after="0" w:line="276" w:lineRule="auto"/>
        <w:ind w:left="-567" w:right="-285" w:firstLine="709"/>
        <w:jc w:val="both"/>
        <w:rPr>
          <w:rFonts w:ascii="Times New Roman" w:hAnsi="Times New Roman" w:cs="Times New Roman"/>
          <w:sz w:val="24"/>
          <w:szCs w:val="24"/>
        </w:rPr>
      </w:pPr>
    </w:p>
    <w:p w:rsidR="00551F59" w:rsidRPr="00F145F6" w:rsidRDefault="00B12A9D" w:rsidP="00551F59">
      <w:pPr>
        <w:spacing w:after="0" w:line="276" w:lineRule="auto"/>
        <w:ind w:left="-567" w:right="-285" w:firstLine="709"/>
        <w:jc w:val="right"/>
        <w:rPr>
          <w:rFonts w:ascii="Times New Roman" w:hAnsi="Times New Roman" w:cs="Times New Roman"/>
          <w:sz w:val="24"/>
          <w:szCs w:val="24"/>
        </w:rPr>
      </w:pPr>
      <w:r w:rsidRPr="005B3B94">
        <w:rPr>
          <w:rFonts w:ascii="Times New Roman" w:hAnsi="Times New Roman" w:cs="Times New Roman"/>
          <w:sz w:val="24"/>
          <w:szCs w:val="24"/>
        </w:rPr>
        <w:br w:type="page"/>
      </w:r>
    </w:p>
    <w:p w:rsidR="00551F59" w:rsidRPr="005B3B94" w:rsidRDefault="00807990" w:rsidP="009B445C">
      <w:pPr>
        <w:pStyle w:val="2"/>
        <w:numPr>
          <w:ilvl w:val="0"/>
          <w:numId w:val="15"/>
        </w:numPr>
        <w:spacing w:after="120"/>
        <w:ind w:left="499" w:right="-284" w:hanging="357"/>
        <w:rPr>
          <w:rFonts w:cs="Times New Roman"/>
          <w:sz w:val="24"/>
          <w:szCs w:val="24"/>
        </w:rPr>
      </w:pPr>
      <w:bookmarkStart w:id="3" w:name="_Toc398730122"/>
      <w:bookmarkStart w:id="4" w:name="_Toc407688385"/>
      <w:r>
        <w:rPr>
          <w:rFonts w:cs="Times New Roman"/>
          <w:sz w:val="24"/>
          <w:szCs w:val="24"/>
        </w:rPr>
        <w:lastRenderedPageBreak/>
        <w:t>Термины и определения</w:t>
      </w:r>
      <w:bookmarkEnd w:id="3"/>
      <w:bookmarkEnd w:id="4"/>
    </w:p>
    <w:p w:rsidR="00551F59" w:rsidRPr="005B3B94" w:rsidRDefault="00551F59" w:rsidP="00551F59">
      <w:pPr>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В настоящих Нормативах приведенные понятия применяются в следующем значении:</w:t>
      </w:r>
    </w:p>
    <w:p w:rsidR="00AF3449" w:rsidRDefault="00AF3449" w:rsidP="00551F59">
      <w:pPr>
        <w:spacing w:after="0" w:line="276" w:lineRule="auto"/>
        <w:ind w:left="-567" w:right="-285" w:firstLine="709"/>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 xml:space="preserve">Автомобильная дорога - </w:t>
      </w:r>
      <w:r w:rsidRPr="00AF3449">
        <w:rPr>
          <w:rFonts w:ascii="Times New Roman" w:eastAsia="Times New Roman" w:hAnsi="Times New Roman" w:cs="Times New Roman"/>
          <w:bCs/>
          <w:sz w:val="24"/>
          <w:szCs w:val="24"/>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51F59" w:rsidRPr="00CD073C" w:rsidRDefault="00551F59" w:rsidP="00551F59">
      <w:pPr>
        <w:spacing w:after="0" w:line="276" w:lineRule="auto"/>
        <w:ind w:left="-567" w:right="-285" w:firstLine="709"/>
        <w:jc w:val="both"/>
        <w:rPr>
          <w:rFonts w:ascii="Times New Roman" w:eastAsia="Times New Roman" w:hAnsi="Times New Roman" w:cs="Times New Roman"/>
          <w:bCs/>
          <w:sz w:val="24"/>
          <w:szCs w:val="24"/>
          <w:lang w:eastAsia="ru-RU"/>
        </w:rPr>
      </w:pPr>
      <w:r w:rsidRPr="00CD073C">
        <w:rPr>
          <w:rFonts w:ascii="Times New Roman" w:eastAsia="Times New Roman" w:hAnsi="Times New Roman" w:cs="Times New Roman"/>
          <w:b/>
          <w:bCs/>
          <w:sz w:val="24"/>
          <w:szCs w:val="24"/>
          <w:lang w:eastAsia="ru-RU"/>
        </w:rPr>
        <w:t xml:space="preserve">Автостоянка </w:t>
      </w:r>
      <w:proofErr w:type="gramStart"/>
      <w:r w:rsidRPr="00CD073C">
        <w:rPr>
          <w:rFonts w:ascii="Times New Roman" w:eastAsia="Times New Roman" w:hAnsi="Times New Roman" w:cs="Times New Roman"/>
          <w:bCs/>
          <w:sz w:val="24"/>
          <w:szCs w:val="24"/>
          <w:lang w:eastAsia="ru-RU"/>
        </w:rPr>
        <w:t>-о</w:t>
      </w:r>
      <w:proofErr w:type="gramEnd"/>
      <w:r w:rsidRPr="00CD073C">
        <w:rPr>
          <w:rFonts w:ascii="Times New Roman" w:eastAsia="Times New Roman" w:hAnsi="Times New Roman" w:cs="Times New Roman"/>
          <w:bCs/>
          <w:sz w:val="24"/>
          <w:szCs w:val="24"/>
          <w:lang w:eastAsia="ru-RU"/>
        </w:rPr>
        <w:t xml:space="preserve">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CD073C">
        <w:rPr>
          <w:rFonts w:ascii="Times New Roman" w:eastAsia="Times New Roman" w:hAnsi="Times New Roman" w:cs="Times New Roman"/>
          <w:bCs/>
          <w:sz w:val="24"/>
          <w:szCs w:val="24"/>
          <w:lang w:eastAsia="ru-RU"/>
        </w:rPr>
        <w:t>внеуличными</w:t>
      </w:r>
      <w:proofErr w:type="gramEnd"/>
      <w:r w:rsidRPr="00CD073C">
        <w:rPr>
          <w:rFonts w:ascii="Times New Roman" w:eastAsia="Times New Roman" w:hAnsi="Times New Roman" w:cs="Times New Roman"/>
          <w:bCs/>
          <w:sz w:val="24"/>
          <w:szCs w:val="24"/>
          <w:lang w:eastAsia="ru-RU"/>
        </w:rPr>
        <w:t xml:space="preserve"> (в том числе в виде карманов при расширении проезжей части) либо уличными (на проезжей части, обозначенными разметкой).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Бульвар </w:t>
      </w:r>
      <w:r w:rsidRPr="00CD073C">
        <w:rPr>
          <w:rFonts w:ascii="Times New Roman" w:hAnsi="Times New Roman" w:cs="Times New Roman"/>
          <w:b/>
          <w:sz w:val="24"/>
          <w:szCs w:val="24"/>
        </w:rPr>
        <w:t>-</w:t>
      </w:r>
      <w:r w:rsidRPr="00CD073C">
        <w:rPr>
          <w:rFonts w:ascii="Times New Roman" w:hAnsi="Times New Roman" w:cs="Times New Roman"/>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Гаражи - </w:t>
      </w:r>
      <w:r w:rsidRPr="00CD073C">
        <w:rPr>
          <w:rFonts w:ascii="Times New Roman" w:eastAsia="Times New Roman" w:hAnsi="Times New Roman" w:cs="Times New Roman"/>
          <w:bCs/>
          <w:sz w:val="24"/>
          <w:szCs w:val="24"/>
          <w:lang w:eastAsia="ru-RU"/>
        </w:rPr>
        <w:t>здания, предназначенные для длительного хранения, парковки, технического обслуживания автомобилей.</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Гаражи-стоянки: </w:t>
      </w:r>
      <w:r w:rsidRPr="00CD073C">
        <w:rPr>
          <w:rFonts w:ascii="Times New Roman" w:eastAsia="Times New Roman" w:hAnsi="Times New Roman" w:cs="Times New Roman"/>
          <w:bCs/>
          <w:sz w:val="24"/>
          <w:szCs w:val="24"/>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Гостевые стоянки </w:t>
      </w:r>
      <w:proofErr w:type="gramStart"/>
      <w:r w:rsidRPr="00CD073C">
        <w:rPr>
          <w:rFonts w:ascii="Times New Roman" w:eastAsia="Times New Roman" w:hAnsi="Times New Roman" w:cs="Times New Roman"/>
          <w:bCs/>
          <w:sz w:val="24"/>
          <w:szCs w:val="24"/>
          <w:lang w:eastAsia="ru-RU"/>
        </w:rPr>
        <w:t>-о</w:t>
      </w:r>
      <w:proofErr w:type="gramEnd"/>
      <w:r w:rsidRPr="00CD073C">
        <w:rPr>
          <w:rFonts w:ascii="Times New Roman" w:eastAsia="Times New Roman" w:hAnsi="Times New Roman" w:cs="Times New Roman"/>
          <w:bCs/>
          <w:sz w:val="24"/>
          <w:szCs w:val="24"/>
          <w:lang w:eastAsia="ru-RU"/>
        </w:rPr>
        <w:t>ткрытые площадки, предназначенные для парковки легковых автомобилей посетителей жилых зон.</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Генеральный план поселения</w:t>
      </w:r>
      <w:r w:rsidRPr="00CD073C">
        <w:rPr>
          <w:rFonts w:ascii="Times New Roman" w:eastAsia="Times New Roman" w:hAnsi="Times New Roman" w:cs="Times New Roman"/>
          <w:sz w:val="24"/>
          <w:szCs w:val="24"/>
          <w:lang w:eastAsia="ru-RU"/>
        </w:rPr>
        <w:t xml:space="preserve"> - </w:t>
      </w:r>
      <w:r w:rsidRPr="00CD073C">
        <w:rPr>
          <w:rFonts w:ascii="Times New Roman" w:eastAsia="Times New Roman" w:hAnsi="Times New Roman" w:cs="Times New Roman"/>
          <w:spacing w:val="-2"/>
          <w:sz w:val="24"/>
          <w:szCs w:val="24"/>
          <w:lang w:eastAsia="ru-RU"/>
        </w:rPr>
        <w:t>документ территориального планирования муниципального образования, определяю</w:t>
      </w:r>
      <w:r w:rsidRPr="00CD073C">
        <w:rPr>
          <w:rFonts w:ascii="Times New Roman" w:eastAsia="Times New Roman" w:hAnsi="Times New Roman" w:cs="Times New Roman"/>
          <w:sz w:val="24"/>
          <w:szCs w:val="24"/>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Градостроительная деятельность</w:t>
      </w:r>
      <w:r w:rsidRPr="00CD073C">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Градостроительное зонирование </w:t>
      </w:r>
      <w:r w:rsidRPr="00CD073C">
        <w:rPr>
          <w:rFonts w:ascii="Times New Roman" w:hAnsi="Times New Roman" w:cs="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 xml:space="preserve">Градостроительный регламент </w:t>
      </w:r>
      <w:r w:rsidRPr="00CD073C">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D073C">
        <w:rPr>
          <w:rFonts w:ascii="Times New Roman" w:hAnsi="Times New Roman" w:cs="Times New Roman"/>
          <w:sz w:val="24"/>
          <w:szCs w:val="24"/>
        </w:rPr>
        <w:t xml:space="preserve"> и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lastRenderedPageBreak/>
        <w:t xml:space="preserve">Граница населённого пункта – </w:t>
      </w:r>
      <w:r w:rsidRPr="00CD073C">
        <w:rPr>
          <w:rFonts w:ascii="Times New Roman" w:hAnsi="Times New Roman" w:cs="Times New Roman"/>
          <w:sz w:val="24"/>
          <w:szCs w:val="24"/>
        </w:rPr>
        <w:t>законодательно установленная линия, отделяющая земли населённого пункта от иных категорий земель.</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полосы отвода железных дорог</w:t>
      </w:r>
      <w:r w:rsidRPr="00CD073C">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полосы отвода автомобильных дорог</w:t>
      </w:r>
      <w:r w:rsidRPr="00CD073C">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охранных зон инженерных сооружений и коммуникаций</w:t>
      </w:r>
      <w:r w:rsidRPr="00CD073C">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Границы зон охраны объекта культурного наследия </w:t>
      </w:r>
      <w:r w:rsidRPr="00CD073C">
        <w:rPr>
          <w:rFonts w:ascii="Times New Roman" w:hAnsi="Times New Roman" w:cs="Times New Roman"/>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зон особо охраняемых природных территорий</w:t>
      </w:r>
      <w:r w:rsidRPr="00CD073C">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Границы </w:t>
      </w:r>
      <w:proofErr w:type="spellStart"/>
      <w:r w:rsidRPr="00CD073C">
        <w:rPr>
          <w:rFonts w:ascii="Times New Roman" w:hAnsi="Times New Roman" w:cs="Times New Roman"/>
          <w:b/>
          <w:sz w:val="24"/>
          <w:szCs w:val="24"/>
        </w:rPr>
        <w:t>водоохранных</w:t>
      </w:r>
      <w:proofErr w:type="spellEnd"/>
      <w:r w:rsidRPr="00CD073C">
        <w:rPr>
          <w:rFonts w:ascii="Times New Roman" w:hAnsi="Times New Roman" w:cs="Times New Roman"/>
          <w:b/>
          <w:sz w:val="24"/>
          <w:szCs w:val="24"/>
        </w:rPr>
        <w:t xml:space="preserve"> зон</w:t>
      </w:r>
      <w:r w:rsidRPr="00CD073C">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прибрежных зон (полос)</w:t>
      </w:r>
      <w:r w:rsidRPr="00CD073C">
        <w:rPr>
          <w:rFonts w:ascii="Times New Roman" w:hAnsi="Times New Roman" w:cs="Times New Roman"/>
          <w:sz w:val="24"/>
          <w:szCs w:val="24"/>
        </w:rPr>
        <w:t xml:space="preserve"> - границы территорий внутри </w:t>
      </w:r>
      <w:proofErr w:type="spellStart"/>
      <w:r w:rsidRPr="00CD073C">
        <w:rPr>
          <w:rFonts w:ascii="Times New Roman" w:hAnsi="Times New Roman" w:cs="Times New Roman"/>
          <w:sz w:val="24"/>
          <w:szCs w:val="24"/>
        </w:rPr>
        <w:t>водоохранных</w:t>
      </w:r>
      <w:proofErr w:type="spellEnd"/>
      <w:r w:rsidRPr="00CD073C">
        <w:rPr>
          <w:rFonts w:ascii="Times New Roman"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зон санитарной охраны источников питьевого водоснабжения</w:t>
      </w:r>
      <w:r w:rsidRPr="00CD073C">
        <w:rPr>
          <w:rFonts w:ascii="Times New Roman" w:hAnsi="Times New Roman" w:cs="Times New Roman"/>
          <w:sz w:val="24"/>
          <w:szCs w:val="24"/>
        </w:rPr>
        <w:t xml:space="preserve"> - границы зон трех поясов санитарной охраны:</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sidR="00551F59" w:rsidRPr="00CD073C">
        <w:rPr>
          <w:rFonts w:ascii="Times New Roman" w:hAnsi="Times New Roman" w:cs="Times New Roman"/>
          <w:b/>
          <w:sz w:val="24"/>
          <w:szCs w:val="24"/>
        </w:rPr>
        <w:t xml:space="preserve">границы первого пояса (строгого режима) </w:t>
      </w:r>
      <w:r w:rsidR="00551F59" w:rsidRPr="00CD073C">
        <w:rPr>
          <w:rFonts w:ascii="Times New Roman" w:hAnsi="Times New Roman" w:cs="Times New Roman"/>
          <w:sz w:val="24"/>
          <w:szCs w:val="24"/>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00551F59" w:rsidRPr="00CD073C">
        <w:rPr>
          <w:rFonts w:ascii="Times New Roman" w:hAnsi="Times New Roman" w:cs="Times New Roman"/>
          <w:sz w:val="24"/>
          <w:szCs w:val="24"/>
        </w:rPr>
        <w:t>водоисточника</w:t>
      </w:r>
      <w:proofErr w:type="spellEnd"/>
      <w:r w:rsidR="00551F59" w:rsidRPr="00CD073C">
        <w:rPr>
          <w:rFonts w:ascii="Times New Roman" w:hAnsi="Times New Roman" w:cs="Times New Roman"/>
          <w:sz w:val="24"/>
          <w:szCs w:val="24"/>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sidR="00551F59" w:rsidRPr="00CD073C">
        <w:rPr>
          <w:rFonts w:ascii="Times New Roman" w:hAnsi="Times New Roman" w:cs="Times New Roman"/>
          <w:b/>
          <w:sz w:val="24"/>
          <w:szCs w:val="24"/>
        </w:rPr>
        <w:t xml:space="preserve">границы второго пояса </w:t>
      </w:r>
      <w:r w:rsidR="00551F59" w:rsidRPr="00CD073C">
        <w:rPr>
          <w:rFonts w:ascii="Times New Roman" w:hAnsi="Times New Roman" w:cs="Times New Roman"/>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551F59" w:rsidRPr="00CD073C">
        <w:rPr>
          <w:rFonts w:ascii="Times New Roman" w:hAnsi="Times New Roman" w:cs="Times New Roman"/>
          <w:b/>
          <w:sz w:val="24"/>
          <w:szCs w:val="24"/>
        </w:rPr>
        <w:t xml:space="preserve">границы третьего пояса </w:t>
      </w:r>
      <w:r w:rsidR="00551F59" w:rsidRPr="00CD073C">
        <w:rPr>
          <w:rFonts w:ascii="Times New Roman" w:hAnsi="Times New Roman" w:cs="Times New Roman"/>
          <w:sz w:val="24"/>
          <w:szCs w:val="24"/>
        </w:rPr>
        <w:t xml:space="preserve">- границы территории, непосредственно прилегающей к акватории </w:t>
      </w:r>
      <w:proofErr w:type="spellStart"/>
      <w:r w:rsidR="00551F59" w:rsidRPr="00CD073C">
        <w:rPr>
          <w:rFonts w:ascii="Times New Roman" w:hAnsi="Times New Roman" w:cs="Times New Roman"/>
          <w:sz w:val="24"/>
          <w:szCs w:val="24"/>
        </w:rPr>
        <w:t>водоисточников</w:t>
      </w:r>
      <w:proofErr w:type="spellEnd"/>
      <w:r w:rsidR="00551F59" w:rsidRPr="00CD073C">
        <w:rPr>
          <w:rFonts w:ascii="Times New Roman" w:hAnsi="Times New Roman" w:cs="Times New Roman"/>
          <w:sz w:val="24"/>
          <w:szCs w:val="24"/>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санитарно-защитных зон</w:t>
      </w:r>
      <w:r w:rsidRPr="00CD073C">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 xml:space="preserve">Дачный земельный участок </w:t>
      </w:r>
      <w:r w:rsidRPr="00CD073C">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Дворовая территория</w:t>
      </w:r>
      <w:r w:rsidRPr="00CD073C">
        <w:rPr>
          <w:rFonts w:ascii="Times New Roman" w:hAnsi="Times New Roman" w:cs="Times New Roman"/>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 xml:space="preserve">Дорога поселковая </w:t>
      </w:r>
      <w:r w:rsidRPr="00CD073C">
        <w:rPr>
          <w:rFonts w:ascii="Times New Roman" w:eastAsia="Times New Roman" w:hAnsi="Times New Roman" w:cs="Times New Roman"/>
          <w:sz w:val="24"/>
          <w:szCs w:val="24"/>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sidRPr="00CD073C">
        <w:rPr>
          <w:rFonts w:ascii="Times New Roman" w:hAnsi="Times New Roman" w:cs="Times New Roman"/>
          <w:sz w:val="24"/>
          <w:szCs w:val="24"/>
        </w:rPr>
        <w:t>.</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Жилое здание секционного типа</w:t>
      </w:r>
      <w:r w:rsidRPr="00CD073C">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51F59" w:rsidRPr="00CD073C" w:rsidRDefault="00551F59" w:rsidP="00551F59">
      <w:pPr>
        <w:autoSpaceDE w:val="0"/>
        <w:autoSpaceDN w:val="0"/>
        <w:adjustRightInd w:val="0"/>
        <w:spacing w:after="0" w:line="240"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Земельный участок</w:t>
      </w:r>
      <w:r w:rsidRPr="00CD073C">
        <w:rPr>
          <w:rFonts w:ascii="Times New Roman"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Зона (район) застройки</w:t>
      </w:r>
      <w:r w:rsidRPr="00CD073C">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Зона застройки объектами индивидуального жилищного строительства </w:t>
      </w:r>
      <w:r w:rsidRPr="00CD073C">
        <w:rPr>
          <w:rFonts w:ascii="Times New Roman" w:hAnsi="Times New Roman" w:cs="Times New Roman"/>
          <w:sz w:val="24"/>
          <w:szCs w:val="24"/>
        </w:rPr>
        <w:t xml:space="preserve">- жилая </w:t>
      </w:r>
      <w:proofErr w:type="spellStart"/>
      <w:r w:rsidRPr="00CD073C">
        <w:rPr>
          <w:rFonts w:ascii="Times New Roman" w:hAnsi="Times New Roman" w:cs="Times New Roman"/>
          <w:sz w:val="24"/>
          <w:szCs w:val="24"/>
        </w:rPr>
        <w:t>застройкаотдельно</w:t>
      </w:r>
      <w:proofErr w:type="spellEnd"/>
      <w:r w:rsidRPr="00CD073C">
        <w:rPr>
          <w:rFonts w:ascii="Times New Roman" w:hAnsi="Times New Roman" w:cs="Times New Roman"/>
          <w:sz w:val="24"/>
          <w:szCs w:val="24"/>
        </w:rPr>
        <w:t xml:space="preserve">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Зона застройки блокированными жилыми домами </w:t>
      </w:r>
      <w:proofErr w:type="gramStart"/>
      <w:r w:rsidRPr="00CD073C">
        <w:rPr>
          <w:rFonts w:ascii="Times New Roman" w:hAnsi="Times New Roman" w:cs="Times New Roman"/>
          <w:sz w:val="24"/>
          <w:szCs w:val="24"/>
        </w:rPr>
        <w:t>-ж</w:t>
      </w:r>
      <w:proofErr w:type="gramEnd"/>
      <w:r w:rsidRPr="00CD073C">
        <w:rPr>
          <w:rFonts w:ascii="Times New Roman" w:hAnsi="Times New Roman" w:cs="Times New Roman"/>
          <w:sz w:val="24"/>
          <w:szCs w:val="24"/>
        </w:rPr>
        <w:t xml:space="preserve">илая </w:t>
      </w:r>
      <w:proofErr w:type="spellStart"/>
      <w:r w:rsidRPr="00CD073C">
        <w:rPr>
          <w:rFonts w:ascii="Times New Roman" w:hAnsi="Times New Roman" w:cs="Times New Roman"/>
          <w:sz w:val="24"/>
          <w:szCs w:val="24"/>
        </w:rPr>
        <w:t>застройкадомами</w:t>
      </w:r>
      <w:proofErr w:type="spellEnd"/>
      <w:r w:rsidRPr="00CD073C">
        <w:rPr>
          <w:rFonts w:ascii="Times New Roman" w:hAnsi="Times New Roman" w:cs="Times New Roman"/>
          <w:sz w:val="24"/>
          <w:szCs w:val="24"/>
        </w:rPr>
        <w:t xml:space="preserve">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Зона застройки малоэтажными жилыми домами</w:t>
      </w:r>
      <w:r w:rsidRPr="00CD073C">
        <w:rPr>
          <w:rFonts w:ascii="Times New Roman" w:hAnsi="Times New Roman" w:cs="Times New Roman"/>
          <w:sz w:val="24"/>
          <w:szCs w:val="24"/>
        </w:rPr>
        <w:t xml:space="preserve"> </w:t>
      </w:r>
      <w:proofErr w:type="gramStart"/>
      <w:r w:rsidRPr="00CD073C">
        <w:rPr>
          <w:rFonts w:ascii="Times New Roman" w:hAnsi="Times New Roman" w:cs="Times New Roman"/>
          <w:sz w:val="24"/>
          <w:szCs w:val="24"/>
        </w:rPr>
        <w:t>-ж</w:t>
      </w:r>
      <w:proofErr w:type="gramEnd"/>
      <w:r w:rsidRPr="00CD073C">
        <w:rPr>
          <w:rFonts w:ascii="Times New Roman" w:hAnsi="Times New Roman" w:cs="Times New Roman"/>
          <w:sz w:val="24"/>
          <w:szCs w:val="24"/>
        </w:rPr>
        <w:t>илая застройка многоквартирными домами этажностью до 4 этажей, включая мансардный.</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lastRenderedPageBreak/>
        <w:t xml:space="preserve">Зона застройки </w:t>
      </w:r>
      <w:proofErr w:type="spellStart"/>
      <w:r w:rsidRPr="00CD073C">
        <w:rPr>
          <w:rFonts w:ascii="Times New Roman" w:hAnsi="Times New Roman" w:cs="Times New Roman"/>
          <w:b/>
          <w:sz w:val="24"/>
          <w:szCs w:val="24"/>
        </w:rPr>
        <w:t>среднетажными</w:t>
      </w:r>
      <w:proofErr w:type="spellEnd"/>
      <w:r w:rsidRPr="00CD073C">
        <w:rPr>
          <w:rFonts w:ascii="Times New Roman" w:hAnsi="Times New Roman" w:cs="Times New Roman"/>
          <w:b/>
          <w:sz w:val="24"/>
          <w:szCs w:val="24"/>
        </w:rPr>
        <w:t xml:space="preserve"> жилыми домами </w:t>
      </w:r>
      <w:proofErr w:type="gramStart"/>
      <w:r w:rsidRPr="00CD073C">
        <w:rPr>
          <w:rFonts w:ascii="Times New Roman" w:hAnsi="Times New Roman" w:cs="Times New Roman"/>
          <w:sz w:val="24"/>
          <w:szCs w:val="24"/>
        </w:rPr>
        <w:t>-ж</w:t>
      </w:r>
      <w:proofErr w:type="gramEnd"/>
      <w:r w:rsidRPr="00CD073C">
        <w:rPr>
          <w:rFonts w:ascii="Times New Roman" w:hAnsi="Times New Roman" w:cs="Times New Roman"/>
          <w:sz w:val="24"/>
          <w:szCs w:val="24"/>
        </w:rPr>
        <w:t>илая застройка многоквартирными домами в 5 – 8 этажей, включая мансардный.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Зона массового отдыха </w:t>
      </w:r>
      <w:r w:rsidRPr="00CD073C">
        <w:rPr>
          <w:rFonts w:ascii="Times New Roman" w:hAnsi="Times New Roman" w:cs="Times New Roman"/>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Зона охраны объекта культурного наследия</w:t>
      </w:r>
      <w:r w:rsidRPr="00CD073C">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Зоны (территории) исторической застройки </w:t>
      </w:r>
      <w:r w:rsidRPr="00CD073C">
        <w:rPr>
          <w:rFonts w:ascii="Times New Roman" w:hAnsi="Times New Roman" w:cs="Times New Roman"/>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CD073C">
        <w:rPr>
          <w:rFonts w:ascii="Times New Roman" w:hAnsi="Times New Roman" w:cs="Times New Roman"/>
          <w:sz w:val="24"/>
          <w:szCs w:val="24"/>
          <w:lang w:val="en-US"/>
        </w:rPr>
        <w:t>XX</w:t>
      </w:r>
      <w:r w:rsidRPr="00CD073C">
        <w:rPr>
          <w:rFonts w:ascii="Times New Roman" w:hAnsi="Times New Roman" w:cs="Times New Roman"/>
          <w:sz w:val="24"/>
          <w:szCs w:val="24"/>
        </w:rPr>
        <w:t xml:space="preserve"> века.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Зоны с особыми условиями использования территорий </w:t>
      </w:r>
      <w:r w:rsidRPr="00CD073C">
        <w:rPr>
          <w:rFonts w:ascii="Times New Roman"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D073C">
        <w:rPr>
          <w:rFonts w:ascii="Times New Roman" w:hAnsi="Times New Roman" w:cs="Times New Roman"/>
          <w:sz w:val="24"/>
          <w:szCs w:val="24"/>
        </w:rPr>
        <w:t>водоохранные</w:t>
      </w:r>
      <w:proofErr w:type="spellEnd"/>
      <w:r w:rsidRPr="00CD073C">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Инженерные изыскания</w:t>
      </w:r>
      <w:r w:rsidRPr="00CD073C">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Инженерная подготовка и защита территории -</w:t>
      </w:r>
      <w:r w:rsidRPr="00CD073C">
        <w:rPr>
          <w:rFonts w:ascii="Times New Roman" w:hAnsi="Times New Roman" w:cs="Times New Roman"/>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iCs/>
          <w:sz w:val="24"/>
          <w:szCs w:val="24"/>
        </w:rPr>
        <w:t>Интенсивность использования территории (интенсивность застройки)</w:t>
      </w:r>
      <w:r w:rsidRPr="00CD073C">
        <w:rPr>
          <w:rFonts w:ascii="Times New Roman" w:hAnsi="Times New Roman" w:cs="Times New Roman"/>
          <w:sz w:val="24"/>
          <w:szCs w:val="24"/>
        </w:rPr>
        <w:t xml:space="preserve"> поселения характеризуется показателями плотности застройки, коэффициентом (в процентах) застройки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Капитальный ремонт объектов капитального строительства</w:t>
      </w:r>
      <w:r w:rsidRPr="00CD073C">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CD073C">
        <w:rPr>
          <w:rFonts w:ascii="Times New Roman" w:hAnsi="Times New Roman" w:cs="Times New Roman"/>
          <w:sz w:val="24"/>
          <w:szCs w:val="24"/>
        </w:rPr>
        <w:lastRenderedPageBreak/>
        <w:t>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D073C">
        <w:rPr>
          <w:rFonts w:ascii="Times New Roman" w:hAnsi="Times New Roman" w:cs="Times New Roman"/>
          <w:sz w:val="24"/>
          <w:szCs w:val="24"/>
        </w:rPr>
        <w:t xml:space="preserve"> элементы и (или) восстановление указанных элементов.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Коэффициент застройки (</w:t>
      </w:r>
      <w:proofErr w:type="spellStart"/>
      <w:proofErr w:type="gramStart"/>
      <w:r w:rsidRPr="00CD073C">
        <w:rPr>
          <w:rFonts w:ascii="Times New Roman" w:hAnsi="Times New Roman" w:cs="Times New Roman"/>
          <w:b/>
          <w:sz w:val="24"/>
          <w:szCs w:val="24"/>
        </w:rPr>
        <w:t>Кз</w:t>
      </w:r>
      <w:proofErr w:type="spellEnd"/>
      <w:proofErr w:type="gramEnd"/>
      <w:r w:rsidRPr="00CD073C">
        <w:rPr>
          <w:rFonts w:ascii="Times New Roman" w:hAnsi="Times New Roman" w:cs="Times New Roman"/>
          <w:b/>
          <w:sz w:val="24"/>
          <w:szCs w:val="24"/>
        </w:rPr>
        <w:t>)</w:t>
      </w:r>
      <w:r w:rsidRPr="00CD073C">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Коэффициент плотности застройки (</w:t>
      </w:r>
      <w:proofErr w:type="spellStart"/>
      <w:r w:rsidRPr="00CD073C">
        <w:rPr>
          <w:rFonts w:ascii="Times New Roman" w:hAnsi="Times New Roman" w:cs="Times New Roman"/>
          <w:b/>
          <w:sz w:val="24"/>
          <w:szCs w:val="24"/>
        </w:rPr>
        <w:t>Кпз</w:t>
      </w:r>
      <w:proofErr w:type="spellEnd"/>
      <w:r w:rsidRPr="00CD073C">
        <w:rPr>
          <w:rFonts w:ascii="Times New Roman" w:hAnsi="Times New Roman" w:cs="Times New Roman"/>
          <w:b/>
          <w:sz w:val="24"/>
          <w:szCs w:val="24"/>
        </w:rPr>
        <w:t xml:space="preserve">) </w:t>
      </w:r>
      <w:proofErr w:type="gramStart"/>
      <w:r w:rsidRPr="00CD073C">
        <w:rPr>
          <w:rFonts w:ascii="Times New Roman" w:hAnsi="Times New Roman" w:cs="Times New Roman"/>
          <w:sz w:val="24"/>
          <w:szCs w:val="24"/>
        </w:rPr>
        <w:t>-о</w:t>
      </w:r>
      <w:proofErr w:type="gramEnd"/>
      <w:r w:rsidRPr="00CD073C">
        <w:rPr>
          <w:rFonts w:ascii="Times New Roman" w:hAnsi="Times New Roman" w:cs="Times New Roman"/>
          <w:sz w:val="24"/>
          <w:szCs w:val="24"/>
        </w:rPr>
        <w:t>тношение площади всех этажей зданий и сооружений к площади участка.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Коэффициент озеленения </w:t>
      </w:r>
      <w:r w:rsidRPr="00CD073C">
        <w:rPr>
          <w:rFonts w:ascii="Times New Roman" w:hAnsi="Times New Roman" w:cs="Times New Roman"/>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Красные линии</w:t>
      </w:r>
      <w:r w:rsidRPr="00CD073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Квартал </w:t>
      </w:r>
      <w:proofErr w:type="gramStart"/>
      <w:r w:rsidRPr="00CD073C">
        <w:rPr>
          <w:rFonts w:ascii="Times New Roman" w:hAnsi="Times New Roman" w:cs="Times New Roman"/>
          <w:sz w:val="24"/>
          <w:szCs w:val="24"/>
        </w:rPr>
        <w:t>-</w:t>
      </w:r>
      <w:proofErr w:type="spellStart"/>
      <w:r w:rsidRPr="00CD073C">
        <w:rPr>
          <w:rFonts w:ascii="Times New Roman" w:hAnsi="Times New Roman" w:cs="Times New Roman"/>
          <w:sz w:val="24"/>
          <w:szCs w:val="24"/>
        </w:rPr>
        <w:t>м</w:t>
      </w:r>
      <w:proofErr w:type="gramEnd"/>
      <w:r w:rsidRPr="00CD073C">
        <w:rPr>
          <w:rFonts w:ascii="Times New Roman" w:hAnsi="Times New Roman" w:cs="Times New Roman"/>
          <w:sz w:val="24"/>
          <w:szCs w:val="24"/>
        </w:rPr>
        <w:t>ежуличная</w:t>
      </w:r>
      <w:proofErr w:type="spellEnd"/>
      <w:r w:rsidRPr="00CD073C">
        <w:rPr>
          <w:rFonts w:ascii="Times New Roman" w:hAnsi="Times New Roman" w:cs="Times New Roman"/>
          <w:sz w:val="24"/>
          <w:szCs w:val="24"/>
        </w:rPr>
        <w:t xml:space="preserve"> территория, ограниченная красными линиями улично-дорожной сети.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Линейные объекты</w:t>
      </w:r>
      <w:r w:rsidRPr="00CD073C">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Линия регулирования застройки </w:t>
      </w:r>
      <w:proofErr w:type="gramStart"/>
      <w:r w:rsidRPr="00CD073C">
        <w:rPr>
          <w:rFonts w:ascii="Times New Roman" w:hAnsi="Times New Roman" w:cs="Times New Roman"/>
          <w:bCs/>
          <w:sz w:val="24"/>
          <w:szCs w:val="24"/>
        </w:rPr>
        <w:t>-</w:t>
      </w:r>
      <w:r w:rsidRPr="00CD073C">
        <w:rPr>
          <w:rFonts w:ascii="Times New Roman" w:hAnsi="Times New Roman" w:cs="Times New Roman"/>
          <w:sz w:val="24"/>
          <w:szCs w:val="24"/>
        </w:rPr>
        <w:t>г</w:t>
      </w:r>
      <w:proofErr w:type="gramEnd"/>
      <w:r w:rsidRPr="00CD073C">
        <w:rPr>
          <w:rFonts w:ascii="Times New Roman" w:hAnsi="Times New Roman" w:cs="Times New Roman"/>
          <w:sz w:val="24"/>
          <w:szCs w:val="24"/>
        </w:rPr>
        <w:t>раница застройки, устанавливаемая при размещении зданий, строений и сооружений, с отступом от красной линии или от границ земельного участка.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Личное подсобное хозяйство</w:t>
      </w:r>
      <w:r w:rsidRPr="00CD073C">
        <w:rPr>
          <w:rFonts w:ascii="Times New Roman"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sidRPr="00CD073C">
        <w:rPr>
          <w:rFonts w:ascii="Times New Roman" w:hAnsi="Times New Roman" w:cs="Times New Roman"/>
          <w:sz w:val="24"/>
          <w:szCs w:val="24"/>
        </w:rPr>
        <w:t>правило</w:t>
      </w:r>
      <w:proofErr w:type="gramEnd"/>
      <w:r w:rsidRPr="00CD073C">
        <w:rPr>
          <w:rFonts w:ascii="Times New Roman" w:hAnsi="Times New Roman" w:cs="Times New Roman"/>
          <w:sz w:val="24"/>
          <w:szCs w:val="24"/>
        </w:rPr>
        <w:t xml:space="preserve"> в сельской местности, для удовлетворения собственных нужд в продуктах питания.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Маломобильные группы населения</w:t>
      </w:r>
      <w:r w:rsidRPr="00CD073C">
        <w:rPr>
          <w:rFonts w:ascii="Times New Roman" w:hAnsi="Times New Roman" w:cs="Times New Roman"/>
          <w:sz w:val="24"/>
          <w:szCs w:val="24"/>
        </w:rPr>
        <w:t xml:space="preserve"> - группы населения с ограниченными возможностями передвижения.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Микрорайон </w:t>
      </w:r>
      <w:r w:rsidRPr="00CD073C">
        <w:rPr>
          <w:rFonts w:ascii="Times New Roman" w:hAnsi="Times New Roman" w:cs="Times New Roman"/>
          <w:sz w:val="24"/>
          <w:szCs w:val="24"/>
        </w:rPr>
        <w:t xml:space="preserve">– основной планировочный элемент застройки в границах красных линий или других границ, </w:t>
      </w:r>
      <w:proofErr w:type="gramStart"/>
      <w:r w:rsidRPr="00CD073C">
        <w:rPr>
          <w:rFonts w:ascii="Times New Roman" w:hAnsi="Times New Roman" w:cs="Times New Roman"/>
          <w:sz w:val="24"/>
          <w:szCs w:val="24"/>
        </w:rPr>
        <w:t>размер</w:t>
      </w:r>
      <w:proofErr w:type="gramEnd"/>
      <w:r w:rsidRPr="00CD073C">
        <w:rPr>
          <w:rFonts w:ascii="Times New Roman" w:hAnsi="Times New Roman" w:cs="Times New Roman"/>
          <w:sz w:val="24"/>
          <w:szCs w:val="24"/>
        </w:rPr>
        <w:t xml:space="preserve"> территории </w:t>
      </w:r>
      <w:proofErr w:type="gramStart"/>
      <w:r w:rsidRPr="00CD073C">
        <w:rPr>
          <w:rFonts w:ascii="Times New Roman" w:hAnsi="Times New Roman" w:cs="Times New Roman"/>
          <w:sz w:val="24"/>
          <w:szCs w:val="24"/>
        </w:rPr>
        <w:t>которого</w:t>
      </w:r>
      <w:proofErr w:type="gramEnd"/>
      <w:r w:rsidRPr="00CD073C">
        <w:rPr>
          <w:rFonts w:ascii="Times New Roman" w:hAnsi="Times New Roman" w:cs="Times New Roman"/>
          <w:sz w:val="24"/>
          <w:szCs w:val="24"/>
        </w:rPr>
        <w:t>, как правило, от 5 до 60 га.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Многоквартирный жилой дом - </w:t>
      </w:r>
      <w:r w:rsidRPr="00CD073C">
        <w:rPr>
          <w:rFonts w:ascii="Times New Roman" w:hAnsi="Times New Roman" w:cs="Times New Roman"/>
          <w:sz w:val="24"/>
          <w:szCs w:val="24"/>
        </w:rPr>
        <w:t xml:space="preserve">жилое здание, в котором квартиры имеют общие </w:t>
      </w:r>
      <w:proofErr w:type="spellStart"/>
      <w:r w:rsidRPr="00CD073C">
        <w:rPr>
          <w:rFonts w:ascii="Times New Roman" w:hAnsi="Times New Roman" w:cs="Times New Roman"/>
          <w:sz w:val="24"/>
          <w:szCs w:val="24"/>
        </w:rPr>
        <w:t>внеквартирные</w:t>
      </w:r>
      <w:proofErr w:type="spellEnd"/>
      <w:r w:rsidRPr="00CD073C">
        <w:rPr>
          <w:rFonts w:ascii="Times New Roman" w:hAnsi="Times New Roman" w:cs="Times New Roman"/>
          <w:sz w:val="24"/>
          <w:szCs w:val="24"/>
        </w:rPr>
        <w:t xml:space="preserve"> помещения и инженерные системы</w:t>
      </w:r>
      <w:r w:rsidR="004D6D64" w:rsidRPr="004D6D64">
        <w:rPr>
          <w:rFonts w:ascii="Times New Roman" w:hAnsi="Times New Roman" w:cs="Times New Roman"/>
          <w:sz w:val="24"/>
          <w:szCs w:val="24"/>
        </w:rPr>
        <w:t xml:space="preserve">, либо состоящее из двух квартир и более, каждая из которых имеет непосредственно выход на </w:t>
      </w:r>
      <w:proofErr w:type="spellStart"/>
      <w:r w:rsidR="004D6D64" w:rsidRPr="004D6D64">
        <w:rPr>
          <w:rFonts w:ascii="Times New Roman" w:hAnsi="Times New Roman" w:cs="Times New Roman"/>
          <w:sz w:val="24"/>
          <w:szCs w:val="24"/>
        </w:rPr>
        <w:t>приквартирный</w:t>
      </w:r>
      <w:proofErr w:type="spellEnd"/>
      <w:r w:rsidR="004D6D64" w:rsidRPr="004D6D64">
        <w:rPr>
          <w:rFonts w:ascii="Times New Roman" w:hAnsi="Times New Roman" w:cs="Times New Roman"/>
          <w:sz w:val="24"/>
          <w:szCs w:val="24"/>
        </w:rPr>
        <w:t xml:space="preserve"> участок.</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Муниципальное образование</w:t>
      </w:r>
      <w:r w:rsidRPr="00CD073C">
        <w:rPr>
          <w:rFonts w:ascii="Times New Roman" w:hAnsi="Times New Roman" w:cs="Times New Roman"/>
          <w:sz w:val="24"/>
          <w:szCs w:val="24"/>
        </w:rPr>
        <w:t xml:space="preserve"> - муниципальный район, городское или сельское поселение, городской округ.</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proofErr w:type="gramStart"/>
      <w:r w:rsidRPr="00CD073C">
        <w:rPr>
          <w:rFonts w:ascii="Times New Roman" w:hAnsi="Times New Roman" w:cs="Times New Roman"/>
          <w:b/>
          <w:sz w:val="24"/>
          <w:szCs w:val="24"/>
        </w:rPr>
        <w:t>Муниципальный район</w:t>
      </w:r>
      <w:r w:rsidRPr="00CD073C">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D073C">
        <w:rPr>
          <w:rFonts w:ascii="Times New Roman" w:hAnsi="Times New Roman" w:cs="Times New Roman"/>
          <w:sz w:val="24"/>
          <w:szCs w:val="24"/>
        </w:rPr>
        <w:t>межпоселенческого</w:t>
      </w:r>
      <w:proofErr w:type="spellEnd"/>
      <w:r w:rsidRPr="00CD073C">
        <w:rPr>
          <w:rFonts w:ascii="Times New Roman"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Надземная автостоянка закрытого типа</w:t>
      </w:r>
      <w:r w:rsidRPr="00CD073C">
        <w:rPr>
          <w:rFonts w:ascii="Times New Roman" w:hAnsi="Times New Roman" w:cs="Times New Roman"/>
          <w:sz w:val="24"/>
          <w:szCs w:val="24"/>
        </w:rPr>
        <w:t xml:space="preserve"> - автостоянка с наружными стеновыми ограждениями.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lastRenderedPageBreak/>
        <w:t xml:space="preserve">Населенный пункт - </w:t>
      </w:r>
      <w:r w:rsidRPr="00CD073C">
        <w:rPr>
          <w:rFonts w:ascii="Times New Roman" w:hAnsi="Times New Roman" w:cs="Times New Roman"/>
          <w:sz w:val="24"/>
          <w:szCs w:val="24"/>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Нормативы градостроительного проектирования -</w:t>
      </w:r>
      <w:r w:rsidRPr="00CD073C">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proofErr w:type="gramStart"/>
      <w:r w:rsidRPr="00CD073C">
        <w:rPr>
          <w:rFonts w:ascii="Times New Roman" w:hAnsi="Times New Roman" w:cs="Times New Roman"/>
          <w:b/>
          <w:sz w:val="24"/>
          <w:szCs w:val="24"/>
        </w:rPr>
        <w:t xml:space="preserve">Объекты дорожной деятельности </w:t>
      </w:r>
      <w:r w:rsidRPr="00CD073C">
        <w:rPr>
          <w:rFonts w:ascii="Times New Roman" w:hAnsi="Times New Roman" w:cs="Times New Roman"/>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CD073C">
        <w:rPr>
          <w:rFonts w:ascii="Times New Roman" w:hAnsi="Times New Roman" w:cs="Times New Roman"/>
          <w:sz w:val="24"/>
          <w:szCs w:val="24"/>
        </w:rPr>
        <w:t xml:space="preserve"> дорожного движения, в том числе его безопасности, сооружения, за исключением объектов дорожного сервиса.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 индивидуального жилищного строительства </w:t>
      </w:r>
      <w:r w:rsidRPr="00CD073C">
        <w:rPr>
          <w:rFonts w:ascii="Times New Roman" w:hAnsi="Times New Roman" w:cs="Times New Roman"/>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 капитального строительства </w:t>
      </w:r>
      <w:proofErr w:type="gramStart"/>
      <w:r w:rsidRPr="00CD073C">
        <w:rPr>
          <w:rFonts w:ascii="Times New Roman" w:hAnsi="Times New Roman" w:cs="Times New Roman"/>
          <w:sz w:val="24"/>
          <w:szCs w:val="24"/>
        </w:rPr>
        <w:t>-з</w:t>
      </w:r>
      <w:proofErr w:type="gramEnd"/>
      <w:r w:rsidRPr="00CD073C">
        <w:rPr>
          <w:rFonts w:ascii="Times New Roman" w:hAnsi="Times New Roman" w:cs="Times New Roman"/>
          <w:sz w:val="24"/>
          <w:szCs w:val="24"/>
        </w:rPr>
        <w:t>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Объекты местного значения </w:t>
      </w:r>
      <w:r w:rsidRPr="00CD073C">
        <w:rPr>
          <w:rFonts w:ascii="Times New Roman" w:hAnsi="Times New Roman" w:cs="Times New Roman"/>
          <w:sz w:val="24"/>
          <w:szCs w:val="24"/>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sidRPr="00CD073C">
        <w:rPr>
          <w:rFonts w:ascii="Times New Roman" w:hAnsi="Times New Roman" w:cs="Times New Roman"/>
          <w:sz w:val="24"/>
          <w:szCs w:val="24"/>
        </w:rPr>
        <w:t>округов</w:t>
      </w:r>
      <w:proofErr w:type="gramStart"/>
      <w:r w:rsidRPr="00CD073C">
        <w:rPr>
          <w:rFonts w:ascii="Times New Roman" w:hAnsi="Times New Roman" w:cs="Times New Roman"/>
          <w:sz w:val="24"/>
          <w:szCs w:val="24"/>
        </w:rPr>
        <w:t>.В</w:t>
      </w:r>
      <w:proofErr w:type="gramEnd"/>
      <w:r w:rsidRPr="00CD073C">
        <w:rPr>
          <w:rFonts w:ascii="Times New Roman" w:hAnsi="Times New Roman" w:cs="Times New Roman"/>
          <w:sz w:val="24"/>
          <w:szCs w:val="24"/>
        </w:rPr>
        <w:t>иды</w:t>
      </w:r>
      <w:proofErr w:type="spellEnd"/>
      <w:r w:rsidRPr="00CD073C">
        <w:rPr>
          <w:rFonts w:ascii="Times New Roman" w:hAnsi="Times New Roman" w:cs="Times New Roman"/>
          <w:sz w:val="24"/>
          <w:szCs w:val="24"/>
        </w:rPr>
        <w:t xml:space="preserve"> объектов местного значения муниципального района, поселения, городского округа </w:t>
      </w:r>
      <w:proofErr w:type="gramStart"/>
      <w:r w:rsidRPr="00CD073C">
        <w:rPr>
          <w:rFonts w:ascii="Times New Roman" w:hAnsi="Times New Roman" w:cs="Times New Roman"/>
          <w:sz w:val="24"/>
          <w:szCs w:val="24"/>
        </w:rPr>
        <w:t>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Обязательные нормативные требования</w:t>
      </w:r>
      <w:r w:rsidRPr="00CD073C">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w:t>
      </w:r>
      <w:proofErr w:type="gramStart"/>
      <w:r w:rsidRPr="00CD073C">
        <w:rPr>
          <w:rFonts w:ascii="Times New Roman" w:eastAsia="Times New Roman" w:hAnsi="Times New Roman" w:cs="Times New Roman"/>
          <w:sz w:val="24"/>
          <w:szCs w:val="24"/>
          <w:lang w:eastAsia="ru-RU"/>
        </w:rPr>
        <w:t>Приведены</w:t>
      </w:r>
      <w:proofErr w:type="gramEnd"/>
      <w:r w:rsidRPr="00CD073C">
        <w:rPr>
          <w:rFonts w:ascii="Times New Roman" w:eastAsia="Times New Roman" w:hAnsi="Times New Roman" w:cs="Times New Roman"/>
          <w:sz w:val="24"/>
          <w:szCs w:val="24"/>
          <w:lang w:eastAsia="ru-RU"/>
        </w:rPr>
        <w:t xml:space="preserve"> в основном тексте.</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Огородный земельный участок</w:t>
      </w:r>
      <w:r w:rsidRPr="00CD073C">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lastRenderedPageBreak/>
        <w:t>Озелененные территории</w:t>
      </w:r>
      <w:r w:rsidRPr="00CD073C">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Особо охраняемые природные территории (ООПТ): </w:t>
      </w:r>
      <w:r w:rsidRPr="00CD073C">
        <w:rPr>
          <w:rFonts w:ascii="Times New Roman" w:hAnsi="Times New Roman" w:cs="Times New Roman"/>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CD073C">
        <w:rPr>
          <w:rFonts w:ascii="Times New Roman" w:hAnsi="Times New Roman" w:cs="Times New Roman"/>
          <w:sz w:val="24"/>
          <w:szCs w:val="24"/>
        </w:rPr>
        <w:t>водоохранная</w:t>
      </w:r>
      <w:proofErr w:type="spellEnd"/>
      <w:r w:rsidRPr="00CD073C">
        <w:rPr>
          <w:rFonts w:ascii="Times New Roman" w:hAnsi="Times New Roman" w:cs="Times New Roman"/>
          <w:sz w:val="24"/>
          <w:szCs w:val="24"/>
        </w:rPr>
        <w:t xml:space="preserve"> зона и другие категории особо охраняемых природных территорий.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Отступ застройки</w:t>
      </w:r>
      <w:r w:rsidRPr="00CD073C">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Парк </w:t>
      </w:r>
      <w:r w:rsidRPr="00CD073C">
        <w:rPr>
          <w:rFonts w:ascii="Times New Roman"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10 га"/>
        </w:smartTagPr>
        <w:r w:rsidRPr="00CD073C">
          <w:rPr>
            <w:rFonts w:ascii="Times New Roman" w:hAnsi="Times New Roman" w:cs="Times New Roman"/>
            <w:sz w:val="24"/>
            <w:szCs w:val="24"/>
          </w:rPr>
          <w:t>10 га</w:t>
        </w:r>
      </w:smartTag>
      <w:r w:rsidRPr="00CD073C">
        <w:rPr>
          <w:rFonts w:ascii="Times New Roman" w:hAnsi="Times New Roman" w:cs="Times New Roman"/>
          <w:sz w:val="24"/>
          <w:szCs w:val="24"/>
        </w:rPr>
        <w:t xml:space="preserve">,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D073C">
        <w:rPr>
          <w:rFonts w:ascii="Times New Roman" w:hAnsi="Times New Roman" w:cs="Times New Roman"/>
          <w:sz w:val="24"/>
          <w:szCs w:val="24"/>
        </w:rPr>
        <w:t>нагорный</w:t>
      </w:r>
      <w:proofErr w:type="gramEnd"/>
      <w:r w:rsidRPr="00CD073C">
        <w:rPr>
          <w:rFonts w:ascii="Times New Roman" w:hAnsi="Times New Roman" w:cs="Times New Roman"/>
          <w:sz w:val="24"/>
          <w:szCs w:val="24"/>
        </w:rPr>
        <w:t>, водный, детский, спортивный, этнографический парки и др.</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Парковка (парковочное место)</w:t>
      </w:r>
      <w:r w:rsidRPr="00CD073C">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D073C">
        <w:rPr>
          <w:rFonts w:ascii="Times New Roman" w:hAnsi="Times New Roman" w:cs="Times New Roman"/>
          <w:sz w:val="24"/>
          <w:szCs w:val="24"/>
        </w:rPr>
        <w:t>подэстакадных</w:t>
      </w:r>
      <w:proofErr w:type="spellEnd"/>
      <w:r w:rsidRPr="00CD073C">
        <w:rPr>
          <w:rFonts w:ascii="Times New Roman" w:hAnsi="Times New Roman" w:cs="Times New Roman"/>
          <w:sz w:val="24"/>
          <w:szCs w:val="24"/>
        </w:rPr>
        <w:t xml:space="preserve"> или </w:t>
      </w:r>
      <w:proofErr w:type="spellStart"/>
      <w:r w:rsidRPr="00CD073C">
        <w:rPr>
          <w:rFonts w:ascii="Times New Roman" w:hAnsi="Times New Roman" w:cs="Times New Roman"/>
          <w:sz w:val="24"/>
          <w:szCs w:val="24"/>
        </w:rPr>
        <w:t>подмостовых</w:t>
      </w:r>
      <w:proofErr w:type="spellEnd"/>
      <w:r w:rsidRPr="00CD073C">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Пешеходная зона</w:t>
      </w:r>
      <w:r w:rsidRPr="00CD073C">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551F59"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Правила землепользования и застройки </w:t>
      </w:r>
      <w:r w:rsidRPr="00CD073C">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65F7B" w:rsidRPr="00265F7B" w:rsidRDefault="00265F7B" w:rsidP="00265F7B">
      <w:pPr>
        <w:spacing w:after="0" w:line="276" w:lineRule="auto"/>
        <w:ind w:left="-567" w:right="-285" w:firstLine="709"/>
        <w:jc w:val="both"/>
        <w:rPr>
          <w:rFonts w:ascii="Times New Roman" w:hAnsi="Times New Roman" w:cs="Times New Roman"/>
          <w:b/>
          <w:sz w:val="24"/>
          <w:szCs w:val="24"/>
        </w:rPr>
      </w:pPr>
      <w:proofErr w:type="spellStart"/>
      <w:r w:rsidRPr="00265F7B">
        <w:rPr>
          <w:rFonts w:ascii="Times New Roman" w:hAnsi="Times New Roman" w:cs="Times New Roman"/>
          <w:b/>
          <w:sz w:val="24"/>
          <w:szCs w:val="24"/>
        </w:rPr>
        <w:t>Приквартирный</w:t>
      </w:r>
      <w:proofErr w:type="spellEnd"/>
      <w:r w:rsidRPr="00265F7B">
        <w:rPr>
          <w:rFonts w:ascii="Times New Roman" w:hAnsi="Times New Roman" w:cs="Times New Roman"/>
          <w:b/>
          <w:sz w:val="24"/>
          <w:szCs w:val="24"/>
        </w:rPr>
        <w:t xml:space="preserve"> участок </w:t>
      </w:r>
      <w:r w:rsidRPr="00265F7B">
        <w:rPr>
          <w:rFonts w:ascii="Times New Roman" w:hAnsi="Times New Roman" w:cs="Times New Roman"/>
          <w:sz w:val="24"/>
          <w:szCs w:val="24"/>
        </w:rPr>
        <w:t>– земельный участок, примыкающий к жилому зданию (квартире) с непосредственным выходом на него.</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Радиус обслуживания </w:t>
      </w:r>
      <w:r w:rsidRPr="00CD073C">
        <w:rPr>
          <w:rFonts w:ascii="Times New Roman" w:hAnsi="Times New Roman" w:cs="Times New Roman"/>
          <w:sz w:val="24"/>
          <w:szCs w:val="24"/>
        </w:rPr>
        <w:t xml:space="preserve">– зона деятельности </w:t>
      </w:r>
      <w:r w:rsidRPr="00CD073C">
        <w:rPr>
          <w:rFonts w:ascii="Times New Roman" w:hAnsi="Times New Roman" w:cs="Times New Roman"/>
          <w:sz w:val="24"/>
          <w:szCs w:val="24"/>
          <w:lang w:eastAsia="ru-RU"/>
        </w:rPr>
        <w:t>учреждения или предприятия, которая определяется максимально допустимым расстоянием до объекта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lang w:eastAsia="ru-RU"/>
        </w:rPr>
      </w:pPr>
      <w:r w:rsidRPr="00CD073C">
        <w:rPr>
          <w:rFonts w:ascii="Times New Roman" w:hAnsi="Times New Roman" w:cs="Times New Roman"/>
          <w:b/>
          <w:sz w:val="24"/>
          <w:szCs w:val="24"/>
        </w:rPr>
        <w:t xml:space="preserve">Радиус доступности </w:t>
      </w:r>
      <w:r w:rsidRPr="00CD073C">
        <w:rPr>
          <w:rFonts w:ascii="Times New Roman" w:hAnsi="Times New Roman" w:cs="Times New Roman"/>
          <w:sz w:val="24"/>
          <w:szCs w:val="24"/>
        </w:rPr>
        <w:t xml:space="preserve">- максимально допустимое расстояние от места постоянного проживания граждан до </w:t>
      </w:r>
      <w:r w:rsidRPr="00CD073C">
        <w:rPr>
          <w:rFonts w:ascii="Times New Roman" w:hAnsi="Times New Roman" w:cs="Times New Roman"/>
          <w:sz w:val="24"/>
          <w:szCs w:val="24"/>
          <w:lang w:eastAsia="ru-RU"/>
        </w:rPr>
        <w:t>учреждений и предприятий обслуживания.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Реконструкция объектов капитального строительства (за исключением линейных объектов) </w:t>
      </w:r>
      <w:r w:rsidRPr="00CD073C">
        <w:rPr>
          <w:rFonts w:ascii="Times New Roman" w:hAnsi="Times New Roman" w:cs="Times New Roman"/>
          <w:sz w:val="24"/>
          <w:szCs w:val="24"/>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w:t>
      </w:r>
      <w:r w:rsidRPr="00CD073C">
        <w:rPr>
          <w:rFonts w:ascii="Times New Roman" w:hAnsi="Times New Roman" w:cs="Times New Roman"/>
          <w:sz w:val="24"/>
          <w:szCs w:val="24"/>
        </w:rPr>
        <w:lastRenderedPageBreak/>
        <w:t>таких конструкций на аналогичные или иные улучшающие показатели таких конструкций элементы и (или) восстановления указанных элементов.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Санитарно-защитная зона</w:t>
      </w:r>
      <w:r w:rsidRPr="00CD073C">
        <w:rPr>
          <w:rFonts w:ascii="Times New Roman"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Сад</w:t>
      </w:r>
      <w:r w:rsidRPr="00CD073C">
        <w:rPr>
          <w:rFonts w:ascii="Times New Roman"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3 га"/>
        </w:smartTagPr>
        <w:r w:rsidRPr="00CD073C">
          <w:rPr>
            <w:rFonts w:ascii="Times New Roman" w:hAnsi="Times New Roman" w:cs="Times New Roman"/>
            <w:sz w:val="24"/>
            <w:szCs w:val="24"/>
          </w:rPr>
          <w:t>3 га</w:t>
        </w:r>
      </w:smartTag>
      <w:r w:rsidRPr="00CD073C">
        <w:rPr>
          <w:rFonts w:ascii="Times New Roman" w:hAnsi="Times New Roman" w:cs="Times New Roman"/>
          <w:sz w:val="24"/>
          <w:szCs w:val="24"/>
        </w:rPr>
        <w:t xml:space="preserve"> в границах населённого пункта с возможным размещением зрелищных, спортивно-оздоровительных и игровых сооружений.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Садовый земельный участок</w:t>
      </w:r>
      <w:r w:rsidRPr="00CD073C">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Сквер </w:t>
      </w:r>
      <w:r w:rsidRPr="00CD073C">
        <w:rPr>
          <w:rFonts w:ascii="Times New Roman" w:hAnsi="Times New Roman" w:cs="Times New Roman"/>
          <w:b/>
          <w:sz w:val="24"/>
          <w:szCs w:val="24"/>
        </w:rPr>
        <w:t>-</w:t>
      </w:r>
      <w:r w:rsidRPr="00CD073C">
        <w:rPr>
          <w:rFonts w:ascii="Times New Roman" w:hAnsi="Times New Roman" w:cs="Times New Roman"/>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Сельское поселение</w:t>
      </w:r>
      <w:r w:rsidRPr="00CD073C">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Сельский населённый пункт </w:t>
      </w:r>
      <w:r w:rsidRPr="00CD073C">
        <w:rPr>
          <w:rFonts w:ascii="Times New Roman" w:hAnsi="Times New Roman" w:cs="Times New Roman"/>
          <w:sz w:val="24"/>
          <w:szCs w:val="24"/>
        </w:rPr>
        <w:t>-любой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Собственник земельного участка</w:t>
      </w:r>
      <w:r w:rsidRPr="00CD073C">
        <w:rPr>
          <w:rFonts w:ascii="Times New Roman" w:hAnsi="Times New Roman" w:cs="Times New Roman"/>
          <w:sz w:val="24"/>
          <w:szCs w:val="24"/>
        </w:rPr>
        <w:t xml:space="preserve"> - лицо, обладающее правом собственности на земельный участок.</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bCs/>
          <w:iCs/>
          <w:sz w:val="24"/>
          <w:szCs w:val="24"/>
        </w:rPr>
        <w:t>Социально-гарантированные условия жизнедеятельности</w:t>
      </w:r>
      <w:r w:rsidRPr="00CD073C">
        <w:rPr>
          <w:rFonts w:ascii="Times New Roman" w:hAnsi="Times New Roman" w:cs="Times New Roman"/>
          <w:sz w:val="24"/>
          <w:szCs w:val="24"/>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Специальное регулирование</w:t>
      </w:r>
      <w:r w:rsidRPr="00CD073C">
        <w:rPr>
          <w:rFonts w:ascii="Times New Roman" w:hAnsi="Times New Roman" w:cs="Times New Roman"/>
          <w:sz w:val="24"/>
          <w:szCs w:val="24"/>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Справочные приложения</w:t>
      </w:r>
      <w:r w:rsidRPr="00CD073C">
        <w:rPr>
          <w:rFonts w:ascii="Times New Roman" w:hAnsi="Times New Roman" w:cs="Times New Roman"/>
          <w:sz w:val="24"/>
          <w:szCs w:val="24"/>
        </w:rPr>
        <w:t xml:space="preserve"> - приложения, содержащие описания, показатели и другую информацию.</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Строительство</w:t>
      </w:r>
      <w:r w:rsidRPr="00CD073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Территории общего пользования</w:t>
      </w:r>
      <w:r w:rsidRPr="00CD073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Территориальное планирование </w:t>
      </w:r>
      <w:r w:rsidRPr="00CD073C">
        <w:rPr>
          <w:rFonts w:ascii="Times New Roman" w:hAnsi="Times New Roman" w:cs="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Территориальные зоны</w:t>
      </w:r>
      <w:r w:rsidRPr="00CD073C">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bCs/>
          <w:sz w:val="24"/>
          <w:szCs w:val="24"/>
          <w:lang w:eastAsia="ru-RU"/>
        </w:rPr>
        <w:lastRenderedPageBreak/>
        <w:t>Технический регламент</w:t>
      </w:r>
      <w:r w:rsidRPr="00CD073C">
        <w:rPr>
          <w:rFonts w:ascii="Times New Roman" w:eastAsia="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D073C">
        <w:rPr>
          <w:rFonts w:ascii="Times New Roman" w:hAnsi="Times New Roman" w:cs="Times New Roman"/>
          <w:sz w:val="24"/>
          <w:szCs w:val="24"/>
        </w:rPr>
        <w:t>.</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Улица (площадь) - </w:t>
      </w:r>
      <w:r w:rsidRPr="00CD073C">
        <w:rPr>
          <w:rFonts w:ascii="Times New Roman" w:hAnsi="Times New Roman" w:cs="Times New Roman"/>
          <w:sz w:val="24"/>
          <w:szCs w:val="24"/>
        </w:rPr>
        <w:t>территория общего пользования, ограниченная красными линиями улично-дорожной сети населённого пункта.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Устойчивое развитие территорий -</w:t>
      </w:r>
      <w:r w:rsidRPr="00CD073C">
        <w:rPr>
          <w:rFonts w:ascii="Times New Roman"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Функциональное зонирование территории </w:t>
      </w:r>
      <w:r w:rsidRPr="00CD073C">
        <w:rPr>
          <w:rFonts w:ascii="Times New Roman" w:hAnsi="Times New Roman" w:cs="Times New Roman"/>
          <w:sz w:val="24"/>
          <w:szCs w:val="24"/>
        </w:rPr>
        <w:t>- установление функционального назначения для различных частей поселения.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Функциональные зоны </w:t>
      </w:r>
      <w:r w:rsidRPr="00CD073C">
        <w:rPr>
          <w:rFonts w:ascii="Times New Roman" w:hAnsi="Times New Roman" w:cs="Times New Roman"/>
          <w:sz w:val="24"/>
          <w:szCs w:val="24"/>
        </w:rPr>
        <w:t>- зоны, для которых документами территориального планирования определены границы и функциональное назначение.</w:t>
      </w:r>
    </w:p>
    <w:p w:rsidR="000125B5" w:rsidRDefault="00551F59" w:rsidP="000125B5">
      <w:pPr>
        <w:jc w:val="center"/>
        <w:rPr>
          <w:rFonts w:ascii="Times New Roman" w:hAnsi="Times New Roman" w:cs="Times New Roman"/>
          <w:sz w:val="24"/>
          <w:szCs w:val="24"/>
        </w:rPr>
        <w:sectPr w:rsidR="000125B5" w:rsidSect="00200A85">
          <w:headerReference w:type="default" r:id="rId12"/>
          <w:footerReference w:type="default" r:id="rId13"/>
          <w:pgSz w:w="11906" w:h="16838"/>
          <w:pgMar w:top="568" w:right="850" w:bottom="851" w:left="1843" w:header="708" w:footer="708" w:gutter="0"/>
          <w:pgNumType w:start="1"/>
          <w:cols w:space="708"/>
          <w:titlePg/>
          <w:docGrid w:linePitch="360"/>
        </w:sectPr>
      </w:pPr>
      <w:r>
        <w:rPr>
          <w:rFonts w:ascii="Times New Roman" w:hAnsi="Times New Roman" w:cs="Times New Roman"/>
          <w:sz w:val="24"/>
          <w:szCs w:val="24"/>
        </w:rPr>
        <w:br w:type="page"/>
      </w:r>
    </w:p>
    <w:p w:rsidR="001621FE" w:rsidRPr="001621FE" w:rsidRDefault="000125B5" w:rsidP="009B445C">
      <w:pPr>
        <w:pStyle w:val="2"/>
        <w:numPr>
          <w:ilvl w:val="0"/>
          <w:numId w:val="15"/>
        </w:numPr>
        <w:spacing w:after="120"/>
        <w:ind w:left="499" w:hanging="357"/>
      </w:pPr>
      <w:bookmarkStart w:id="5" w:name="_Toc398730123"/>
      <w:bookmarkStart w:id="6" w:name="_Toc407688386"/>
      <w:r>
        <w:lastRenderedPageBreak/>
        <w:t>С</w:t>
      </w:r>
      <w:r w:rsidR="00807990">
        <w:t>труктура и типология объектов социального, коммунального и бытового назначения</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3827"/>
        <w:gridCol w:w="3515"/>
        <w:gridCol w:w="2778"/>
        <w:gridCol w:w="2552"/>
      </w:tblGrid>
      <w:tr w:rsidR="000125B5" w:rsidRPr="00505458" w:rsidTr="009124FF">
        <w:trPr>
          <w:trHeight w:val="469"/>
        </w:trPr>
        <w:tc>
          <w:tcPr>
            <w:tcW w:w="2098" w:type="dxa"/>
            <w:vMerge w:val="restart"/>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Объекты по направлениям</w:t>
            </w:r>
          </w:p>
        </w:tc>
        <w:tc>
          <w:tcPr>
            <w:tcW w:w="12672" w:type="dxa"/>
            <w:gridSpan w:val="4"/>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Объекты общественно-деловой зоны по видам общественных центров и видам обслуживания</w:t>
            </w:r>
          </w:p>
        </w:tc>
      </w:tr>
      <w:tr w:rsidR="000125B5" w:rsidRPr="00505458" w:rsidTr="009124FF">
        <w:tc>
          <w:tcPr>
            <w:tcW w:w="2098" w:type="dxa"/>
            <w:vMerge/>
            <w:vAlign w:val="center"/>
          </w:tcPr>
          <w:p w:rsidR="000125B5" w:rsidRPr="00505458" w:rsidRDefault="000125B5" w:rsidP="009124FF">
            <w:pPr>
              <w:jc w:val="center"/>
              <w:rPr>
                <w:rFonts w:ascii="Times New Roman" w:hAnsi="Times New Roman" w:cs="Times New Roman"/>
              </w:rPr>
            </w:pPr>
          </w:p>
        </w:tc>
        <w:tc>
          <w:tcPr>
            <w:tcW w:w="3827"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эпизодического обслуживания</w:t>
            </w:r>
          </w:p>
        </w:tc>
        <w:tc>
          <w:tcPr>
            <w:tcW w:w="6293" w:type="dxa"/>
            <w:gridSpan w:val="2"/>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периодического обслуживания</w:t>
            </w:r>
          </w:p>
        </w:tc>
        <w:tc>
          <w:tcPr>
            <w:tcW w:w="2552"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 xml:space="preserve">повседневного обслуживания </w:t>
            </w:r>
          </w:p>
        </w:tc>
      </w:tr>
      <w:tr w:rsidR="000125B5" w:rsidRPr="00505458" w:rsidTr="009124FF">
        <w:tc>
          <w:tcPr>
            <w:tcW w:w="2098" w:type="dxa"/>
            <w:vMerge/>
            <w:vAlign w:val="center"/>
          </w:tcPr>
          <w:p w:rsidR="000125B5" w:rsidRPr="00505458" w:rsidRDefault="000125B5" w:rsidP="009124FF">
            <w:pPr>
              <w:jc w:val="center"/>
              <w:rPr>
                <w:rFonts w:ascii="Times New Roman" w:hAnsi="Times New Roman" w:cs="Times New Roman"/>
              </w:rPr>
            </w:pPr>
          </w:p>
        </w:tc>
        <w:tc>
          <w:tcPr>
            <w:tcW w:w="3827"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Общегородской центр областного центра, города – административного центра муниципального района</w:t>
            </w:r>
          </w:p>
        </w:tc>
        <w:tc>
          <w:tcPr>
            <w:tcW w:w="3515"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 xml:space="preserve">Центр межрайонного значения, центр городского поселения, </w:t>
            </w:r>
            <w:proofErr w:type="spellStart"/>
            <w:r w:rsidRPr="00505458">
              <w:rPr>
                <w:rFonts w:ascii="Times New Roman" w:hAnsi="Times New Roman" w:cs="Times New Roman"/>
              </w:rPr>
              <w:t>подцентр</w:t>
            </w:r>
            <w:proofErr w:type="spellEnd"/>
            <w:r w:rsidRPr="00505458">
              <w:rPr>
                <w:rFonts w:ascii="Times New Roman" w:hAnsi="Times New Roman" w:cs="Times New Roman"/>
              </w:rPr>
              <w:t xml:space="preserve"> городского округа</w:t>
            </w:r>
          </w:p>
        </w:tc>
        <w:tc>
          <w:tcPr>
            <w:tcW w:w="2778"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Общегородской центр малого городского поселения, центр крупного сельского населенного пункта</w:t>
            </w:r>
          </w:p>
        </w:tc>
        <w:tc>
          <w:tcPr>
            <w:tcW w:w="2552"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Центр сельского поселения (межселенный), среднего сельского населенного пункта</w:t>
            </w:r>
          </w:p>
        </w:tc>
      </w:tr>
      <w:tr w:rsidR="000125B5" w:rsidRPr="00505458" w:rsidTr="009124FF">
        <w:tc>
          <w:tcPr>
            <w:tcW w:w="2098"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1</w:t>
            </w:r>
          </w:p>
        </w:tc>
        <w:tc>
          <w:tcPr>
            <w:tcW w:w="3827"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2</w:t>
            </w:r>
          </w:p>
        </w:tc>
        <w:tc>
          <w:tcPr>
            <w:tcW w:w="3515"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3</w:t>
            </w:r>
          </w:p>
        </w:tc>
        <w:tc>
          <w:tcPr>
            <w:tcW w:w="2778"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4</w:t>
            </w:r>
          </w:p>
        </w:tc>
        <w:tc>
          <w:tcPr>
            <w:tcW w:w="2552"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5</w:t>
            </w:r>
          </w:p>
        </w:tc>
      </w:tr>
      <w:tr w:rsidR="000125B5" w:rsidRPr="00505458" w:rsidTr="009124FF">
        <w:tc>
          <w:tcPr>
            <w:tcW w:w="2098" w:type="dxa"/>
          </w:tcPr>
          <w:p w:rsidR="000125B5" w:rsidRPr="00505458" w:rsidRDefault="000125B5" w:rsidP="009124FF">
            <w:pPr>
              <w:ind w:right="-57"/>
              <w:rPr>
                <w:rFonts w:ascii="Times New Roman" w:hAnsi="Times New Roman" w:cs="Times New Roman"/>
                <w:sz w:val="20"/>
                <w:szCs w:val="20"/>
              </w:rPr>
            </w:pPr>
            <w:r w:rsidRPr="00505458">
              <w:rPr>
                <w:rFonts w:ascii="Times New Roman" w:hAnsi="Times New Roman" w:cs="Times New Roman"/>
                <w:spacing w:val="-2"/>
                <w:sz w:val="20"/>
                <w:szCs w:val="20"/>
              </w:rPr>
              <w:t>Административно-</w:t>
            </w:r>
            <w:r w:rsidRPr="00505458">
              <w:rPr>
                <w:rFonts w:ascii="Times New Roman" w:hAnsi="Times New Roman" w:cs="Times New Roman"/>
                <w:sz w:val="20"/>
                <w:szCs w:val="20"/>
              </w:rPr>
              <w:t xml:space="preserve">деловые и хозяйственные учреждения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Административно-управленчес</w:t>
            </w:r>
            <w:r w:rsidR="000125B5" w:rsidRPr="00505458">
              <w:rPr>
                <w:rFonts w:ascii="Times New Roman" w:hAnsi="Times New Roman" w:cs="Times New Roman"/>
                <w:spacing w:val="-2"/>
                <w:sz w:val="20"/>
                <w:szCs w:val="20"/>
              </w:rPr>
              <w:t>кие организации, банки, конторы, офисы, отделения связи и милиции, суд, прокуратура, юридичес</w:t>
            </w:r>
            <w:r w:rsidR="000125B5" w:rsidRPr="00505458">
              <w:rPr>
                <w:rFonts w:ascii="Times New Roman" w:hAnsi="Times New Roman" w:cs="Times New Roman"/>
                <w:spacing w:val="-3"/>
                <w:sz w:val="20"/>
                <w:szCs w:val="20"/>
              </w:rPr>
              <w:t>кие и нотариальные конторы, про</w:t>
            </w:r>
            <w:r w:rsidR="000125B5" w:rsidRPr="00505458">
              <w:rPr>
                <w:rFonts w:ascii="Times New Roman" w:hAnsi="Times New Roman" w:cs="Times New Roman"/>
                <w:spacing w:val="-2"/>
                <w:sz w:val="20"/>
                <w:szCs w:val="20"/>
              </w:rPr>
              <w:t>ектные и конструкторские бюро, жилищно-коммунальные службы</w:t>
            </w:r>
          </w:p>
        </w:tc>
        <w:tc>
          <w:tcPr>
            <w:tcW w:w="2778" w:type="dxa"/>
          </w:tcPr>
          <w:p w:rsidR="000125B5" w:rsidRPr="00505458" w:rsidRDefault="00714152" w:rsidP="00714152">
            <w:pPr>
              <w:ind w:right="-57"/>
              <w:jc w:val="both"/>
              <w:rPr>
                <w:rFonts w:ascii="Times New Roman" w:hAnsi="Times New Roman" w:cs="Times New Roman"/>
                <w:spacing w:val="-2"/>
                <w:sz w:val="20"/>
                <w:szCs w:val="20"/>
              </w:rPr>
            </w:pPr>
            <w:r>
              <w:rPr>
                <w:rFonts w:ascii="Times New Roman" w:hAnsi="Times New Roman" w:cs="Times New Roman"/>
                <w:spacing w:val="-4"/>
                <w:sz w:val="20"/>
                <w:szCs w:val="20"/>
              </w:rPr>
              <w:t>Административно-хозяйст</w:t>
            </w:r>
            <w:r w:rsidR="000125B5" w:rsidRPr="00505458">
              <w:rPr>
                <w:rFonts w:ascii="Times New Roman" w:hAnsi="Times New Roman" w:cs="Times New Roman"/>
                <w:spacing w:val="-2"/>
                <w:sz w:val="20"/>
                <w:szCs w:val="20"/>
              </w:rPr>
              <w:t xml:space="preserve">венная служба, отделения связи, милиции, банков, юридические и нотариальные конторы, РЭУ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Административно- хозяйственное здание, отделение связи, банка, ЖКО, опорный пункт охраны порядка </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Учреждения образования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Высшие и средние специальные учебные заведения, центры переподготовки кадров</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Специализированные дошколь</w:t>
            </w:r>
            <w:r w:rsidR="000125B5" w:rsidRPr="00505458">
              <w:rPr>
                <w:rFonts w:ascii="Times New Roman" w:hAnsi="Times New Roman" w:cs="Times New Roman"/>
                <w:spacing w:val="-2"/>
                <w:sz w:val="20"/>
                <w:szCs w:val="20"/>
              </w:rPr>
              <w:t>ные и школьные образовательные учреждения, учреждения начального профессионального образо</w:t>
            </w:r>
            <w:r w:rsidR="000125B5" w:rsidRPr="00505458">
              <w:rPr>
                <w:rFonts w:ascii="Times New Roman" w:hAnsi="Times New Roman" w:cs="Times New Roman"/>
                <w:spacing w:val="-3"/>
                <w:sz w:val="20"/>
                <w:szCs w:val="20"/>
              </w:rPr>
              <w:t>вания, средние специальные учеб</w:t>
            </w:r>
            <w:r w:rsidR="000125B5" w:rsidRPr="00505458">
              <w:rPr>
                <w:rFonts w:ascii="Times New Roman" w:hAnsi="Times New Roman" w:cs="Times New Roman"/>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w:t>
            </w:r>
            <w:r>
              <w:rPr>
                <w:rFonts w:ascii="Times New Roman" w:hAnsi="Times New Roman" w:cs="Times New Roman"/>
                <w:spacing w:val="-2"/>
                <w:sz w:val="20"/>
                <w:szCs w:val="20"/>
              </w:rPr>
              <w:t>краеведческие, эколо</w:t>
            </w:r>
            <w:r w:rsidR="000125B5" w:rsidRPr="00505458">
              <w:rPr>
                <w:rFonts w:ascii="Times New Roman" w:hAnsi="Times New Roman" w:cs="Times New Roman"/>
                <w:spacing w:val="-2"/>
                <w:sz w:val="20"/>
                <w:szCs w:val="20"/>
              </w:rPr>
              <w:t xml:space="preserve">го-биологические </w:t>
            </w:r>
            <w:r w:rsidR="000125B5" w:rsidRPr="00505458">
              <w:rPr>
                <w:rFonts w:ascii="Times New Roman" w:hAnsi="Times New Roman" w:cs="Times New Roman"/>
                <w:spacing w:val="-2"/>
                <w:sz w:val="20"/>
                <w:szCs w:val="20"/>
              </w:rPr>
              <w:lastRenderedPageBreak/>
              <w:t>и др.</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lastRenderedPageBreak/>
              <w:t>Колледжи, лицеи, гимназии, детские школы искусств и творчества и др.</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Дошкольные и школьные образовательные учреждения, детские школы творчества </w:t>
            </w:r>
          </w:p>
        </w:tc>
      </w:tr>
      <w:tr w:rsidR="000125B5" w:rsidRPr="00505458" w:rsidTr="009124FF">
        <w:tc>
          <w:tcPr>
            <w:tcW w:w="2098"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lastRenderedPageBreak/>
              <w:t>1</w:t>
            </w:r>
          </w:p>
        </w:tc>
        <w:tc>
          <w:tcPr>
            <w:tcW w:w="3827"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2</w:t>
            </w:r>
          </w:p>
        </w:tc>
        <w:tc>
          <w:tcPr>
            <w:tcW w:w="3515"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3</w:t>
            </w:r>
          </w:p>
        </w:tc>
        <w:tc>
          <w:tcPr>
            <w:tcW w:w="2778"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4</w:t>
            </w:r>
          </w:p>
        </w:tc>
        <w:tc>
          <w:tcPr>
            <w:tcW w:w="2552"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5</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Учреждения культуры и искусства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 </w:t>
            </w:r>
          </w:p>
        </w:tc>
        <w:tc>
          <w:tcPr>
            <w:tcW w:w="3515"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Учреждения клубного типа, клубы по интересам, досуговые центры, библиотеки для взрослых и детей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Учреждения клубного типа с киноустановка-ми, филиалы библиотек для взрослых и детей </w:t>
            </w:r>
          </w:p>
        </w:tc>
      </w:tr>
      <w:tr w:rsidR="000125B5" w:rsidRPr="00505458" w:rsidTr="004718B1">
        <w:trPr>
          <w:trHeight w:val="2027"/>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Учреждения здравоохранения и социального обеспечения</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Участковая больница, поликлиника, выдвижной пункт скорой медицинской помощи, аптека </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ФАП, врачебная амбулатория, аптека</w:t>
            </w:r>
          </w:p>
        </w:tc>
      </w:tr>
      <w:tr w:rsidR="000125B5" w:rsidRPr="00505458" w:rsidTr="004718B1">
        <w:trPr>
          <w:trHeight w:val="1291"/>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Физкультурно-спортивные сооружения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3"/>
                <w:sz w:val="20"/>
                <w:szCs w:val="20"/>
              </w:rPr>
              <w:t>Спортивные центры, открытые и</w:t>
            </w:r>
            <w:r w:rsidRPr="00505458">
              <w:rPr>
                <w:rFonts w:ascii="Times New Roman" w:hAnsi="Times New Roman" w:cs="Times New Roman"/>
                <w:spacing w:val="-2"/>
                <w:sz w:val="20"/>
                <w:szCs w:val="20"/>
              </w:rPr>
              <w:t xml:space="preserve"> закрытые спортзалы, бассейны, детские спортивные школы, теннисные корты </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Стадионы, спортзалы, бассейны, детские спортивные школы </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Стадион, спортзал с бассейном, как правило, совмещенный со школьным </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Торговля и общественное питание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Торговые комплексы, оптовые и розничные рынки, ярмарки, рестораны, бары и др.</w:t>
            </w:r>
          </w:p>
        </w:tc>
        <w:tc>
          <w:tcPr>
            <w:tcW w:w="3515"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Торговые центры, предприятия торговли, мелкооптовые и ро</w:t>
            </w:r>
            <w:r w:rsidR="00714152">
              <w:rPr>
                <w:rFonts w:ascii="Times New Roman" w:hAnsi="Times New Roman" w:cs="Times New Roman"/>
                <w:spacing w:val="-2"/>
                <w:sz w:val="20"/>
                <w:szCs w:val="20"/>
              </w:rPr>
              <w:t>з</w:t>
            </w:r>
            <w:r w:rsidRPr="00505458">
              <w:rPr>
                <w:rFonts w:ascii="Times New Roman" w:hAnsi="Times New Roman" w:cs="Times New Roman"/>
                <w:spacing w:val="-2"/>
                <w:sz w:val="20"/>
                <w:szCs w:val="20"/>
              </w:rPr>
              <w:t>ничные рынки и базы, ярмарки, предприятия общественного питания</w:t>
            </w:r>
          </w:p>
        </w:tc>
        <w:tc>
          <w:tcPr>
            <w:tcW w:w="2778" w:type="dxa"/>
          </w:tcPr>
          <w:p w:rsidR="000125B5" w:rsidRPr="00505458" w:rsidRDefault="000125B5" w:rsidP="00714152">
            <w:pPr>
              <w:ind w:left="-57"/>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Магазины продовольственных и промышленных товаров, предприятия общественного питания</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Магазины продовольственных и промышленных товаров повседневного спроса, пункты общественного питания</w:t>
            </w:r>
          </w:p>
        </w:tc>
      </w:tr>
      <w:tr w:rsidR="000125B5" w:rsidRPr="00505458" w:rsidTr="004718B1">
        <w:trPr>
          <w:trHeight w:val="1268"/>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lastRenderedPageBreak/>
              <w:t xml:space="preserve">Учреждения бытового и коммунального обслуживания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Гостиницы высшей категории, фабр</w:t>
            </w:r>
            <w:r w:rsidR="00714152">
              <w:rPr>
                <w:rFonts w:ascii="Times New Roman" w:hAnsi="Times New Roman" w:cs="Times New Roman"/>
                <w:spacing w:val="-2"/>
                <w:sz w:val="20"/>
                <w:szCs w:val="20"/>
              </w:rPr>
              <w:t>ики прачечные, фабрики централи</w:t>
            </w:r>
            <w:r w:rsidRPr="00505458">
              <w:rPr>
                <w:rFonts w:ascii="Times New Roman" w:hAnsi="Times New Roman" w:cs="Times New Roman"/>
                <w:spacing w:val="-2"/>
                <w:sz w:val="20"/>
                <w:szCs w:val="20"/>
              </w:rPr>
              <w:t xml:space="preserve">зованного выполнения заказов, дома быта, банно-оздоровительные </w:t>
            </w:r>
          </w:p>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комплексы, аквапарки, общественные туалеты </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Специализированные предприя</w:t>
            </w:r>
            <w:r w:rsidR="000125B5" w:rsidRPr="00505458">
              <w:rPr>
                <w:rFonts w:ascii="Times New Roman" w:hAnsi="Times New Roman" w:cs="Times New Roman"/>
                <w:spacing w:val="-2"/>
                <w:sz w:val="20"/>
                <w:szCs w:val="20"/>
              </w:rPr>
              <w:t xml:space="preserve">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Предприятия бытового </w:t>
            </w:r>
            <w:r w:rsidRPr="00505458">
              <w:rPr>
                <w:rFonts w:ascii="Times New Roman" w:hAnsi="Times New Roman" w:cs="Times New Roman"/>
                <w:sz w:val="20"/>
                <w:szCs w:val="20"/>
              </w:rPr>
              <w:t>обслуживания, прачечные</w:t>
            </w:r>
            <w:r w:rsidR="00714152">
              <w:rPr>
                <w:rFonts w:ascii="Times New Roman" w:hAnsi="Times New Roman" w:cs="Times New Roman"/>
                <w:spacing w:val="-2"/>
                <w:sz w:val="20"/>
                <w:szCs w:val="20"/>
              </w:rPr>
              <w:t>-химчистки самооб</w:t>
            </w:r>
            <w:r w:rsidRPr="00505458">
              <w:rPr>
                <w:rFonts w:ascii="Times New Roman" w:hAnsi="Times New Roman" w:cs="Times New Roman"/>
                <w:spacing w:val="-2"/>
                <w:sz w:val="20"/>
                <w:szCs w:val="20"/>
              </w:rPr>
              <w:t xml:space="preserve">служивания, бани, пожарные депо, общественные туалеты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Предприятия бытового обслуживания, </w:t>
            </w:r>
          </w:p>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приемные пункты прачечных-химчисток, бани </w:t>
            </w:r>
          </w:p>
        </w:tc>
      </w:tr>
    </w:tbl>
    <w:p w:rsidR="000125B5" w:rsidRDefault="000125B5" w:rsidP="000125B5">
      <w:pPr>
        <w:rPr>
          <w:rFonts w:ascii="Times New Roman" w:hAnsi="Times New Roman" w:cs="Times New Roman"/>
        </w:rPr>
        <w:sectPr w:rsidR="000125B5" w:rsidSect="008A41D5">
          <w:headerReference w:type="default" r:id="rId14"/>
          <w:footerReference w:type="default" r:id="rId15"/>
          <w:pgSz w:w="16838" w:h="11906" w:orient="landscape"/>
          <w:pgMar w:top="1985" w:right="1134" w:bottom="851" w:left="851" w:header="709" w:footer="709" w:gutter="0"/>
          <w:pgNumType w:start="15"/>
          <w:cols w:space="708"/>
          <w:docGrid w:linePitch="360"/>
        </w:sectPr>
      </w:pPr>
    </w:p>
    <w:p w:rsidR="0037202C" w:rsidRDefault="0037202C" w:rsidP="009B445C">
      <w:pPr>
        <w:pStyle w:val="2"/>
        <w:numPr>
          <w:ilvl w:val="0"/>
          <w:numId w:val="16"/>
        </w:numPr>
        <w:ind w:left="567" w:right="-285" w:hanging="425"/>
        <w:rPr>
          <w:rFonts w:cs="Times New Roman"/>
          <w:sz w:val="24"/>
          <w:szCs w:val="24"/>
        </w:rPr>
      </w:pPr>
      <w:bookmarkStart w:id="7" w:name="_Toc395705795"/>
      <w:bookmarkStart w:id="8" w:name="_Toc398730124"/>
      <w:bookmarkStart w:id="9" w:name="_Toc407688387"/>
      <w:bookmarkEnd w:id="0"/>
      <w:r w:rsidRPr="005B3B94">
        <w:rPr>
          <w:rFonts w:cs="Times New Roman"/>
          <w:sz w:val="24"/>
          <w:szCs w:val="24"/>
        </w:rPr>
        <w:lastRenderedPageBreak/>
        <w:t>Расчетные показатели интенсивности использования территорий жилых зон</w:t>
      </w:r>
      <w:bookmarkEnd w:id="7"/>
      <w:bookmarkEnd w:id="8"/>
      <w:bookmarkEnd w:id="9"/>
    </w:p>
    <w:p w:rsidR="00807990" w:rsidRPr="00807990" w:rsidRDefault="00807990" w:rsidP="009B445C">
      <w:pPr>
        <w:pStyle w:val="a3"/>
        <w:keepNext/>
        <w:keepLines/>
        <w:numPr>
          <w:ilvl w:val="0"/>
          <w:numId w:val="14"/>
        </w:numPr>
        <w:spacing w:before="120" w:after="120" w:line="276" w:lineRule="auto"/>
        <w:ind w:left="374" w:right="-284" w:hanging="374"/>
        <w:contextualSpacing w:val="0"/>
        <w:jc w:val="both"/>
        <w:outlineLvl w:val="0"/>
        <w:rPr>
          <w:rFonts w:ascii="Times New Roman" w:eastAsia="Times New Roman" w:hAnsi="Times New Roman" w:cs="Times New Roman"/>
          <w:b/>
          <w:vanish/>
          <w:sz w:val="24"/>
          <w:szCs w:val="24"/>
          <w:lang w:eastAsia="ru-RU"/>
        </w:rPr>
      </w:pPr>
      <w:bookmarkStart w:id="10" w:name="_Toc398730125"/>
      <w:bookmarkStart w:id="11" w:name="_Toc407688388"/>
      <w:bookmarkStart w:id="12" w:name="_Toc395172381"/>
      <w:bookmarkStart w:id="13" w:name="_Toc395705796"/>
      <w:bookmarkEnd w:id="10"/>
      <w:bookmarkEnd w:id="11"/>
    </w:p>
    <w:p w:rsidR="00807990" w:rsidRPr="00807990" w:rsidRDefault="00807990" w:rsidP="009B445C">
      <w:pPr>
        <w:pStyle w:val="a3"/>
        <w:keepNext/>
        <w:keepLines/>
        <w:numPr>
          <w:ilvl w:val="0"/>
          <w:numId w:val="14"/>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4" w:name="_Toc398730126"/>
      <w:bookmarkStart w:id="15" w:name="_Toc407688389"/>
      <w:bookmarkEnd w:id="14"/>
      <w:bookmarkEnd w:id="15"/>
    </w:p>
    <w:p w:rsidR="00807990" w:rsidRPr="00807990" w:rsidRDefault="00807990" w:rsidP="009B445C">
      <w:pPr>
        <w:pStyle w:val="a3"/>
        <w:keepNext/>
        <w:keepLines/>
        <w:numPr>
          <w:ilvl w:val="0"/>
          <w:numId w:val="14"/>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6" w:name="_Toc398730127"/>
      <w:bookmarkStart w:id="17" w:name="_Toc407688390"/>
      <w:bookmarkEnd w:id="16"/>
      <w:bookmarkEnd w:id="17"/>
    </w:p>
    <w:p w:rsidR="0037202C" w:rsidRPr="005B3B94" w:rsidRDefault="0037202C" w:rsidP="009B445C">
      <w:pPr>
        <w:pStyle w:val="1"/>
        <w:numPr>
          <w:ilvl w:val="1"/>
          <w:numId w:val="14"/>
        </w:numPr>
        <w:spacing w:before="120"/>
        <w:ind w:left="516" w:right="-284" w:hanging="374"/>
        <w:rPr>
          <w:rFonts w:eastAsia="Times New Roman" w:cs="Times New Roman"/>
          <w:sz w:val="24"/>
          <w:szCs w:val="24"/>
          <w:lang w:eastAsia="ru-RU"/>
        </w:rPr>
      </w:pPr>
      <w:bookmarkStart w:id="18" w:name="_Toc398730128"/>
      <w:bookmarkStart w:id="19" w:name="_Toc407688391"/>
      <w:r w:rsidRPr="005B3B94">
        <w:rPr>
          <w:rFonts w:eastAsia="Times New Roman" w:cs="Times New Roman"/>
          <w:sz w:val="24"/>
          <w:szCs w:val="24"/>
          <w:lang w:eastAsia="ru-RU"/>
        </w:rPr>
        <w:t>Предварительное определение потребности в территории жилых зон</w:t>
      </w:r>
      <w:bookmarkEnd w:id="12"/>
      <w:bookmarkEnd w:id="13"/>
      <w:bookmarkEnd w:id="18"/>
      <w:bookmarkEnd w:id="19"/>
    </w:p>
    <w:p w:rsidR="00A937DB" w:rsidRPr="005B3B94" w:rsidRDefault="00A937DB" w:rsidP="008A6B35">
      <w:pPr>
        <w:pStyle w:val="-"/>
        <w:ind w:left="-567" w:right="-285" w:firstLine="709"/>
        <w:jc w:val="left"/>
        <w:rPr>
          <w:i/>
          <w:sz w:val="24"/>
          <w:szCs w:val="24"/>
        </w:rPr>
      </w:pPr>
      <w:r w:rsidRPr="005B3B94">
        <w:rPr>
          <w:i/>
          <w:sz w:val="24"/>
          <w:szCs w:val="24"/>
        </w:rPr>
        <w:t>(Показатели обеспеченности и территориальной доступности не нормируются)</w:t>
      </w:r>
    </w:p>
    <w:p w:rsidR="00A520EE" w:rsidRPr="005B3B94" w:rsidRDefault="00A520EE" w:rsidP="005B3B94">
      <w:pPr>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6350"/>
      </w:tblGrid>
      <w:tr w:rsidR="00507632" w:rsidRPr="005B3B94" w:rsidTr="00D1338E">
        <w:trPr>
          <w:trHeight w:val="392"/>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Тип дома</w:t>
            </w:r>
          </w:p>
        </w:tc>
        <w:tc>
          <w:tcPr>
            <w:tcW w:w="6350" w:type="dxa"/>
            <w:vMerge w:val="restart"/>
            <w:vAlign w:val="center"/>
          </w:tcPr>
          <w:p w:rsidR="00D92DCC" w:rsidRDefault="00D92DCC" w:rsidP="00D1338E">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Плотность населения, чел/га,</w:t>
            </w:r>
          </w:p>
          <w:p w:rsidR="00507632" w:rsidRPr="005B3B94" w:rsidRDefault="00507632" w:rsidP="00D1338E">
            <w:pPr>
              <w:spacing w:after="0" w:line="276" w:lineRule="auto"/>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при среднем размере семьи 3</w:t>
            </w:r>
            <w:r w:rsidR="00EF1FD5">
              <w:rPr>
                <w:rFonts w:ascii="Times New Roman" w:eastAsia="Times New Roman" w:hAnsi="Times New Roman" w:cs="Times New Roman"/>
                <w:b/>
                <w:sz w:val="20"/>
                <w:szCs w:val="20"/>
                <w:lang w:eastAsia="ru-RU"/>
              </w:rPr>
              <w:t>,5</w:t>
            </w:r>
            <w:r w:rsidRPr="005B3B94">
              <w:rPr>
                <w:rFonts w:ascii="Times New Roman" w:eastAsia="Times New Roman" w:hAnsi="Times New Roman" w:cs="Times New Roman"/>
                <w:b/>
                <w:sz w:val="20"/>
                <w:szCs w:val="20"/>
                <w:lang w:eastAsia="ru-RU"/>
              </w:rPr>
              <w:t xml:space="preserve"> чел.</w:t>
            </w:r>
          </w:p>
        </w:tc>
      </w:tr>
      <w:tr w:rsidR="00507632" w:rsidRPr="005B3B94" w:rsidTr="00D1338E">
        <w:trPr>
          <w:trHeight w:val="462"/>
        </w:trPr>
        <w:tc>
          <w:tcPr>
            <w:tcW w:w="3715" w:type="dxa"/>
            <w:vAlign w:val="center"/>
          </w:tcPr>
          <w:p w:rsidR="00D92DCC"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Индивидуальный жилой дом</w:t>
            </w:r>
          </w:p>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с участками, м</w:t>
            </w:r>
            <w:r w:rsidRPr="005B3B94">
              <w:rPr>
                <w:rFonts w:ascii="Times New Roman" w:eastAsia="Times New Roman" w:hAnsi="Times New Roman" w:cs="Times New Roman"/>
                <w:sz w:val="20"/>
                <w:szCs w:val="20"/>
                <w:vertAlign w:val="superscript"/>
                <w:lang w:eastAsia="ru-RU"/>
              </w:rPr>
              <w:t>2</w:t>
            </w:r>
            <w:r w:rsidRPr="005B3B94">
              <w:rPr>
                <w:rFonts w:ascii="Times New Roman" w:eastAsia="Times New Roman" w:hAnsi="Times New Roman" w:cs="Times New Roman"/>
                <w:sz w:val="20"/>
                <w:szCs w:val="20"/>
                <w:lang w:eastAsia="ru-RU"/>
              </w:rPr>
              <w:t>:</w:t>
            </w:r>
          </w:p>
        </w:tc>
        <w:tc>
          <w:tcPr>
            <w:tcW w:w="6350" w:type="dxa"/>
            <w:vMerge/>
            <w:vAlign w:val="center"/>
          </w:tcPr>
          <w:p w:rsidR="00507632" w:rsidRPr="005B3B94" w:rsidRDefault="00507632" w:rsidP="00D1338E">
            <w:pPr>
              <w:spacing w:after="0" w:line="276" w:lineRule="auto"/>
              <w:jc w:val="both"/>
              <w:rPr>
                <w:rFonts w:ascii="Times New Roman" w:eastAsia="Times New Roman" w:hAnsi="Times New Roman" w:cs="Times New Roman"/>
                <w:sz w:val="20"/>
                <w:szCs w:val="20"/>
                <w:lang w:eastAsia="ru-RU"/>
              </w:rPr>
            </w:pP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2000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1500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1200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1000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800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600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400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r>
    </w:tbl>
    <w:p w:rsidR="00425EA3" w:rsidRDefault="00425EA3" w:rsidP="00425EA3">
      <w:pPr>
        <w:rPr>
          <w:lang w:eastAsia="ru-RU"/>
        </w:rPr>
      </w:pPr>
      <w:bookmarkStart w:id="20" w:name="_Toc395172383"/>
      <w:bookmarkStart w:id="21" w:name="_Toc395705798"/>
    </w:p>
    <w:p w:rsidR="0037202C" w:rsidRPr="005B3B94" w:rsidRDefault="0037202C" w:rsidP="009B445C">
      <w:pPr>
        <w:pStyle w:val="1"/>
        <w:numPr>
          <w:ilvl w:val="1"/>
          <w:numId w:val="14"/>
        </w:numPr>
        <w:ind w:left="-567" w:right="-285" w:firstLine="709"/>
        <w:rPr>
          <w:rFonts w:eastAsia="Times New Roman" w:cs="Times New Roman"/>
          <w:sz w:val="24"/>
          <w:szCs w:val="24"/>
          <w:lang w:eastAsia="ru-RU"/>
        </w:rPr>
      </w:pPr>
      <w:bookmarkStart w:id="22" w:name="_Toc398730129"/>
      <w:bookmarkStart w:id="23" w:name="_Toc407688392"/>
      <w:r w:rsidRPr="005B3B94">
        <w:rPr>
          <w:rFonts w:eastAsia="Times New Roman" w:cs="Times New Roman"/>
          <w:sz w:val="24"/>
          <w:szCs w:val="24"/>
          <w:lang w:eastAsia="ru-RU"/>
        </w:rPr>
        <w:t>Предельные размеры земельных участков</w:t>
      </w:r>
      <w:bookmarkEnd w:id="20"/>
      <w:bookmarkEnd w:id="21"/>
      <w:bookmarkEnd w:id="22"/>
      <w:bookmarkEnd w:id="23"/>
    </w:p>
    <w:p w:rsidR="00A937DB" w:rsidRPr="005B3B94" w:rsidRDefault="00A937DB" w:rsidP="008A6B35">
      <w:pPr>
        <w:pStyle w:val="-"/>
        <w:ind w:left="-567" w:right="-285" w:firstLine="709"/>
        <w:jc w:val="left"/>
        <w:rPr>
          <w:i/>
          <w:sz w:val="24"/>
          <w:szCs w:val="24"/>
        </w:rPr>
      </w:pPr>
      <w:r w:rsidRPr="005B3B94">
        <w:rPr>
          <w:i/>
          <w:sz w:val="24"/>
          <w:szCs w:val="24"/>
        </w:rPr>
        <w:t>(Показатели обеспеченности и территориальной доступности не нормируются)</w:t>
      </w:r>
    </w:p>
    <w:tbl>
      <w:tblPr>
        <w:tblW w:w="10065" w:type="dxa"/>
        <w:tblInd w:w="-459" w:type="dxa"/>
        <w:tblLayout w:type="fixed"/>
        <w:tblLook w:val="0000" w:firstRow="0" w:lastRow="0" w:firstColumn="0" w:lastColumn="0" w:noHBand="0" w:noVBand="0"/>
      </w:tblPr>
      <w:tblGrid>
        <w:gridCol w:w="5242"/>
        <w:gridCol w:w="2271"/>
        <w:gridCol w:w="2552"/>
      </w:tblGrid>
      <w:tr w:rsidR="0037202C" w:rsidRPr="005B3B94" w:rsidTr="00D1338E">
        <w:trPr>
          <w:cantSplit/>
          <w:trHeight w:hRule="exact" w:val="241"/>
        </w:trPr>
        <w:tc>
          <w:tcPr>
            <w:tcW w:w="5242" w:type="dxa"/>
            <w:vMerge w:val="restart"/>
            <w:tcBorders>
              <w:top w:val="single" w:sz="4" w:space="0" w:color="000000"/>
              <w:left w:val="single" w:sz="4" w:space="0" w:color="000000"/>
              <w:bottom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Размеры земельных участков, га</w:t>
            </w:r>
          </w:p>
        </w:tc>
      </w:tr>
      <w:tr w:rsidR="0037202C" w:rsidRPr="005B3B94" w:rsidTr="00D1338E">
        <w:trPr>
          <w:cantSplit/>
        </w:trPr>
        <w:tc>
          <w:tcPr>
            <w:tcW w:w="5242" w:type="dxa"/>
            <w:vMerge/>
            <w:tcBorders>
              <w:top w:val="single" w:sz="4" w:space="0" w:color="000000"/>
              <w:left w:val="single" w:sz="4" w:space="0" w:color="000000"/>
              <w:bottom w:val="single" w:sz="4" w:space="0" w:color="000000"/>
            </w:tcBorders>
            <w:vAlign w:val="center"/>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максимальные</w:t>
            </w:r>
          </w:p>
        </w:tc>
      </w:tr>
      <w:tr w:rsidR="0037202C" w:rsidRPr="005B3B94" w:rsidTr="00D1338E">
        <w:tc>
          <w:tcPr>
            <w:tcW w:w="5242" w:type="dxa"/>
            <w:tcBorders>
              <w:top w:val="single" w:sz="4" w:space="0" w:color="000000"/>
              <w:left w:val="single" w:sz="4" w:space="0" w:color="000000"/>
              <w:bottom w:val="single" w:sz="4" w:space="0" w:color="000000"/>
            </w:tcBorders>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для индивидуального жилищного строительства</w:t>
            </w: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8A41D5">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0,0</w:t>
            </w:r>
            <w:r w:rsidR="008A41D5">
              <w:rPr>
                <w:rFonts w:ascii="Times New Roman" w:eastAsia="Times New Roman" w:hAnsi="Times New Roman" w:cs="Times New Roman"/>
                <w:sz w:val="20"/>
                <w:szCs w:val="20"/>
                <w:lang w:eastAsia="ru-RU"/>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8A41D5">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w:t>
            </w:r>
            <w:r w:rsidR="008A41D5">
              <w:rPr>
                <w:rFonts w:ascii="Times New Roman" w:eastAsia="Times New Roman" w:hAnsi="Times New Roman" w:cs="Times New Roman"/>
                <w:sz w:val="20"/>
                <w:szCs w:val="20"/>
                <w:lang w:eastAsia="ru-RU"/>
              </w:rPr>
              <w:t>1</w:t>
            </w:r>
            <w:r w:rsidRPr="005B3B94">
              <w:rPr>
                <w:rFonts w:ascii="Times New Roman" w:eastAsia="Times New Roman" w:hAnsi="Times New Roman" w:cs="Times New Roman"/>
                <w:sz w:val="20"/>
                <w:szCs w:val="20"/>
                <w:lang w:eastAsia="ru-RU"/>
              </w:rPr>
              <w:t>5</w:t>
            </w:r>
          </w:p>
        </w:tc>
      </w:tr>
      <w:tr w:rsidR="0037202C" w:rsidRPr="005B3B94" w:rsidTr="00D1338E">
        <w:tc>
          <w:tcPr>
            <w:tcW w:w="5242" w:type="dxa"/>
            <w:tcBorders>
              <w:top w:val="single" w:sz="4" w:space="0" w:color="000000"/>
              <w:left w:val="single" w:sz="4" w:space="0" w:color="000000"/>
              <w:bottom w:val="single" w:sz="4" w:space="0" w:color="000000"/>
            </w:tcBorders>
            <w:vAlign w:val="center"/>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8A41D5">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0,0</w:t>
            </w:r>
            <w:r w:rsidR="008A41D5">
              <w:rPr>
                <w:rFonts w:ascii="Times New Roman" w:eastAsia="Times New Roman" w:hAnsi="Times New Roman" w:cs="Times New Roman"/>
                <w:sz w:val="20"/>
                <w:szCs w:val="20"/>
                <w:lang w:eastAsia="ru-RU"/>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8A41D5">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3,00 (0,</w:t>
            </w:r>
            <w:r w:rsidR="008A41D5">
              <w:rPr>
                <w:rFonts w:ascii="Times New Roman" w:eastAsia="Times New Roman" w:hAnsi="Times New Roman" w:cs="Times New Roman"/>
                <w:sz w:val="20"/>
                <w:szCs w:val="20"/>
                <w:lang w:eastAsia="ru-RU"/>
              </w:rPr>
              <w:t>15</w:t>
            </w:r>
            <w:r w:rsidRPr="005B3B94">
              <w:rPr>
                <w:rFonts w:ascii="Times New Roman" w:eastAsia="Times New Roman" w:hAnsi="Times New Roman" w:cs="Times New Roman"/>
                <w:sz w:val="20"/>
                <w:szCs w:val="20"/>
                <w:lang w:eastAsia="ru-RU"/>
              </w:rPr>
              <w:t>)*</w:t>
            </w:r>
          </w:p>
        </w:tc>
      </w:tr>
    </w:tbl>
    <w:p w:rsidR="0037202C" w:rsidRPr="005B3B94" w:rsidRDefault="0037202C" w:rsidP="005B3B94">
      <w:pPr>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u w:val="single"/>
          <w:lang w:eastAsia="ru-RU"/>
        </w:rPr>
        <w:t xml:space="preserve">Примечание: </w:t>
      </w:r>
      <w:r w:rsidRPr="005B3B94">
        <w:rPr>
          <w:rFonts w:ascii="Times New Roman" w:eastAsia="Times New Roman" w:hAnsi="Times New Roman" w:cs="Times New Roman"/>
          <w:sz w:val="24"/>
          <w:szCs w:val="24"/>
          <w:lang w:eastAsia="ru-RU"/>
        </w:rPr>
        <w:t>* в скобках указаны размеры земельных участков в границах населенных пунктов.</w:t>
      </w:r>
    </w:p>
    <w:p w:rsidR="00BE079D" w:rsidRPr="005B3B94" w:rsidRDefault="00BE079D" w:rsidP="005B3B94">
      <w:pPr>
        <w:spacing w:after="0" w:line="276" w:lineRule="auto"/>
        <w:ind w:left="-567" w:right="-285" w:firstLine="709"/>
        <w:jc w:val="both"/>
        <w:rPr>
          <w:rFonts w:ascii="Times New Roman" w:eastAsia="Times New Roman" w:hAnsi="Times New Roman" w:cs="Times New Roman"/>
          <w:sz w:val="24"/>
          <w:szCs w:val="24"/>
          <w:lang w:eastAsia="ru-RU"/>
        </w:rPr>
      </w:pPr>
    </w:p>
    <w:p w:rsidR="0037202C" w:rsidRDefault="0037202C" w:rsidP="009B445C">
      <w:pPr>
        <w:pStyle w:val="2"/>
        <w:numPr>
          <w:ilvl w:val="0"/>
          <w:numId w:val="14"/>
        </w:numPr>
        <w:ind w:left="-567" w:right="-285" w:firstLine="709"/>
        <w:rPr>
          <w:rFonts w:eastAsia="Times New Roman" w:cs="Times New Roman"/>
          <w:color w:val="000000"/>
          <w:sz w:val="24"/>
          <w:szCs w:val="24"/>
          <w:lang w:eastAsia="ru-RU"/>
        </w:rPr>
      </w:pPr>
      <w:bookmarkStart w:id="24" w:name="_Toc395172385"/>
      <w:bookmarkStart w:id="25" w:name="_Toc395705800"/>
      <w:bookmarkStart w:id="26" w:name="_Toc398730130"/>
      <w:bookmarkStart w:id="27" w:name="_Toc407688393"/>
      <w:r w:rsidRPr="005B3B94">
        <w:rPr>
          <w:rFonts w:eastAsia="Times New Roman" w:cs="Times New Roman"/>
          <w:sz w:val="24"/>
          <w:szCs w:val="24"/>
          <w:lang w:eastAsia="ru-RU"/>
        </w:rPr>
        <w:t>Расчетные показатели минимально допустимого уровня обеспеченности о</w:t>
      </w:r>
      <w:r w:rsidRPr="005B3B94">
        <w:rPr>
          <w:rFonts w:eastAsia="Times New Roman" w:cs="Times New Roman"/>
          <w:color w:val="000000"/>
          <w:sz w:val="24"/>
          <w:szCs w:val="24"/>
          <w:lang w:eastAsia="ru-RU"/>
        </w:rPr>
        <w:t>бъектами местного значения.</w:t>
      </w:r>
      <w:bookmarkEnd w:id="24"/>
      <w:bookmarkEnd w:id="25"/>
      <w:bookmarkEnd w:id="26"/>
      <w:bookmarkEnd w:id="27"/>
    </w:p>
    <w:p w:rsidR="0037202C" w:rsidRDefault="0037202C" w:rsidP="009B445C">
      <w:pPr>
        <w:pStyle w:val="1"/>
        <w:numPr>
          <w:ilvl w:val="1"/>
          <w:numId w:val="14"/>
        </w:numPr>
        <w:spacing w:before="120" w:after="120"/>
        <w:ind w:left="-567" w:right="-284" w:firstLine="709"/>
        <w:rPr>
          <w:rFonts w:eastAsia="Times New Roman" w:cs="Times New Roman"/>
          <w:sz w:val="24"/>
          <w:szCs w:val="24"/>
          <w:lang w:eastAsia="ru-RU"/>
        </w:rPr>
      </w:pPr>
      <w:bookmarkStart w:id="28" w:name="_Toc395172386"/>
      <w:bookmarkStart w:id="29" w:name="_Toc395705801"/>
      <w:bookmarkStart w:id="30" w:name="_Toc398730131"/>
      <w:bookmarkStart w:id="31" w:name="_Toc407688394"/>
      <w:r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 xml:space="preserve"> в области транспорта, автомобильных дорог местного значения в границах населенн</w:t>
      </w:r>
      <w:r w:rsidR="00026BB6">
        <w:rPr>
          <w:rFonts w:eastAsia="Times New Roman" w:cs="Times New Roman"/>
          <w:sz w:val="24"/>
          <w:szCs w:val="24"/>
          <w:lang w:eastAsia="ru-RU"/>
        </w:rPr>
        <w:t>ых</w:t>
      </w:r>
      <w:r w:rsidRPr="005B3B94">
        <w:rPr>
          <w:rFonts w:eastAsia="Times New Roman" w:cs="Times New Roman"/>
          <w:sz w:val="24"/>
          <w:szCs w:val="24"/>
          <w:lang w:eastAsia="ru-RU"/>
        </w:rPr>
        <w:t xml:space="preserve"> пункт</w:t>
      </w:r>
      <w:r w:rsidR="00026BB6">
        <w:rPr>
          <w:rFonts w:eastAsia="Times New Roman" w:cs="Times New Roman"/>
          <w:sz w:val="24"/>
          <w:szCs w:val="24"/>
          <w:lang w:eastAsia="ru-RU"/>
        </w:rPr>
        <w:t>ов</w:t>
      </w:r>
      <w:r w:rsidRPr="005B3B94">
        <w:rPr>
          <w:rFonts w:eastAsia="Times New Roman" w:cs="Times New Roman"/>
          <w:sz w:val="24"/>
          <w:szCs w:val="24"/>
          <w:lang w:eastAsia="ru-RU"/>
        </w:rPr>
        <w:t xml:space="preserve">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w:t>
      </w:r>
      <w:bookmarkEnd w:id="28"/>
      <w:bookmarkEnd w:id="29"/>
      <w:bookmarkEnd w:id="30"/>
      <w:bookmarkEnd w:id="31"/>
    </w:p>
    <w:p w:rsidR="00807990" w:rsidRPr="00807990" w:rsidRDefault="00807990" w:rsidP="009B445C">
      <w:pPr>
        <w:pStyle w:val="a3"/>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2" w:name="_Toc395705802"/>
      <w:bookmarkStart w:id="33" w:name="_Toc398730132"/>
      <w:bookmarkStart w:id="34" w:name="_Toc407688395"/>
      <w:bookmarkEnd w:id="32"/>
      <w:bookmarkEnd w:id="33"/>
      <w:bookmarkEnd w:id="34"/>
    </w:p>
    <w:p w:rsidR="00807990" w:rsidRPr="00807990" w:rsidRDefault="00807990" w:rsidP="009B445C">
      <w:pPr>
        <w:pStyle w:val="a3"/>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5" w:name="_Toc398730133"/>
      <w:bookmarkStart w:id="36" w:name="_Toc407688396"/>
      <w:bookmarkEnd w:id="35"/>
      <w:bookmarkEnd w:id="36"/>
    </w:p>
    <w:p w:rsidR="00807990" w:rsidRPr="00807990" w:rsidRDefault="00807990" w:rsidP="009B445C">
      <w:pPr>
        <w:pStyle w:val="a3"/>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7" w:name="_Toc398730134"/>
      <w:bookmarkStart w:id="38" w:name="_Toc407688397"/>
      <w:bookmarkEnd w:id="37"/>
      <w:bookmarkEnd w:id="38"/>
    </w:p>
    <w:p w:rsidR="00807990" w:rsidRPr="00807990" w:rsidRDefault="00807990" w:rsidP="009B445C">
      <w:pPr>
        <w:pStyle w:val="a3"/>
        <w:keepNext/>
        <w:keepLines/>
        <w:numPr>
          <w:ilvl w:val="1"/>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9" w:name="_Toc398730135"/>
      <w:bookmarkStart w:id="40" w:name="_Toc407688398"/>
      <w:bookmarkEnd w:id="39"/>
      <w:bookmarkEnd w:id="40"/>
    </w:p>
    <w:p w:rsidR="0037202C" w:rsidRPr="005B3B94" w:rsidRDefault="008A6B35" w:rsidP="009B445C">
      <w:pPr>
        <w:pStyle w:val="3"/>
        <w:numPr>
          <w:ilvl w:val="2"/>
          <w:numId w:val="2"/>
        </w:numPr>
        <w:ind w:left="862" w:right="-285"/>
        <w:rPr>
          <w:rFonts w:eastAsia="Times New Roman" w:cs="Times New Roman"/>
          <w:sz w:val="24"/>
          <w:lang w:eastAsia="ru-RU"/>
        </w:rPr>
      </w:pPr>
      <w:bookmarkStart w:id="41" w:name="_Toc398730136"/>
      <w:bookmarkStart w:id="42" w:name="_Toc407688399"/>
      <w:r>
        <w:rPr>
          <w:rFonts w:eastAsia="Times New Roman" w:cs="Times New Roman"/>
          <w:sz w:val="24"/>
          <w:lang w:eastAsia="ru-RU"/>
        </w:rPr>
        <w:t>О</w:t>
      </w:r>
      <w:r w:rsidR="0037202C" w:rsidRPr="005B3B94">
        <w:rPr>
          <w:rFonts w:eastAsia="Times New Roman" w:cs="Times New Roman"/>
          <w:sz w:val="24"/>
          <w:lang w:eastAsia="ru-RU"/>
        </w:rPr>
        <w:t>становки общественного транспорта</w:t>
      </w:r>
      <w:bookmarkEnd w:id="41"/>
      <w:bookmarkEnd w:id="42"/>
    </w:p>
    <w:p w:rsidR="0037202C" w:rsidRPr="005B3B94" w:rsidRDefault="0037202C" w:rsidP="005B3B94">
      <w:pPr>
        <w:pStyle w:val="-"/>
        <w:ind w:left="-567" w:right="-285" w:firstLine="709"/>
        <w:rPr>
          <w:sz w:val="24"/>
          <w:szCs w:val="24"/>
        </w:rPr>
      </w:pPr>
      <w:r w:rsidRPr="005B3B94">
        <w:rPr>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000" w:firstRow="0" w:lastRow="0" w:firstColumn="0" w:lastColumn="0" w:noHBand="0" w:noVBand="0"/>
      </w:tblPr>
      <w:tblGrid>
        <w:gridCol w:w="5134"/>
        <w:gridCol w:w="2158"/>
        <w:gridCol w:w="2773"/>
      </w:tblGrid>
      <w:tr w:rsidR="0037202C" w:rsidRPr="005B3B94" w:rsidTr="00D1338E">
        <w:trPr>
          <w:trHeight w:val="375"/>
        </w:trPr>
        <w:tc>
          <w:tcPr>
            <w:tcW w:w="5134"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Расстояние до ближайшей остановки общественного транспорта от:</w:t>
            </w:r>
          </w:p>
        </w:tc>
        <w:tc>
          <w:tcPr>
            <w:tcW w:w="2158" w:type="dxa"/>
            <w:tcBorders>
              <w:top w:val="single" w:sz="4" w:space="0" w:color="000000"/>
              <w:left w:val="single" w:sz="4" w:space="0" w:color="000000"/>
              <w:bottom w:val="single" w:sz="4" w:space="0" w:color="000000"/>
            </w:tcBorders>
            <w:vAlign w:val="center"/>
          </w:tcPr>
          <w:p w:rsidR="00D92DCC" w:rsidRDefault="00D92DCC"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Единица</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Показатель</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Жилых домов</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400</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Объектов массового посещения</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250</w:t>
            </w:r>
          </w:p>
        </w:tc>
      </w:tr>
      <w:tr w:rsidR="0037202C" w:rsidRPr="005B3B94" w:rsidTr="00D1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34" w:type="dxa"/>
            <w:shd w:val="clear" w:color="auto" w:fill="auto"/>
          </w:tcPr>
          <w:p w:rsidR="00D92DCC" w:rsidRDefault="0037202C" w:rsidP="00D92DCC">
            <w:pPr>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Проходных предприятий в производственных</w:t>
            </w:r>
          </w:p>
          <w:p w:rsidR="0037202C" w:rsidRPr="005B3B94" w:rsidRDefault="0037202C" w:rsidP="00D92DCC">
            <w:pPr>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и коммунально-складских зонах</w:t>
            </w:r>
          </w:p>
        </w:tc>
        <w:tc>
          <w:tcPr>
            <w:tcW w:w="2158" w:type="dxa"/>
            <w:shd w:val="clear" w:color="auto" w:fill="auto"/>
            <w:vAlign w:val="center"/>
          </w:tcPr>
          <w:p w:rsidR="0037202C" w:rsidRPr="005B3B94" w:rsidRDefault="0037202C" w:rsidP="00D1338E">
            <w:pPr>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shd w:val="clear" w:color="auto" w:fill="auto"/>
            <w:vAlign w:val="center"/>
          </w:tcPr>
          <w:p w:rsidR="0037202C" w:rsidRPr="005B3B94" w:rsidRDefault="0037202C" w:rsidP="00D1338E">
            <w:pPr>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400</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Зон рекреационного назначения</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800</w:t>
            </w:r>
          </w:p>
        </w:tc>
      </w:tr>
    </w:tbl>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color w:val="000000"/>
          <w:sz w:val="20"/>
          <w:szCs w:val="20"/>
          <w:lang w:eastAsia="ru-RU"/>
        </w:rPr>
      </w:pPr>
    </w:p>
    <w:p w:rsidR="0037202C" w:rsidRPr="005B3B94" w:rsidRDefault="00C22E08" w:rsidP="009B445C">
      <w:pPr>
        <w:pStyle w:val="3"/>
        <w:numPr>
          <w:ilvl w:val="2"/>
          <w:numId w:val="2"/>
        </w:numPr>
        <w:ind w:left="-567" w:right="-285" w:firstLine="709"/>
        <w:rPr>
          <w:rFonts w:eastAsia="Times New Roman" w:cs="Times New Roman"/>
          <w:sz w:val="24"/>
          <w:lang w:eastAsia="ru-RU"/>
        </w:rPr>
      </w:pPr>
      <w:bookmarkStart w:id="43" w:name="_Toc398730137"/>
      <w:bookmarkStart w:id="44" w:name="_Toc407688400"/>
      <w:r>
        <w:rPr>
          <w:rFonts w:eastAsia="Times New Roman" w:cs="Times New Roman"/>
          <w:sz w:val="24"/>
          <w:lang w:eastAsia="ru-RU"/>
        </w:rPr>
        <w:t>Т</w:t>
      </w:r>
      <w:r w:rsidR="0037202C" w:rsidRPr="005B3B94">
        <w:rPr>
          <w:rFonts w:eastAsia="Times New Roman" w:cs="Times New Roman"/>
          <w:sz w:val="24"/>
          <w:lang w:eastAsia="ru-RU"/>
        </w:rPr>
        <w:t>ранспортно-пересадочные узлы</w:t>
      </w:r>
      <w:bookmarkEnd w:id="43"/>
      <w:bookmarkEnd w:id="44"/>
    </w:p>
    <w:p w:rsidR="0037202C" w:rsidRPr="005B3B94" w:rsidRDefault="0037202C" w:rsidP="005B3B94">
      <w:pPr>
        <w:pStyle w:val="-"/>
        <w:ind w:left="-567" w:right="-285" w:firstLine="709"/>
        <w:rPr>
          <w:sz w:val="24"/>
          <w:szCs w:val="24"/>
          <w:lang w:eastAsia="ru-RU"/>
        </w:rPr>
      </w:pPr>
      <w:r w:rsidRPr="005B3B94">
        <w:rPr>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37202C" w:rsidRPr="005B3B94" w:rsidRDefault="0037202C" w:rsidP="005B3B94">
      <w:pPr>
        <w:pStyle w:val="-"/>
        <w:ind w:left="-567" w:right="-285" w:firstLine="709"/>
        <w:rPr>
          <w:sz w:val="24"/>
          <w:szCs w:val="24"/>
          <w:lang w:eastAsia="ru-RU"/>
        </w:rPr>
      </w:pPr>
      <w:r w:rsidRPr="005B3B94">
        <w:rPr>
          <w:sz w:val="24"/>
          <w:szCs w:val="24"/>
          <w:lang w:eastAsia="ru-RU"/>
        </w:rPr>
        <w:t xml:space="preserve">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w:t>
      </w:r>
      <w:r w:rsidRPr="005B3B94">
        <w:rPr>
          <w:sz w:val="24"/>
          <w:szCs w:val="24"/>
          <w:lang w:eastAsia="ru-RU"/>
        </w:rPr>
        <w:lastRenderedPageBreak/>
        <w:t>образования могут предусматриваться дополнительные площади под транспортно-пересадочные узлы.</w:t>
      </w:r>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45" w:name="_Toc398631568"/>
      <w:bookmarkStart w:id="46" w:name="_Toc398648084"/>
      <w:bookmarkStart w:id="47" w:name="_Toc398648128"/>
      <w:bookmarkStart w:id="48" w:name="_Toc398728465"/>
      <w:bookmarkStart w:id="49" w:name="_Toc398729290"/>
      <w:bookmarkStart w:id="50" w:name="_Toc398730138"/>
      <w:bookmarkStart w:id="51" w:name="_Toc407688401"/>
      <w:bookmarkEnd w:id="45"/>
      <w:bookmarkEnd w:id="46"/>
      <w:bookmarkEnd w:id="47"/>
      <w:bookmarkEnd w:id="48"/>
      <w:bookmarkEnd w:id="49"/>
      <w:bookmarkEnd w:id="50"/>
      <w:bookmarkEnd w:id="51"/>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2" w:name="_Toc398730139"/>
      <w:bookmarkStart w:id="53" w:name="_Toc407688402"/>
      <w:bookmarkEnd w:id="52"/>
      <w:bookmarkEnd w:id="53"/>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4" w:name="_Toc398730140"/>
      <w:bookmarkStart w:id="55" w:name="_Toc407688403"/>
      <w:bookmarkEnd w:id="54"/>
      <w:bookmarkEnd w:id="55"/>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6" w:name="_Toc398730141"/>
      <w:bookmarkStart w:id="57" w:name="_Toc407688404"/>
      <w:bookmarkEnd w:id="56"/>
      <w:bookmarkEnd w:id="57"/>
    </w:p>
    <w:p w:rsidR="00807990" w:rsidRPr="00807990" w:rsidRDefault="00807990" w:rsidP="00807990">
      <w:pPr>
        <w:pStyle w:val="a3"/>
        <w:keepNext/>
        <w:keepLines/>
        <w:numPr>
          <w:ilvl w:val="1"/>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8" w:name="_Toc398730142"/>
      <w:bookmarkStart w:id="59" w:name="_Toc407688405"/>
      <w:bookmarkEnd w:id="58"/>
      <w:bookmarkEnd w:id="59"/>
    </w:p>
    <w:p w:rsidR="00807990" w:rsidRPr="00807990"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0" w:name="_Toc398730143"/>
      <w:bookmarkStart w:id="61" w:name="_Toc407688406"/>
      <w:bookmarkEnd w:id="60"/>
      <w:bookmarkEnd w:id="61"/>
    </w:p>
    <w:p w:rsidR="00807990" w:rsidRPr="00807990"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2" w:name="_Toc398730144"/>
      <w:bookmarkStart w:id="63" w:name="_Toc407688407"/>
      <w:bookmarkEnd w:id="62"/>
      <w:bookmarkEnd w:id="63"/>
    </w:p>
    <w:p w:rsidR="0037202C" w:rsidRPr="005B3B94" w:rsidRDefault="00C22E08" w:rsidP="00807990">
      <w:pPr>
        <w:pStyle w:val="3"/>
        <w:numPr>
          <w:ilvl w:val="2"/>
          <w:numId w:val="1"/>
        </w:numPr>
        <w:ind w:left="862" w:right="-285"/>
        <w:rPr>
          <w:rFonts w:eastAsia="Times New Roman" w:cs="Times New Roman"/>
          <w:sz w:val="24"/>
          <w:lang w:eastAsia="ru-RU"/>
        </w:rPr>
      </w:pPr>
      <w:bookmarkStart w:id="64" w:name="_Toc398730145"/>
      <w:bookmarkStart w:id="65" w:name="_Toc407688408"/>
      <w:r>
        <w:rPr>
          <w:rFonts w:eastAsia="Times New Roman" w:cs="Times New Roman"/>
          <w:sz w:val="24"/>
          <w:lang w:eastAsia="ru-RU"/>
        </w:rPr>
        <w:t>О</w:t>
      </w:r>
      <w:r w:rsidR="0037202C" w:rsidRPr="005B3B94">
        <w:rPr>
          <w:rFonts w:eastAsia="Times New Roman" w:cs="Times New Roman"/>
          <w:sz w:val="24"/>
          <w:lang w:eastAsia="ru-RU"/>
        </w:rPr>
        <w:t>бъекты дорожной деятельности</w:t>
      </w:r>
      <w:bookmarkEnd w:id="64"/>
      <w:bookmarkEnd w:id="65"/>
    </w:p>
    <w:p w:rsidR="0072113A" w:rsidRPr="005B3B94" w:rsidRDefault="0072113A" w:rsidP="005B3B94">
      <w:pPr>
        <w:pStyle w:val="-"/>
        <w:ind w:left="-567" w:right="-285" w:firstLine="709"/>
        <w:rPr>
          <w:i/>
          <w:sz w:val="24"/>
          <w:szCs w:val="24"/>
        </w:rPr>
      </w:pPr>
      <w:r w:rsidRPr="005B3B94">
        <w:rPr>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37202C" w:rsidRPr="005B3B94" w:rsidRDefault="0037202C" w:rsidP="005B3B94">
      <w:pPr>
        <w:pStyle w:val="-"/>
        <w:ind w:left="-567" w:right="-285" w:firstLine="709"/>
        <w:rPr>
          <w:sz w:val="24"/>
          <w:szCs w:val="24"/>
        </w:rPr>
      </w:pPr>
      <w:r w:rsidRPr="005B3B94">
        <w:rPr>
          <w:sz w:val="24"/>
          <w:szCs w:val="24"/>
        </w:rPr>
        <w:t>Максимальное расстояние между пешеходными переходами - 300 м.</w:t>
      </w:r>
    </w:p>
    <w:p w:rsidR="0037202C" w:rsidRPr="005B3B94" w:rsidRDefault="0037202C" w:rsidP="005B3B94">
      <w:pPr>
        <w:pStyle w:val="-"/>
        <w:ind w:left="-567" w:right="-285" w:firstLine="709"/>
        <w:rPr>
          <w:sz w:val="24"/>
          <w:szCs w:val="24"/>
        </w:rPr>
      </w:pPr>
      <w:r w:rsidRPr="005B3B94">
        <w:rPr>
          <w:sz w:val="24"/>
          <w:szCs w:val="24"/>
        </w:rPr>
        <w:t>Максимальное расстояние между въездами на территорию микрорайона - 300 м.</w:t>
      </w:r>
    </w:p>
    <w:p w:rsidR="00A937DB" w:rsidRPr="005B3B94" w:rsidRDefault="00A937DB" w:rsidP="005B3B94">
      <w:pPr>
        <w:pStyle w:val="-"/>
        <w:ind w:left="-567" w:right="-285" w:firstLine="709"/>
        <w:rPr>
          <w:sz w:val="24"/>
          <w:szCs w:val="24"/>
        </w:rPr>
      </w:pPr>
      <w:r w:rsidRPr="005B3B94">
        <w:rPr>
          <w:sz w:val="24"/>
          <w:szCs w:val="24"/>
        </w:rPr>
        <w:t xml:space="preserve">Требуемое расчетное количество </w:t>
      </w:r>
      <w:proofErr w:type="spellStart"/>
      <w:r w:rsidRPr="005B3B94">
        <w:rPr>
          <w:sz w:val="24"/>
          <w:szCs w:val="24"/>
        </w:rPr>
        <w:t>машино</w:t>
      </w:r>
      <w:proofErr w:type="spellEnd"/>
      <w:r w:rsidRPr="005B3B94">
        <w:rPr>
          <w:sz w:val="24"/>
          <w:szCs w:val="24"/>
        </w:rPr>
        <w:t xml:space="preserve">-мест для парковки легковых автомобилей на </w:t>
      </w:r>
      <w:proofErr w:type="spellStart"/>
      <w:r w:rsidRPr="005B3B94">
        <w:rPr>
          <w:sz w:val="24"/>
          <w:szCs w:val="24"/>
        </w:rPr>
        <w:t>приобъектных</w:t>
      </w:r>
      <w:proofErr w:type="spellEnd"/>
      <w:r w:rsidRPr="005B3B94">
        <w:rPr>
          <w:sz w:val="24"/>
          <w:szCs w:val="24"/>
        </w:rPr>
        <w:t xml:space="preserve">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700"/>
        <w:gridCol w:w="2693"/>
        <w:gridCol w:w="1672"/>
      </w:tblGrid>
      <w:tr w:rsidR="00A937DB" w:rsidRPr="005B3B94" w:rsidTr="00D1338E">
        <w:trPr>
          <w:cantSplit/>
        </w:trPr>
        <w:tc>
          <w:tcPr>
            <w:tcW w:w="5700" w:type="dxa"/>
            <w:vAlign w:val="center"/>
          </w:tcPr>
          <w:p w:rsidR="00A937DB" w:rsidRPr="005B3B94" w:rsidRDefault="00A937DB" w:rsidP="00CA4054">
            <w:pPr>
              <w:widowControl w:val="0"/>
              <w:spacing w:after="0"/>
              <w:ind w:left="-567" w:right="-284" w:firstLine="709"/>
              <w:jc w:val="center"/>
              <w:rPr>
                <w:rFonts w:ascii="Times New Roman" w:hAnsi="Times New Roman" w:cs="Times New Roman"/>
                <w:b/>
                <w:sz w:val="20"/>
                <w:szCs w:val="20"/>
              </w:rPr>
            </w:pPr>
            <w:r w:rsidRPr="005B3B94">
              <w:rPr>
                <w:rFonts w:ascii="Times New Roman" w:hAnsi="Times New Roman" w:cs="Times New Roman"/>
                <w:b/>
                <w:sz w:val="20"/>
                <w:szCs w:val="20"/>
              </w:rPr>
              <w:t>Наименование зданий и сооружений, рекреационных территорий и объектов отдыха</w:t>
            </w:r>
          </w:p>
        </w:tc>
        <w:tc>
          <w:tcPr>
            <w:tcW w:w="2693" w:type="dxa"/>
            <w:vAlign w:val="center"/>
          </w:tcPr>
          <w:p w:rsidR="00A937DB" w:rsidRPr="005B3B94" w:rsidRDefault="00A937DB" w:rsidP="00D1338E">
            <w:pPr>
              <w:widowControl w:val="0"/>
              <w:spacing w:after="0"/>
              <w:jc w:val="center"/>
              <w:rPr>
                <w:rFonts w:ascii="Times New Roman" w:hAnsi="Times New Roman" w:cs="Times New Roman"/>
                <w:b/>
                <w:sz w:val="20"/>
                <w:szCs w:val="20"/>
              </w:rPr>
            </w:pPr>
            <w:r w:rsidRPr="005B3B94">
              <w:rPr>
                <w:rFonts w:ascii="Times New Roman" w:hAnsi="Times New Roman" w:cs="Times New Roman"/>
                <w:b/>
                <w:sz w:val="20"/>
                <w:szCs w:val="20"/>
              </w:rPr>
              <w:t>Расчетная единица</w:t>
            </w:r>
          </w:p>
        </w:tc>
        <w:tc>
          <w:tcPr>
            <w:tcW w:w="1672" w:type="dxa"/>
            <w:vAlign w:val="center"/>
          </w:tcPr>
          <w:p w:rsidR="00CA405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Машино-мест</w:t>
            </w:r>
          </w:p>
          <w:p w:rsidR="00CA405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на расчётную</w:t>
            </w:r>
          </w:p>
          <w:p w:rsidR="00A937DB" w:rsidRPr="005B3B9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единицу</w:t>
            </w:r>
          </w:p>
        </w:tc>
      </w:tr>
      <w:tr w:rsidR="00A937DB" w:rsidRPr="005B3B94" w:rsidTr="00D1338E">
        <w:trPr>
          <w:cantSplit/>
          <w:trHeight w:val="623"/>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Пляжи и парки в зонах отдыха</w:t>
            </w:r>
          </w:p>
        </w:tc>
        <w:tc>
          <w:tcPr>
            <w:tcW w:w="2693"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единовременных</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посетителей</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20</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Лесопарки и заповедники</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 xml:space="preserve">Базы отдыха </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15</w:t>
            </w:r>
          </w:p>
        </w:tc>
      </w:tr>
      <w:tr w:rsidR="00A937DB" w:rsidRPr="005B3B94" w:rsidTr="00D1338E">
        <w:trPr>
          <w:cantSplit/>
        </w:trPr>
        <w:tc>
          <w:tcPr>
            <w:tcW w:w="5700" w:type="dxa"/>
            <w:vAlign w:val="center"/>
          </w:tcPr>
          <w:p w:rsidR="00CA405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pacing w:val="-2"/>
                <w:sz w:val="20"/>
                <w:szCs w:val="20"/>
              </w:rPr>
              <w:t>Дома отдыха и санатории, санатории-профилактории,</w:t>
            </w:r>
            <w:r w:rsidRPr="005B3B94">
              <w:rPr>
                <w:rFonts w:ascii="Times New Roman" w:hAnsi="Times New Roman" w:cs="Times New Roman"/>
                <w:sz w:val="20"/>
                <w:szCs w:val="20"/>
              </w:rPr>
              <w:t xml:space="preserve"> базы отдыха</w:t>
            </w:r>
          </w:p>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предприятий и туристские базы</w:t>
            </w:r>
          </w:p>
        </w:tc>
        <w:tc>
          <w:tcPr>
            <w:tcW w:w="2693"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отдыхающих и</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обслуживающего персонала</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5</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Гостиницы (туристские и курортные)</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5</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Мотели и кемпинги</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 расчетной</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вместимости</w:t>
            </w:r>
          </w:p>
        </w:tc>
      </w:tr>
      <w:tr w:rsidR="00A937DB" w:rsidRPr="005B3B94" w:rsidTr="00D1338E">
        <w:trPr>
          <w:cantSplit/>
        </w:trPr>
        <w:tc>
          <w:tcPr>
            <w:tcW w:w="5700" w:type="dxa"/>
            <w:vAlign w:val="center"/>
          </w:tcPr>
          <w:p w:rsidR="00CA4054" w:rsidRDefault="00A937DB" w:rsidP="00D1338E">
            <w:pPr>
              <w:widowControl w:val="0"/>
              <w:spacing w:after="0"/>
              <w:ind w:left="-567" w:right="-284" w:firstLine="709"/>
              <w:rPr>
                <w:rFonts w:ascii="Times New Roman" w:hAnsi="Times New Roman" w:cs="Times New Roman"/>
                <w:spacing w:val="-2"/>
                <w:sz w:val="20"/>
                <w:szCs w:val="20"/>
              </w:rPr>
            </w:pPr>
            <w:r w:rsidRPr="005B3B94">
              <w:rPr>
                <w:rFonts w:ascii="Times New Roman" w:hAnsi="Times New Roman" w:cs="Times New Roman"/>
                <w:spacing w:val="-2"/>
                <w:sz w:val="20"/>
                <w:szCs w:val="20"/>
              </w:rPr>
              <w:t>Предприятия общественного питания, торговли и коммунально-</w:t>
            </w:r>
          </w:p>
          <w:p w:rsidR="00A937DB" w:rsidRPr="005B3B94" w:rsidRDefault="00CA4054" w:rsidP="00D1338E">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б</w:t>
            </w:r>
            <w:r w:rsidR="00A937DB" w:rsidRPr="005B3B94">
              <w:rPr>
                <w:rFonts w:ascii="Times New Roman" w:hAnsi="Times New Roman" w:cs="Times New Roman"/>
                <w:spacing w:val="-2"/>
                <w:sz w:val="20"/>
                <w:szCs w:val="20"/>
              </w:rPr>
              <w:t>ытового обслуживания в зонах отдыха</w:t>
            </w:r>
          </w:p>
        </w:tc>
        <w:tc>
          <w:tcPr>
            <w:tcW w:w="2693" w:type="dxa"/>
            <w:vAlign w:val="center"/>
          </w:tcPr>
          <w:p w:rsidR="00CA4054" w:rsidRDefault="00A937DB" w:rsidP="00D1338E">
            <w:pPr>
              <w:widowControl w:val="0"/>
              <w:spacing w:after="0" w:line="233" w:lineRule="auto"/>
              <w:jc w:val="center"/>
              <w:rPr>
                <w:rFonts w:ascii="Times New Roman" w:hAnsi="Times New Roman" w:cs="Times New Roman"/>
                <w:sz w:val="20"/>
                <w:szCs w:val="20"/>
              </w:rPr>
            </w:pPr>
            <w:r w:rsidRPr="005B3B94">
              <w:rPr>
                <w:rFonts w:ascii="Times New Roman" w:hAnsi="Times New Roman" w:cs="Times New Roman"/>
                <w:sz w:val="20"/>
                <w:szCs w:val="20"/>
              </w:rPr>
              <w:t>100 мест в залах или</w:t>
            </w:r>
          </w:p>
          <w:p w:rsidR="00CA4054" w:rsidRDefault="00CA4054" w:rsidP="00D1338E">
            <w:pPr>
              <w:widowControl w:val="0"/>
              <w:spacing w:after="0" w:line="233" w:lineRule="auto"/>
              <w:jc w:val="center"/>
              <w:rPr>
                <w:rFonts w:ascii="Times New Roman" w:hAnsi="Times New Roman" w:cs="Times New Roman"/>
                <w:sz w:val="20"/>
                <w:szCs w:val="20"/>
              </w:rPr>
            </w:pPr>
            <w:r>
              <w:rPr>
                <w:rFonts w:ascii="Times New Roman" w:hAnsi="Times New Roman" w:cs="Times New Roman"/>
                <w:sz w:val="20"/>
                <w:szCs w:val="20"/>
              </w:rPr>
              <w:t>единовременных</w:t>
            </w:r>
          </w:p>
          <w:p w:rsidR="00A937DB" w:rsidRPr="005B3B94" w:rsidRDefault="00CA4054" w:rsidP="00D1338E">
            <w:pPr>
              <w:widowControl w:val="0"/>
              <w:spacing w:after="0" w:line="233" w:lineRule="auto"/>
              <w:jc w:val="center"/>
              <w:rPr>
                <w:rFonts w:ascii="Times New Roman" w:hAnsi="Times New Roman" w:cs="Times New Roman"/>
                <w:sz w:val="20"/>
                <w:szCs w:val="20"/>
              </w:rPr>
            </w:pPr>
            <w:r>
              <w:rPr>
                <w:rFonts w:ascii="Times New Roman" w:hAnsi="Times New Roman" w:cs="Times New Roman"/>
                <w:sz w:val="20"/>
                <w:szCs w:val="20"/>
              </w:rPr>
              <w:t xml:space="preserve">посетителей и </w:t>
            </w:r>
            <w:r w:rsidR="00A937DB" w:rsidRPr="005B3B94">
              <w:rPr>
                <w:rFonts w:ascii="Times New Roman" w:hAnsi="Times New Roman" w:cs="Times New Roman"/>
                <w:sz w:val="20"/>
                <w:szCs w:val="20"/>
              </w:rPr>
              <w:t>персонала</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r>
    </w:tbl>
    <w:p w:rsidR="0037202C" w:rsidRPr="005B3B94" w:rsidRDefault="00C22E08" w:rsidP="00C22E08">
      <w:pPr>
        <w:pStyle w:val="3"/>
        <w:numPr>
          <w:ilvl w:val="2"/>
          <w:numId w:val="1"/>
        </w:numPr>
        <w:spacing w:before="240" w:after="120"/>
        <w:ind w:left="-567" w:right="-284" w:firstLine="709"/>
        <w:rPr>
          <w:rFonts w:cs="Times New Roman"/>
          <w:sz w:val="24"/>
        </w:rPr>
      </w:pPr>
      <w:bookmarkStart w:id="66" w:name="_Toc395705806"/>
      <w:bookmarkStart w:id="67" w:name="_Toc395172388"/>
      <w:bookmarkStart w:id="68" w:name="_Toc395705811"/>
      <w:bookmarkStart w:id="69" w:name="_Toc398730146"/>
      <w:bookmarkStart w:id="70" w:name="_Toc407688409"/>
      <w:bookmarkEnd w:id="66"/>
      <w:r>
        <w:rPr>
          <w:rFonts w:cs="Times New Roman"/>
          <w:sz w:val="24"/>
        </w:rPr>
        <w:t>Д</w:t>
      </w:r>
      <w:r w:rsidR="0037202C" w:rsidRPr="005B3B94">
        <w:rPr>
          <w:rFonts w:cs="Times New Roman"/>
          <w:sz w:val="24"/>
        </w:rPr>
        <w:t>ороги сельских населенных пунктов</w:t>
      </w:r>
      <w:bookmarkEnd w:id="67"/>
      <w:bookmarkEnd w:id="68"/>
      <w:bookmarkEnd w:id="69"/>
      <w:bookmarkEnd w:id="70"/>
    </w:p>
    <w:p w:rsidR="00A937DB" w:rsidRPr="005B3B94" w:rsidRDefault="00F5563D" w:rsidP="00D1338E">
      <w:pPr>
        <w:pStyle w:val="-"/>
        <w:spacing w:before="0" w:after="0"/>
        <w:ind w:left="-567" w:right="-285" w:firstLine="709"/>
        <w:jc w:val="left"/>
        <w:rPr>
          <w:i/>
          <w:sz w:val="24"/>
          <w:szCs w:val="24"/>
        </w:rPr>
      </w:pPr>
      <w:r w:rsidRPr="005B3B94">
        <w:rPr>
          <w:i/>
          <w:sz w:val="24"/>
          <w:szCs w:val="24"/>
        </w:rPr>
        <w:t xml:space="preserve">(Показатели обеспеченности и </w:t>
      </w:r>
      <w:r w:rsidR="00A937DB" w:rsidRPr="005B3B94">
        <w:rPr>
          <w:i/>
          <w:sz w:val="24"/>
          <w:szCs w:val="24"/>
        </w:rPr>
        <w:t xml:space="preserve">территориальной </w:t>
      </w:r>
      <w:r w:rsidRPr="005B3B94">
        <w:rPr>
          <w:i/>
          <w:sz w:val="24"/>
          <w:szCs w:val="24"/>
        </w:rPr>
        <w:t>доступности не нормируются)</w:t>
      </w:r>
    </w:p>
    <w:tbl>
      <w:tblPr>
        <w:tblW w:w="10020" w:type="dxa"/>
        <w:tblInd w:w="-527" w:type="dxa"/>
        <w:tblLayout w:type="fixed"/>
        <w:tblCellMar>
          <w:left w:w="40" w:type="dxa"/>
          <w:right w:w="40" w:type="dxa"/>
        </w:tblCellMar>
        <w:tblLook w:val="0000" w:firstRow="0" w:lastRow="0" w:firstColumn="0" w:lastColumn="0" w:noHBand="0" w:noVBand="0"/>
      </w:tblPr>
      <w:tblGrid>
        <w:gridCol w:w="2377"/>
        <w:gridCol w:w="2865"/>
        <w:gridCol w:w="1376"/>
        <w:gridCol w:w="1134"/>
        <w:gridCol w:w="1275"/>
        <w:gridCol w:w="993"/>
      </w:tblGrid>
      <w:tr w:rsidR="0037202C" w:rsidRPr="005B3B94" w:rsidTr="00D1338E">
        <w:trPr>
          <w:cantSplit/>
          <w:trHeight w:val="1787"/>
        </w:trPr>
        <w:tc>
          <w:tcPr>
            <w:tcW w:w="2377" w:type="dxa"/>
            <w:tcBorders>
              <w:top w:val="single" w:sz="4" w:space="0" w:color="000000"/>
              <w:left w:val="single" w:sz="4" w:space="0" w:color="000000"/>
              <w:bottom w:val="single" w:sz="4" w:space="0" w:color="000000"/>
            </w:tcBorders>
            <w:vAlign w:val="center"/>
          </w:tcPr>
          <w:p w:rsidR="00CA405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Категория сельских</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улиц и дорог</w:t>
            </w:r>
          </w:p>
        </w:tc>
        <w:tc>
          <w:tcPr>
            <w:tcW w:w="2865"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Основное назначение</w:t>
            </w:r>
          </w:p>
        </w:tc>
        <w:tc>
          <w:tcPr>
            <w:tcW w:w="1376" w:type="dxa"/>
            <w:tcBorders>
              <w:top w:val="single" w:sz="4" w:space="0" w:color="000000"/>
              <w:left w:val="single" w:sz="4" w:space="0" w:color="000000"/>
              <w:bottom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Расчетная</w:t>
            </w:r>
          </w:p>
          <w:p w:rsidR="001621FE" w:rsidRDefault="001621FE"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скорость</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 км/ч</w:t>
            </w:r>
          </w:p>
        </w:tc>
        <w:tc>
          <w:tcPr>
            <w:tcW w:w="1134" w:type="dxa"/>
            <w:tcBorders>
              <w:top w:val="single" w:sz="4" w:space="0" w:color="000000"/>
              <w:left w:val="single" w:sz="4" w:space="0" w:color="000000"/>
              <w:bottom w:val="single" w:sz="4" w:space="0" w:color="000000"/>
            </w:tcBorders>
            <w:textDirection w:val="btLr"/>
            <w:vAlign w:val="center"/>
          </w:tcPr>
          <w:p w:rsidR="001621FE" w:rsidRDefault="001621FE"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 полосы</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 м</w:t>
            </w:r>
          </w:p>
        </w:tc>
        <w:tc>
          <w:tcPr>
            <w:tcW w:w="1275" w:type="dxa"/>
            <w:tcBorders>
              <w:top w:val="single" w:sz="4" w:space="0" w:color="000000"/>
              <w:left w:val="single" w:sz="4" w:space="0" w:color="000000"/>
              <w:bottom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Ч</w:t>
            </w:r>
            <w:r w:rsidR="001621FE">
              <w:rPr>
                <w:rFonts w:ascii="Times New Roman" w:hAnsi="Times New Roman" w:cs="Times New Roman"/>
                <w:b/>
                <w:sz w:val="20"/>
                <w:szCs w:val="20"/>
              </w:rPr>
              <w:t>исло полос</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Ширина</w:t>
            </w:r>
          </w:p>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пешеходной</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части тротуара, м</w:t>
            </w:r>
          </w:p>
        </w:tc>
      </w:tr>
      <w:tr w:rsidR="0037202C" w:rsidRPr="005B3B94" w:rsidTr="00D1338E">
        <w:trPr>
          <w:trHeight w:val="362"/>
        </w:trPr>
        <w:tc>
          <w:tcPr>
            <w:tcW w:w="2377"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 xml:space="preserve">Поселковая дорога </w:t>
            </w:r>
          </w:p>
        </w:tc>
        <w:tc>
          <w:tcPr>
            <w:tcW w:w="2865" w:type="dxa"/>
            <w:tcBorders>
              <w:top w:val="single" w:sz="4" w:space="0" w:color="000000"/>
              <w:left w:val="single" w:sz="4" w:space="0" w:color="000000"/>
              <w:bottom w:val="single" w:sz="4" w:space="0" w:color="000000"/>
            </w:tcBorders>
            <w:vAlign w:val="center"/>
          </w:tcPr>
          <w:p w:rsidR="00CA405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Связь населённого пункта</w:t>
            </w:r>
          </w:p>
          <w:p w:rsidR="0037202C" w:rsidRPr="005B3B9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с внешними дорогами</w:t>
            </w:r>
          </w:p>
        </w:tc>
        <w:tc>
          <w:tcPr>
            <w:tcW w:w="1376"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3,5</w:t>
            </w:r>
          </w:p>
        </w:tc>
        <w:tc>
          <w:tcPr>
            <w:tcW w:w="1275"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noBreakHyphen/>
            </w:r>
          </w:p>
        </w:tc>
      </w:tr>
    </w:tbl>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color w:val="000000"/>
          <w:sz w:val="24"/>
          <w:szCs w:val="24"/>
          <w:lang w:eastAsia="ru-RU"/>
        </w:rPr>
      </w:pPr>
    </w:p>
    <w:p w:rsidR="0037202C" w:rsidRDefault="0037202C" w:rsidP="009B445C">
      <w:pPr>
        <w:pStyle w:val="1"/>
        <w:numPr>
          <w:ilvl w:val="1"/>
          <w:numId w:val="14"/>
        </w:numPr>
        <w:ind w:left="-567" w:right="-285" w:firstLine="709"/>
        <w:rPr>
          <w:rFonts w:eastAsia="Times New Roman" w:cs="Times New Roman"/>
          <w:sz w:val="24"/>
          <w:szCs w:val="24"/>
          <w:lang w:eastAsia="ru-RU"/>
        </w:rPr>
      </w:pPr>
      <w:bookmarkStart w:id="71" w:name="_Toc395172390"/>
      <w:bookmarkStart w:id="72" w:name="_Toc395705813"/>
      <w:bookmarkStart w:id="73" w:name="_Toc398730147"/>
      <w:bookmarkStart w:id="74" w:name="_Toc407688410"/>
      <w:r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 xml:space="preserve"> в области предупреждения чрезвычайных ситуаций и ликвидации их последствий:</w:t>
      </w:r>
      <w:bookmarkEnd w:id="71"/>
      <w:bookmarkEnd w:id="72"/>
      <w:bookmarkEnd w:id="73"/>
      <w:bookmarkEnd w:id="74"/>
    </w:p>
    <w:p w:rsidR="001621FE" w:rsidRPr="001621FE" w:rsidRDefault="001621FE" w:rsidP="001621FE">
      <w:pPr>
        <w:pStyle w:val="a3"/>
        <w:ind w:left="375"/>
        <w:rPr>
          <w:lang w:eastAsia="ru-RU"/>
        </w:rPr>
      </w:pPr>
    </w:p>
    <w:p w:rsidR="00807990" w:rsidRPr="00807990" w:rsidRDefault="00807990" w:rsidP="009B445C">
      <w:pPr>
        <w:pStyle w:val="a3"/>
        <w:keepNext/>
        <w:keepLines/>
        <w:numPr>
          <w:ilvl w:val="0"/>
          <w:numId w:val="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75" w:name="_Toc395705814"/>
      <w:bookmarkStart w:id="76" w:name="_Toc398730148"/>
      <w:bookmarkStart w:id="77" w:name="_Toc407688411"/>
      <w:bookmarkStart w:id="78" w:name="_Toc395172391"/>
      <w:bookmarkStart w:id="79" w:name="_Toc395705817"/>
      <w:bookmarkEnd w:id="75"/>
      <w:bookmarkEnd w:id="76"/>
      <w:bookmarkEnd w:id="77"/>
    </w:p>
    <w:p w:rsidR="00807990" w:rsidRPr="00807990" w:rsidRDefault="00807990" w:rsidP="009B445C">
      <w:pPr>
        <w:pStyle w:val="a3"/>
        <w:keepNext/>
        <w:keepLines/>
        <w:numPr>
          <w:ilvl w:val="0"/>
          <w:numId w:val="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0" w:name="_Toc398730149"/>
      <w:bookmarkStart w:id="81" w:name="_Toc407688412"/>
      <w:bookmarkEnd w:id="80"/>
      <w:bookmarkEnd w:id="81"/>
    </w:p>
    <w:p w:rsidR="00807990" w:rsidRPr="00807990" w:rsidRDefault="00807990" w:rsidP="009B445C">
      <w:pPr>
        <w:pStyle w:val="a3"/>
        <w:keepNext/>
        <w:keepLines/>
        <w:numPr>
          <w:ilvl w:val="0"/>
          <w:numId w:val="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2" w:name="_Toc398730150"/>
      <w:bookmarkStart w:id="83" w:name="_Toc407688413"/>
      <w:bookmarkEnd w:id="82"/>
      <w:bookmarkEnd w:id="83"/>
    </w:p>
    <w:p w:rsidR="00807990" w:rsidRPr="00807990" w:rsidRDefault="00807990" w:rsidP="009B445C">
      <w:pPr>
        <w:pStyle w:val="a3"/>
        <w:keepNext/>
        <w:keepLines/>
        <w:numPr>
          <w:ilvl w:val="1"/>
          <w:numId w:val="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4" w:name="_Toc398730151"/>
      <w:bookmarkStart w:id="85" w:name="_Toc407688414"/>
      <w:bookmarkEnd w:id="84"/>
      <w:bookmarkEnd w:id="85"/>
    </w:p>
    <w:p w:rsidR="0037202C" w:rsidRPr="005B3B94" w:rsidRDefault="00C22E08" w:rsidP="009B445C">
      <w:pPr>
        <w:pStyle w:val="3"/>
        <w:numPr>
          <w:ilvl w:val="2"/>
          <w:numId w:val="3"/>
        </w:numPr>
        <w:spacing w:after="120"/>
        <w:ind w:left="862" w:right="-284"/>
        <w:rPr>
          <w:rFonts w:eastAsia="Times New Roman" w:cs="Times New Roman"/>
          <w:sz w:val="24"/>
          <w:lang w:eastAsia="ru-RU"/>
        </w:rPr>
      </w:pPr>
      <w:bookmarkStart w:id="86" w:name="_Toc398730152"/>
      <w:bookmarkStart w:id="87" w:name="_Toc407688415"/>
      <w:r>
        <w:rPr>
          <w:rFonts w:eastAsia="Times New Roman" w:cs="Times New Roman"/>
          <w:sz w:val="24"/>
          <w:lang w:eastAsia="ru-RU"/>
        </w:rPr>
        <w:t>О</w:t>
      </w:r>
      <w:r w:rsidR="0037202C" w:rsidRPr="005B3B94">
        <w:rPr>
          <w:rFonts w:eastAsia="Times New Roman" w:cs="Times New Roman"/>
          <w:sz w:val="24"/>
          <w:lang w:eastAsia="ru-RU"/>
        </w:rPr>
        <w:t>бъекты инженерной подготовки и защиты территории</w:t>
      </w:r>
      <w:bookmarkEnd w:id="78"/>
      <w:bookmarkEnd w:id="79"/>
      <w:bookmarkEnd w:id="86"/>
      <w:bookmarkEnd w:id="87"/>
    </w:p>
    <w:p w:rsidR="00A937DB" w:rsidRPr="005B3B94" w:rsidRDefault="00A937DB" w:rsidP="00D1338E">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w:t>
      </w:r>
      <w:r w:rsidR="000F2C17" w:rsidRPr="005B3B94">
        <w:rPr>
          <w:rFonts w:ascii="Times New Roman" w:eastAsia="Times New Roman" w:hAnsi="Times New Roman" w:cs="Times New Roman"/>
          <w:sz w:val="24"/>
          <w:szCs w:val="24"/>
          <w:lang w:eastAsia="ru-RU"/>
        </w:rPr>
        <w:t>ов, посадке зеленых насаждений.</w:t>
      </w:r>
    </w:p>
    <w:p w:rsidR="000F2C17" w:rsidRPr="005B3B94" w:rsidRDefault="000F2C17"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lastRenderedPageBreak/>
        <w:t>Не допускается размещение застройки на территориях подверженных затопления при вероятном разрушении гидротехнических сооружений</w:t>
      </w:r>
      <w:r w:rsidR="001C31A0" w:rsidRPr="005B3B94">
        <w:rPr>
          <w:rFonts w:ascii="Times New Roman" w:eastAsia="Times New Roman" w:hAnsi="Times New Roman" w:cs="Times New Roman"/>
          <w:sz w:val="24"/>
          <w:szCs w:val="24"/>
          <w:lang w:eastAsia="ru-RU"/>
        </w:rPr>
        <w:t xml:space="preserve"> или их отсутствии.</w:t>
      </w:r>
    </w:p>
    <w:p w:rsidR="001C31A0" w:rsidRPr="005B3B94" w:rsidRDefault="001C31A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2410"/>
        <w:gridCol w:w="3657"/>
      </w:tblGrid>
      <w:tr w:rsidR="000F2C17" w:rsidRPr="005B3B94" w:rsidTr="00D1338E">
        <w:trPr>
          <w:trHeight w:val="509"/>
        </w:trPr>
        <w:tc>
          <w:tcPr>
            <w:tcW w:w="3998" w:type="dxa"/>
            <w:vMerge w:val="restart"/>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Наименование объекта</w:t>
            </w:r>
          </w:p>
        </w:tc>
        <w:tc>
          <w:tcPr>
            <w:tcW w:w="6067" w:type="dxa"/>
            <w:gridSpan w:val="2"/>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Минимально допустимый уровень обеспеченности</w:t>
            </w:r>
          </w:p>
        </w:tc>
      </w:tr>
      <w:tr w:rsidR="000F2C17" w:rsidRPr="005B3B94" w:rsidTr="00D1338E">
        <w:trPr>
          <w:trHeight w:val="404"/>
        </w:trPr>
        <w:tc>
          <w:tcPr>
            <w:tcW w:w="3998" w:type="dxa"/>
            <w:vMerge/>
            <w:vAlign w:val="center"/>
          </w:tcPr>
          <w:p w:rsidR="000F2C17" w:rsidRPr="005B3B94" w:rsidRDefault="000F2C17" w:rsidP="00C22E08">
            <w:pPr>
              <w:spacing w:after="0" w:line="240" w:lineRule="auto"/>
              <w:jc w:val="center"/>
              <w:rPr>
                <w:rFonts w:ascii="Times New Roman" w:hAnsi="Times New Roman" w:cs="Times New Roman"/>
                <w:b/>
                <w:sz w:val="20"/>
                <w:szCs w:val="20"/>
              </w:rPr>
            </w:pPr>
          </w:p>
        </w:tc>
        <w:tc>
          <w:tcPr>
            <w:tcW w:w="2410" w:type="dxa"/>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Единица измерения</w:t>
            </w:r>
          </w:p>
        </w:tc>
        <w:tc>
          <w:tcPr>
            <w:tcW w:w="3657" w:type="dxa"/>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Величина</w:t>
            </w:r>
          </w:p>
        </w:tc>
      </w:tr>
      <w:tr w:rsidR="000F2C17" w:rsidRPr="005B3B94" w:rsidTr="00C22E08">
        <w:trPr>
          <w:trHeight w:val="511"/>
        </w:trPr>
        <w:tc>
          <w:tcPr>
            <w:tcW w:w="3998"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Берегозащитные сооружения</w:t>
            </w:r>
          </w:p>
        </w:tc>
        <w:tc>
          <w:tcPr>
            <w:tcW w:w="2410"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 береговой линии, требующей защиты</w:t>
            </w:r>
          </w:p>
        </w:tc>
        <w:tc>
          <w:tcPr>
            <w:tcW w:w="3657"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100</w:t>
            </w:r>
          </w:p>
        </w:tc>
      </w:tr>
    </w:tbl>
    <w:p w:rsidR="0037202C" w:rsidRDefault="001621FE" w:rsidP="0044621D">
      <w:pPr>
        <w:pStyle w:val="1"/>
        <w:spacing w:before="240" w:after="120"/>
        <w:ind w:left="-567" w:right="-284"/>
        <w:rPr>
          <w:rFonts w:eastAsia="Times New Roman" w:cs="Times New Roman"/>
          <w:sz w:val="24"/>
          <w:szCs w:val="24"/>
          <w:lang w:eastAsia="ru-RU"/>
        </w:rPr>
      </w:pPr>
      <w:bookmarkStart w:id="88" w:name="_Toc395172394"/>
      <w:bookmarkStart w:id="89" w:name="_Toc395705820"/>
      <w:bookmarkStart w:id="90" w:name="_Toc398730153"/>
      <w:bookmarkStart w:id="91" w:name="_Toc407688416"/>
      <w:r w:rsidRPr="001621FE">
        <w:rPr>
          <w:rFonts w:eastAsia="Times New Roman" w:cs="Times New Roman"/>
          <w:b w:val="0"/>
          <w:sz w:val="24"/>
          <w:szCs w:val="24"/>
          <w:lang w:eastAsia="ru-RU"/>
        </w:rPr>
        <w:t>4.</w:t>
      </w:r>
      <w:r>
        <w:rPr>
          <w:rFonts w:eastAsia="Times New Roman" w:cs="Times New Roman"/>
          <w:sz w:val="24"/>
          <w:szCs w:val="24"/>
          <w:lang w:eastAsia="ru-RU"/>
        </w:rPr>
        <w:t xml:space="preserve">3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образования:</w:t>
      </w:r>
      <w:bookmarkEnd w:id="88"/>
      <w:bookmarkEnd w:id="89"/>
      <w:bookmarkEnd w:id="90"/>
      <w:bookmarkEnd w:id="91"/>
    </w:p>
    <w:p w:rsidR="00807990" w:rsidRPr="00807990" w:rsidRDefault="00807990" w:rsidP="009B445C">
      <w:pPr>
        <w:pStyle w:val="a3"/>
        <w:keepNext/>
        <w:keepLines/>
        <w:numPr>
          <w:ilvl w:val="0"/>
          <w:numId w:val="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2" w:name="_Toc395705821"/>
      <w:bookmarkStart w:id="93" w:name="_Toc398730154"/>
      <w:bookmarkStart w:id="94" w:name="_Toc407688417"/>
      <w:bookmarkEnd w:id="92"/>
      <w:bookmarkEnd w:id="93"/>
      <w:bookmarkEnd w:id="94"/>
    </w:p>
    <w:p w:rsidR="00807990" w:rsidRPr="00807990" w:rsidRDefault="00807990" w:rsidP="009B445C">
      <w:pPr>
        <w:pStyle w:val="a3"/>
        <w:keepNext/>
        <w:keepLines/>
        <w:numPr>
          <w:ilvl w:val="0"/>
          <w:numId w:val="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5" w:name="_Toc398730155"/>
      <w:bookmarkStart w:id="96" w:name="_Toc407688418"/>
      <w:bookmarkEnd w:id="95"/>
      <w:bookmarkEnd w:id="96"/>
    </w:p>
    <w:p w:rsidR="00807990" w:rsidRPr="00807990" w:rsidRDefault="00807990" w:rsidP="009B445C">
      <w:pPr>
        <w:pStyle w:val="a3"/>
        <w:keepNext/>
        <w:keepLines/>
        <w:numPr>
          <w:ilvl w:val="0"/>
          <w:numId w:val="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7" w:name="_Toc398730156"/>
      <w:bookmarkStart w:id="98" w:name="_Toc407688419"/>
      <w:bookmarkEnd w:id="97"/>
      <w:bookmarkEnd w:id="98"/>
    </w:p>
    <w:p w:rsidR="00807990" w:rsidRPr="00807990" w:rsidRDefault="00807990" w:rsidP="009B445C">
      <w:pPr>
        <w:pStyle w:val="a3"/>
        <w:keepNext/>
        <w:keepLines/>
        <w:numPr>
          <w:ilvl w:val="1"/>
          <w:numId w:val="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9" w:name="_Toc398730157"/>
      <w:bookmarkStart w:id="100" w:name="_Toc407688420"/>
      <w:bookmarkEnd w:id="99"/>
      <w:bookmarkEnd w:id="100"/>
    </w:p>
    <w:p w:rsidR="0037202C" w:rsidRPr="005B3B94" w:rsidRDefault="0044621D" w:rsidP="009B445C">
      <w:pPr>
        <w:pStyle w:val="3"/>
        <w:numPr>
          <w:ilvl w:val="2"/>
          <w:numId w:val="4"/>
        </w:numPr>
        <w:spacing w:after="120"/>
        <w:ind w:left="862" w:right="-284"/>
        <w:rPr>
          <w:rFonts w:eastAsia="Times New Roman" w:cs="Times New Roman"/>
          <w:sz w:val="24"/>
          <w:lang w:eastAsia="ru-RU"/>
        </w:rPr>
      </w:pPr>
      <w:bookmarkStart w:id="101" w:name="_Toc398730158"/>
      <w:bookmarkStart w:id="102" w:name="_Toc407688421"/>
      <w:r>
        <w:rPr>
          <w:rFonts w:eastAsia="Times New Roman" w:cs="Times New Roman"/>
          <w:sz w:val="24"/>
          <w:lang w:eastAsia="ru-RU"/>
        </w:rPr>
        <w:t>Д</w:t>
      </w:r>
      <w:r w:rsidR="0037202C" w:rsidRPr="005B3B94">
        <w:rPr>
          <w:rFonts w:eastAsia="Times New Roman" w:cs="Times New Roman"/>
          <w:sz w:val="24"/>
          <w:lang w:eastAsia="ru-RU"/>
        </w:rPr>
        <w:t>ошкольные образовательные организации</w:t>
      </w:r>
      <w:bookmarkEnd w:id="101"/>
      <w:bookmarkEnd w:id="102"/>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3870"/>
        <w:gridCol w:w="1784"/>
      </w:tblGrid>
      <w:tr w:rsidR="0037202C" w:rsidRPr="005B3B94" w:rsidTr="00D1338E">
        <w:tc>
          <w:tcPr>
            <w:tcW w:w="4411"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70"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1784"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44621D">
        <w:trPr>
          <w:trHeight w:val="435"/>
        </w:trPr>
        <w:tc>
          <w:tcPr>
            <w:tcW w:w="4411" w:type="dxa"/>
            <w:vAlign w:val="center"/>
          </w:tcPr>
          <w:p w:rsidR="0037202C" w:rsidRPr="005B3B94" w:rsidRDefault="0037202C" w:rsidP="0044621D">
            <w:pPr>
              <w:widowControl w:val="0"/>
              <w:spacing w:after="0" w:line="276" w:lineRule="auto"/>
              <w:jc w:val="center"/>
              <w:rPr>
                <w:rFonts w:ascii="Times New Roman" w:hAnsi="Times New Roman" w:cs="Times New Roman"/>
                <w:sz w:val="20"/>
                <w:szCs w:val="20"/>
              </w:rPr>
            </w:pPr>
            <w:r w:rsidRPr="005B3B94">
              <w:rPr>
                <w:rFonts w:ascii="Times New Roman" w:hAnsi="Times New Roman" w:cs="Times New Roman"/>
                <w:sz w:val="20"/>
                <w:szCs w:val="20"/>
              </w:rPr>
              <w:t>Дошкольные образовательные учреждения</w:t>
            </w:r>
          </w:p>
        </w:tc>
        <w:tc>
          <w:tcPr>
            <w:tcW w:w="3870" w:type="dxa"/>
            <w:vAlign w:val="center"/>
          </w:tcPr>
          <w:p w:rsidR="0037202C" w:rsidRPr="005B3B94" w:rsidRDefault="0037202C" w:rsidP="0044621D">
            <w:pPr>
              <w:widowControl w:val="0"/>
              <w:spacing w:after="0" w:line="276" w:lineRule="auto"/>
              <w:jc w:val="center"/>
              <w:rPr>
                <w:rFonts w:ascii="Times New Roman" w:hAnsi="Times New Roman" w:cs="Times New Roman"/>
                <w:sz w:val="20"/>
                <w:szCs w:val="20"/>
              </w:rPr>
            </w:pPr>
            <w:r w:rsidRPr="005B3B94">
              <w:rPr>
                <w:rFonts w:ascii="Times New Roman" w:hAnsi="Times New Roman" w:cs="Times New Roman"/>
                <w:sz w:val="20"/>
                <w:szCs w:val="20"/>
              </w:rPr>
              <w:t>мест на 1000 жителей</w:t>
            </w:r>
          </w:p>
        </w:tc>
        <w:tc>
          <w:tcPr>
            <w:tcW w:w="1784" w:type="dxa"/>
            <w:vAlign w:val="center"/>
          </w:tcPr>
          <w:p w:rsidR="0037202C" w:rsidRPr="005B3B94" w:rsidRDefault="00282C8F" w:rsidP="0044621D">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37202C" w:rsidRPr="005B3B94" w:rsidRDefault="0037202C" w:rsidP="0044621D">
      <w:pPr>
        <w:pStyle w:val="a3"/>
        <w:spacing w:before="120" w:after="0" w:line="276" w:lineRule="auto"/>
        <w:ind w:left="-567" w:right="-284" w:firstLine="709"/>
        <w:contextualSpacing w:val="0"/>
        <w:jc w:val="both"/>
        <w:rPr>
          <w:rFonts w:ascii="Times New Roman" w:hAnsi="Times New Roman" w:cs="Times New Roman"/>
          <w:sz w:val="20"/>
          <w:szCs w:val="20"/>
        </w:rPr>
      </w:pPr>
      <w:r w:rsidRPr="005B3B94">
        <w:rPr>
          <w:rFonts w:ascii="Times New Roman" w:hAnsi="Times New Roman" w:cs="Times New Roman"/>
          <w:sz w:val="20"/>
          <w:szCs w:val="20"/>
          <w:u w:val="single"/>
        </w:rPr>
        <w:t>Примечание:</w:t>
      </w:r>
      <w:r w:rsidRPr="005B3B94">
        <w:rPr>
          <w:rFonts w:ascii="Times New Roman" w:hAnsi="Times New Roman" w:cs="Times New Roman"/>
          <w:sz w:val="20"/>
          <w:szCs w:val="20"/>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37202C" w:rsidRPr="005B3B94" w:rsidRDefault="0037202C" w:rsidP="005B3B94">
      <w:pPr>
        <w:pStyle w:val="a3"/>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При размещении указанных учреждений следует учитывать максимальный радиус</w:t>
      </w:r>
      <w:r w:rsidR="002F4F59" w:rsidRPr="005B3B94">
        <w:rPr>
          <w:rFonts w:ascii="Times New Roman" w:hAnsi="Times New Roman" w:cs="Times New Roman"/>
          <w:sz w:val="20"/>
          <w:szCs w:val="20"/>
        </w:rPr>
        <w:t xml:space="preserve"> территориальной</w:t>
      </w:r>
      <w:r w:rsidRPr="005B3B94">
        <w:rPr>
          <w:rFonts w:ascii="Times New Roman" w:hAnsi="Times New Roman" w:cs="Times New Roman"/>
          <w:sz w:val="20"/>
          <w:szCs w:val="20"/>
        </w:rPr>
        <w:t xml:space="preserve"> доступности - </w:t>
      </w:r>
      <w:r w:rsidRPr="005B3B94">
        <w:rPr>
          <w:rFonts w:ascii="Times New Roman" w:hAnsi="Times New Roman" w:cs="Times New Roman"/>
          <w:b/>
          <w:sz w:val="20"/>
          <w:szCs w:val="20"/>
        </w:rPr>
        <w:t>500 м</w:t>
      </w:r>
      <w:r w:rsidRPr="005B3B94">
        <w:rPr>
          <w:rFonts w:ascii="Times New Roman" w:hAnsi="Times New Roman" w:cs="Times New Roman"/>
          <w:sz w:val="20"/>
          <w:szCs w:val="20"/>
        </w:rPr>
        <w:t>.</w:t>
      </w:r>
    </w:p>
    <w:p w:rsidR="0037202C" w:rsidRPr="005B3B94" w:rsidRDefault="0037202C" w:rsidP="005B3B94">
      <w:pPr>
        <w:pStyle w:val="a3"/>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5B3B94">
        <w:rPr>
          <w:rFonts w:ascii="Times New Roman" w:hAnsi="Times New Roman" w:cs="Times New Roman"/>
          <w:b/>
          <w:sz w:val="20"/>
          <w:szCs w:val="20"/>
        </w:rPr>
        <w:t>35 м</w:t>
      </w:r>
      <w:r w:rsidRPr="005B3B94">
        <w:rPr>
          <w:rFonts w:ascii="Times New Roman" w:hAnsi="Times New Roman" w:cs="Times New Roman"/>
          <w:b/>
          <w:sz w:val="20"/>
          <w:szCs w:val="20"/>
          <w:vertAlign w:val="superscript"/>
        </w:rPr>
        <w:t>2</w:t>
      </w:r>
      <w:r w:rsidRPr="005B3B94">
        <w:rPr>
          <w:rFonts w:ascii="Times New Roman" w:hAnsi="Times New Roman" w:cs="Times New Roman"/>
          <w:b/>
          <w:sz w:val="20"/>
          <w:szCs w:val="20"/>
        </w:rPr>
        <w:t xml:space="preserve"> на 1 место.</w:t>
      </w:r>
    </w:p>
    <w:p w:rsidR="0037202C" w:rsidRPr="005B3B94" w:rsidRDefault="0044621D" w:rsidP="009B445C">
      <w:pPr>
        <w:pStyle w:val="3"/>
        <w:numPr>
          <w:ilvl w:val="2"/>
          <w:numId w:val="4"/>
        </w:numPr>
        <w:spacing w:before="120" w:after="120"/>
        <w:ind w:left="-567" w:right="-284" w:firstLine="709"/>
        <w:rPr>
          <w:rFonts w:eastAsia="Times New Roman" w:cs="Times New Roman"/>
          <w:sz w:val="24"/>
          <w:lang w:eastAsia="ru-RU"/>
        </w:rPr>
      </w:pPr>
      <w:bookmarkStart w:id="103" w:name="_Toc395172396"/>
      <w:bookmarkStart w:id="104" w:name="_Toc398730159"/>
      <w:bookmarkStart w:id="105" w:name="_Toc407688422"/>
      <w:r>
        <w:rPr>
          <w:rFonts w:eastAsia="Times New Roman" w:cs="Times New Roman"/>
          <w:sz w:val="24"/>
          <w:lang w:eastAsia="ru-RU"/>
        </w:rPr>
        <w:t>О</w:t>
      </w:r>
      <w:r w:rsidR="0037202C" w:rsidRPr="005B3B94">
        <w:rPr>
          <w:rFonts w:eastAsia="Times New Roman" w:cs="Times New Roman"/>
          <w:sz w:val="24"/>
          <w:lang w:eastAsia="ru-RU"/>
        </w:rPr>
        <w:t>бщеобразовательные организации</w:t>
      </w:r>
      <w:bookmarkEnd w:id="103"/>
      <w:bookmarkEnd w:id="104"/>
      <w:bookmarkEnd w:id="105"/>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5"/>
        <w:gridCol w:w="3866"/>
        <w:gridCol w:w="1784"/>
      </w:tblGrid>
      <w:tr w:rsidR="0037202C" w:rsidRPr="005B3B94" w:rsidTr="00D1338E">
        <w:trPr>
          <w:cantSplit/>
        </w:trPr>
        <w:tc>
          <w:tcPr>
            <w:tcW w:w="4415"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66"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1784"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B07180">
        <w:trPr>
          <w:cantSplit/>
          <w:trHeight w:val="310"/>
        </w:trPr>
        <w:tc>
          <w:tcPr>
            <w:tcW w:w="4415" w:type="dxa"/>
            <w:vAlign w:val="center"/>
          </w:tcPr>
          <w:p w:rsidR="0037202C" w:rsidRPr="005B3B94" w:rsidRDefault="0037202C" w:rsidP="00B07180">
            <w:pPr>
              <w:widowControl w:val="0"/>
              <w:spacing w:after="0" w:line="276" w:lineRule="auto"/>
              <w:contextualSpacing/>
              <w:rPr>
                <w:rFonts w:ascii="Times New Roman" w:hAnsi="Times New Roman" w:cs="Times New Roman"/>
                <w:sz w:val="20"/>
                <w:szCs w:val="20"/>
              </w:rPr>
            </w:pPr>
            <w:r w:rsidRPr="005B3B94">
              <w:rPr>
                <w:rFonts w:ascii="Times New Roman" w:hAnsi="Times New Roman" w:cs="Times New Roman"/>
                <w:sz w:val="20"/>
                <w:szCs w:val="20"/>
              </w:rPr>
              <w:t>Общеобразовательные школы</w:t>
            </w:r>
          </w:p>
        </w:tc>
        <w:tc>
          <w:tcPr>
            <w:tcW w:w="3866"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мест на 1000 жителей</w:t>
            </w:r>
          </w:p>
        </w:tc>
        <w:tc>
          <w:tcPr>
            <w:tcW w:w="1784" w:type="dxa"/>
            <w:vAlign w:val="center"/>
          </w:tcPr>
          <w:p w:rsidR="0037202C" w:rsidRPr="005B3B94" w:rsidRDefault="0037202C" w:rsidP="00282C8F">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1</w:t>
            </w:r>
            <w:r w:rsidR="00282C8F">
              <w:rPr>
                <w:rFonts w:ascii="Times New Roman" w:hAnsi="Times New Roman" w:cs="Times New Roman"/>
                <w:sz w:val="20"/>
                <w:szCs w:val="20"/>
              </w:rPr>
              <w:t>04</w:t>
            </w:r>
          </w:p>
        </w:tc>
      </w:tr>
    </w:tbl>
    <w:p w:rsidR="0037202C" w:rsidRPr="005B3B94" w:rsidRDefault="0037202C" w:rsidP="0044621D">
      <w:pPr>
        <w:widowControl w:val="0"/>
        <w:spacing w:before="120" w:after="0" w:line="276" w:lineRule="auto"/>
        <w:ind w:left="-567" w:right="-284" w:firstLine="709"/>
        <w:jc w:val="both"/>
        <w:rPr>
          <w:rFonts w:ascii="Times New Roman" w:hAnsi="Times New Roman" w:cs="Times New Roman"/>
          <w:sz w:val="20"/>
          <w:szCs w:val="20"/>
        </w:rPr>
      </w:pPr>
      <w:r w:rsidRPr="005B3B94">
        <w:rPr>
          <w:rFonts w:ascii="Times New Roman" w:hAnsi="Times New Roman" w:cs="Times New Roman"/>
          <w:spacing w:val="40"/>
          <w:sz w:val="20"/>
          <w:szCs w:val="20"/>
          <w:u w:val="single"/>
        </w:rPr>
        <w:t>Примечание</w:t>
      </w:r>
      <w:r w:rsidRPr="005B3B94">
        <w:rPr>
          <w:rFonts w:ascii="Times New Roman" w:hAnsi="Times New Roman" w:cs="Times New Roman"/>
          <w:spacing w:val="40"/>
          <w:sz w:val="20"/>
          <w:szCs w:val="20"/>
        </w:rPr>
        <w:t>:</w:t>
      </w:r>
      <w:r w:rsidRPr="005B3B94">
        <w:rPr>
          <w:rFonts w:ascii="Times New Roman" w:hAnsi="Times New Roman" w:cs="Times New Roman"/>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размещении указанных учреждений следует учитывать радиус пешеходной доступности для обучающихся </w:t>
      </w:r>
      <w:r w:rsidRPr="005B3B94">
        <w:rPr>
          <w:rFonts w:ascii="Times New Roman" w:hAnsi="Times New Roman" w:cs="Times New Roman"/>
          <w:sz w:val="24"/>
          <w:szCs w:val="24"/>
          <w:lang w:val="en-US"/>
        </w:rPr>
        <w:t>I</w:t>
      </w:r>
      <w:r w:rsidRPr="005B3B94">
        <w:rPr>
          <w:rFonts w:ascii="Times New Roman" w:hAnsi="Times New Roman" w:cs="Times New Roman"/>
          <w:sz w:val="24"/>
          <w:szCs w:val="24"/>
        </w:rPr>
        <w:t xml:space="preserve"> ступени – </w:t>
      </w:r>
      <w:r w:rsidRPr="005B3B94">
        <w:rPr>
          <w:rFonts w:ascii="Times New Roman" w:hAnsi="Times New Roman" w:cs="Times New Roman"/>
          <w:b/>
          <w:sz w:val="24"/>
          <w:szCs w:val="24"/>
        </w:rPr>
        <w:t>2 км</w:t>
      </w:r>
      <w:r w:rsidRPr="005B3B94">
        <w:rPr>
          <w:rFonts w:ascii="Times New Roman" w:hAnsi="Times New Roman" w:cs="Times New Roman"/>
          <w:sz w:val="24"/>
          <w:szCs w:val="24"/>
        </w:rPr>
        <w:t>.</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Предельный радиус обслуживания обучающихся </w:t>
      </w:r>
      <w:r w:rsidRPr="005B3B94">
        <w:rPr>
          <w:rFonts w:ascii="Times New Roman" w:hAnsi="Times New Roman" w:cs="Times New Roman"/>
          <w:sz w:val="24"/>
          <w:szCs w:val="24"/>
          <w:lang w:val="en-US"/>
        </w:rPr>
        <w:t>II</w:t>
      </w:r>
      <w:r w:rsidRPr="005B3B94">
        <w:rPr>
          <w:rFonts w:ascii="Times New Roman" w:hAnsi="Times New Roman" w:cs="Times New Roman"/>
          <w:sz w:val="24"/>
          <w:szCs w:val="24"/>
        </w:rPr>
        <w:t>-</w:t>
      </w:r>
      <w:r w:rsidRPr="005B3B94">
        <w:rPr>
          <w:rFonts w:ascii="Times New Roman" w:hAnsi="Times New Roman" w:cs="Times New Roman"/>
          <w:sz w:val="24"/>
          <w:szCs w:val="24"/>
          <w:lang w:val="en-US"/>
        </w:rPr>
        <w:t>III</w:t>
      </w:r>
      <w:r w:rsidRPr="005B3B94">
        <w:rPr>
          <w:rFonts w:ascii="Times New Roman" w:hAnsi="Times New Roman" w:cs="Times New Roman"/>
          <w:sz w:val="24"/>
          <w:szCs w:val="24"/>
        </w:rPr>
        <w:t xml:space="preserve"> ступеней не должен превышать </w:t>
      </w:r>
      <w:r w:rsidRPr="005B3B94">
        <w:rPr>
          <w:rFonts w:ascii="Times New Roman" w:hAnsi="Times New Roman" w:cs="Times New Roman"/>
          <w:b/>
          <w:sz w:val="24"/>
          <w:szCs w:val="24"/>
        </w:rPr>
        <w:t>15 км</w:t>
      </w:r>
      <w:r w:rsidRPr="005B3B94">
        <w:rPr>
          <w:rFonts w:ascii="Times New Roman" w:hAnsi="Times New Roman" w:cs="Times New Roman"/>
          <w:sz w:val="24"/>
          <w:szCs w:val="24"/>
        </w:rPr>
        <w:t>.</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5B3B94">
        <w:rPr>
          <w:rFonts w:ascii="Times New Roman" w:hAnsi="Times New Roman" w:cs="Times New Roman"/>
          <w:b/>
          <w:sz w:val="24"/>
          <w:szCs w:val="24"/>
        </w:rPr>
        <w:t>16 м</w:t>
      </w:r>
      <w:r w:rsidRPr="005B3B94">
        <w:rPr>
          <w:rFonts w:ascii="Times New Roman" w:hAnsi="Times New Roman" w:cs="Times New Roman"/>
          <w:b/>
          <w:sz w:val="24"/>
          <w:szCs w:val="24"/>
          <w:vertAlign w:val="superscript"/>
        </w:rPr>
        <w:t>2</w:t>
      </w:r>
      <w:r w:rsidRPr="005B3B94">
        <w:rPr>
          <w:rFonts w:ascii="Times New Roman" w:hAnsi="Times New Roman" w:cs="Times New Roman"/>
          <w:b/>
          <w:sz w:val="24"/>
          <w:szCs w:val="24"/>
        </w:rPr>
        <w:t xml:space="preserve"> на 1 место.</w:t>
      </w:r>
    </w:p>
    <w:p w:rsidR="0037202C" w:rsidRDefault="001621FE" w:rsidP="00A705E7">
      <w:pPr>
        <w:pStyle w:val="1"/>
        <w:spacing w:before="240" w:after="120"/>
        <w:ind w:left="-567" w:right="-284"/>
        <w:rPr>
          <w:rFonts w:eastAsia="Times New Roman" w:cs="Times New Roman"/>
          <w:sz w:val="24"/>
          <w:szCs w:val="24"/>
          <w:lang w:eastAsia="ru-RU"/>
        </w:rPr>
      </w:pPr>
      <w:bookmarkStart w:id="106" w:name="_Toc395172398"/>
      <w:bookmarkStart w:id="107" w:name="_Toc395705827"/>
      <w:bookmarkStart w:id="108" w:name="_Toc398730160"/>
      <w:bookmarkStart w:id="109" w:name="_Toc407688423"/>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4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физической культуры, массового спорта и отдыха, туризма:</w:t>
      </w:r>
      <w:bookmarkEnd w:id="106"/>
      <w:bookmarkEnd w:id="107"/>
      <w:bookmarkEnd w:id="108"/>
      <w:bookmarkEnd w:id="109"/>
    </w:p>
    <w:p w:rsidR="00807990" w:rsidRPr="00807990" w:rsidRDefault="00807990" w:rsidP="009B445C">
      <w:pPr>
        <w:pStyle w:val="a3"/>
        <w:keepNext/>
        <w:keepLines/>
        <w:numPr>
          <w:ilvl w:val="0"/>
          <w:numId w:val="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0" w:name="_Toc395705828"/>
      <w:bookmarkStart w:id="111" w:name="_Toc398730161"/>
      <w:bookmarkStart w:id="112" w:name="_Toc407688424"/>
      <w:bookmarkStart w:id="113" w:name="_Toc395172399"/>
      <w:bookmarkStart w:id="114" w:name="_Toc395705831"/>
      <w:bookmarkEnd w:id="110"/>
      <w:bookmarkEnd w:id="111"/>
      <w:bookmarkEnd w:id="112"/>
    </w:p>
    <w:p w:rsidR="00807990" w:rsidRPr="00807990" w:rsidRDefault="00807990" w:rsidP="009B445C">
      <w:pPr>
        <w:pStyle w:val="a3"/>
        <w:keepNext/>
        <w:keepLines/>
        <w:numPr>
          <w:ilvl w:val="0"/>
          <w:numId w:val="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5" w:name="_Toc398730162"/>
      <w:bookmarkStart w:id="116" w:name="_Toc407688425"/>
      <w:bookmarkEnd w:id="115"/>
      <w:bookmarkEnd w:id="116"/>
    </w:p>
    <w:p w:rsidR="00807990" w:rsidRPr="00807990" w:rsidRDefault="00807990" w:rsidP="009B445C">
      <w:pPr>
        <w:pStyle w:val="a3"/>
        <w:keepNext/>
        <w:keepLines/>
        <w:numPr>
          <w:ilvl w:val="0"/>
          <w:numId w:val="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7" w:name="_Toc398730163"/>
      <w:bookmarkStart w:id="118" w:name="_Toc407688426"/>
      <w:bookmarkEnd w:id="117"/>
      <w:bookmarkEnd w:id="118"/>
    </w:p>
    <w:p w:rsidR="00807990" w:rsidRPr="00807990" w:rsidRDefault="00807990" w:rsidP="009B445C">
      <w:pPr>
        <w:pStyle w:val="a3"/>
        <w:keepNext/>
        <w:keepLines/>
        <w:numPr>
          <w:ilvl w:val="1"/>
          <w:numId w:val="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9" w:name="_Toc398730164"/>
      <w:bookmarkStart w:id="120" w:name="_Toc407688427"/>
      <w:bookmarkEnd w:id="119"/>
      <w:bookmarkEnd w:id="120"/>
    </w:p>
    <w:p w:rsidR="0037202C" w:rsidRPr="005B3B94" w:rsidRDefault="00A705E7" w:rsidP="009B445C">
      <w:pPr>
        <w:pStyle w:val="3"/>
        <w:numPr>
          <w:ilvl w:val="2"/>
          <w:numId w:val="5"/>
        </w:numPr>
        <w:spacing w:after="120"/>
        <w:ind w:left="862" w:right="-284"/>
        <w:rPr>
          <w:rFonts w:eastAsia="Times New Roman" w:cs="Times New Roman"/>
          <w:sz w:val="24"/>
          <w:lang w:eastAsia="ru-RU"/>
        </w:rPr>
      </w:pPr>
      <w:bookmarkStart w:id="121" w:name="_Toc398730165"/>
      <w:bookmarkStart w:id="122" w:name="_Toc407688428"/>
      <w:r>
        <w:rPr>
          <w:rFonts w:eastAsia="Times New Roman" w:cs="Times New Roman"/>
          <w:sz w:val="24"/>
          <w:lang w:eastAsia="ru-RU"/>
        </w:rPr>
        <w:t>З</w:t>
      </w:r>
      <w:r w:rsidR="0037202C" w:rsidRPr="005B3B94">
        <w:rPr>
          <w:rFonts w:eastAsia="Times New Roman" w:cs="Times New Roman"/>
          <w:sz w:val="24"/>
          <w:lang w:eastAsia="ru-RU"/>
        </w:rPr>
        <w:t>дания и сооружения для развития физической культуры и массового спорта</w:t>
      </w:r>
      <w:bookmarkEnd w:id="113"/>
      <w:bookmarkEnd w:id="114"/>
      <w:bookmarkEnd w:id="121"/>
      <w:bookmarkEnd w:id="122"/>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3893"/>
        <w:gridCol w:w="2435"/>
      </w:tblGrid>
      <w:tr w:rsidR="0037202C" w:rsidRPr="005B3B94" w:rsidTr="000B4190">
        <w:tc>
          <w:tcPr>
            <w:tcW w:w="3737"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93"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2435"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0B4190">
        <w:tc>
          <w:tcPr>
            <w:tcW w:w="3737"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Закрытые спортивные сооружения</w:t>
            </w:r>
          </w:p>
        </w:tc>
        <w:tc>
          <w:tcPr>
            <w:tcW w:w="3893"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r w:rsidRPr="005B3B94">
              <w:rPr>
                <w:rFonts w:ascii="Times New Roman" w:hAnsi="Times New Roman" w:cs="Times New Roman"/>
                <w:sz w:val="20"/>
                <w:szCs w:val="20"/>
                <w:vertAlign w:val="superscript"/>
              </w:rPr>
              <w:t>2</w:t>
            </w:r>
            <w:r w:rsidRPr="005B3B94">
              <w:rPr>
                <w:rFonts w:ascii="Times New Roman" w:hAnsi="Times New Roman" w:cs="Times New Roman"/>
                <w:sz w:val="20"/>
                <w:szCs w:val="20"/>
              </w:rPr>
              <w:t>общей площади / 1000 жителей</w:t>
            </w:r>
          </w:p>
        </w:tc>
        <w:tc>
          <w:tcPr>
            <w:tcW w:w="2435"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30</w:t>
            </w:r>
          </w:p>
        </w:tc>
      </w:tr>
      <w:tr w:rsidR="0037202C" w:rsidRPr="005B3B94" w:rsidTr="000B4190">
        <w:tc>
          <w:tcPr>
            <w:tcW w:w="3737" w:type="dxa"/>
            <w:vAlign w:val="center"/>
          </w:tcPr>
          <w:p w:rsidR="00CA4054" w:rsidRDefault="00302A1E"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Комплексы физкультурно-</w:t>
            </w:r>
          </w:p>
          <w:p w:rsidR="0037202C" w:rsidRPr="005B3B94" w:rsidRDefault="00302A1E"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оздоровительных площадок</w:t>
            </w:r>
          </w:p>
        </w:tc>
        <w:tc>
          <w:tcPr>
            <w:tcW w:w="3893" w:type="dxa"/>
            <w:vAlign w:val="center"/>
          </w:tcPr>
          <w:p w:rsidR="0037202C" w:rsidRPr="005B3B94" w:rsidRDefault="0037202C"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га / 1000 жителей</w:t>
            </w:r>
          </w:p>
        </w:tc>
        <w:tc>
          <w:tcPr>
            <w:tcW w:w="2435" w:type="dxa"/>
            <w:vAlign w:val="center"/>
          </w:tcPr>
          <w:p w:rsidR="0037202C" w:rsidRPr="005B3B94" w:rsidRDefault="0037202C"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0,7</w:t>
            </w:r>
          </w:p>
        </w:tc>
      </w:tr>
    </w:tbl>
    <w:p w:rsidR="0037202C" w:rsidRPr="005B3B94" w:rsidRDefault="0037202C" w:rsidP="00A705E7">
      <w:pPr>
        <w:widowControl w:val="0"/>
        <w:spacing w:before="120" w:after="0" w:line="276" w:lineRule="auto"/>
        <w:ind w:left="-567" w:right="-284" w:firstLine="709"/>
        <w:jc w:val="both"/>
        <w:rPr>
          <w:rFonts w:ascii="Times New Roman" w:hAnsi="Times New Roman" w:cs="Times New Roman"/>
          <w:sz w:val="20"/>
          <w:szCs w:val="20"/>
        </w:rPr>
      </w:pPr>
      <w:r w:rsidRPr="005B3B94">
        <w:rPr>
          <w:rFonts w:ascii="Times New Roman" w:hAnsi="Times New Roman" w:cs="Times New Roman"/>
          <w:spacing w:val="40"/>
          <w:sz w:val="20"/>
          <w:szCs w:val="20"/>
          <w:u w:val="single"/>
        </w:rPr>
        <w:t>Примечание</w:t>
      </w:r>
      <w:r w:rsidRPr="005B3B94">
        <w:rPr>
          <w:rFonts w:ascii="Times New Roman" w:hAnsi="Times New Roman" w:cs="Times New Roman"/>
          <w:spacing w:val="40"/>
          <w:sz w:val="20"/>
          <w:szCs w:val="20"/>
        </w:rPr>
        <w:t>:</w:t>
      </w:r>
      <w:r w:rsidRPr="005B3B94">
        <w:rPr>
          <w:rFonts w:ascii="Times New Roman" w:hAnsi="Times New Roman" w:cs="Times New Roman"/>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размещении указанных учреждений следует учитывать радиус их доступности: </w:t>
      </w:r>
      <w:r w:rsidR="00302A1E" w:rsidRPr="005B3B94">
        <w:rPr>
          <w:rFonts w:ascii="Times New Roman" w:hAnsi="Times New Roman" w:cs="Times New Roman"/>
          <w:sz w:val="24"/>
          <w:szCs w:val="24"/>
        </w:rPr>
        <w:t>комплексы физкультурно-оздоровительных площадок</w:t>
      </w:r>
      <w:r w:rsidRPr="005B3B94">
        <w:rPr>
          <w:rFonts w:ascii="Times New Roman" w:hAnsi="Times New Roman" w:cs="Times New Roman"/>
          <w:sz w:val="24"/>
          <w:szCs w:val="24"/>
        </w:rPr>
        <w:t xml:space="preserve"> – </w:t>
      </w:r>
      <w:r w:rsidRPr="005B3B94">
        <w:rPr>
          <w:rFonts w:ascii="Times New Roman" w:hAnsi="Times New Roman" w:cs="Times New Roman"/>
          <w:b/>
          <w:sz w:val="24"/>
          <w:szCs w:val="24"/>
        </w:rPr>
        <w:t>500 м</w:t>
      </w:r>
      <w:r w:rsidRPr="005B3B94">
        <w:rPr>
          <w:rFonts w:ascii="Times New Roman" w:hAnsi="Times New Roman" w:cs="Times New Roman"/>
          <w:sz w:val="24"/>
          <w:szCs w:val="24"/>
        </w:rPr>
        <w:t xml:space="preserve">, </w:t>
      </w:r>
      <w:r w:rsidR="00302A1E" w:rsidRPr="005B3B94">
        <w:rPr>
          <w:rFonts w:ascii="Times New Roman" w:hAnsi="Times New Roman" w:cs="Times New Roman"/>
          <w:sz w:val="24"/>
          <w:szCs w:val="24"/>
        </w:rPr>
        <w:t>закрытые спортивные сооружения</w:t>
      </w:r>
      <w:r w:rsidRPr="005B3B94">
        <w:rPr>
          <w:rFonts w:ascii="Times New Roman" w:hAnsi="Times New Roman" w:cs="Times New Roman"/>
          <w:sz w:val="24"/>
          <w:szCs w:val="24"/>
        </w:rPr>
        <w:t xml:space="preserve"> – </w:t>
      </w:r>
      <w:r w:rsidRPr="005B3B94">
        <w:rPr>
          <w:rFonts w:ascii="Times New Roman" w:hAnsi="Times New Roman" w:cs="Times New Roman"/>
          <w:b/>
          <w:sz w:val="24"/>
          <w:szCs w:val="24"/>
        </w:rPr>
        <w:t>1500 м</w:t>
      </w:r>
      <w:r w:rsidRPr="005B3B94">
        <w:rPr>
          <w:rFonts w:ascii="Times New Roman" w:hAnsi="Times New Roman" w:cs="Times New Roman"/>
          <w:sz w:val="24"/>
          <w:szCs w:val="24"/>
        </w:rPr>
        <w:t>.</w:t>
      </w:r>
    </w:p>
    <w:p w:rsidR="0037202C" w:rsidRPr="005B3B94" w:rsidRDefault="00A705E7" w:rsidP="009B445C">
      <w:pPr>
        <w:pStyle w:val="3"/>
        <w:numPr>
          <w:ilvl w:val="2"/>
          <w:numId w:val="5"/>
        </w:numPr>
        <w:spacing w:before="120" w:after="120"/>
        <w:ind w:left="-567" w:right="-284" w:firstLine="709"/>
        <w:rPr>
          <w:rFonts w:eastAsia="Times New Roman" w:cs="Times New Roman"/>
          <w:sz w:val="24"/>
          <w:lang w:eastAsia="ru-RU"/>
        </w:rPr>
      </w:pPr>
      <w:bookmarkStart w:id="123" w:name="_Toc395172401"/>
      <w:bookmarkStart w:id="124" w:name="_Toc395705832"/>
      <w:bookmarkStart w:id="125" w:name="_Toc398730166"/>
      <w:bookmarkStart w:id="126" w:name="_Toc407688429"/>
      <w:r>
        <w:rPr>
          <w:rFonts w:eastAsia="Times New Roman" w:cs="Times New Roman"/>
          <w:sz w:val="24"/>
          <w:lang w:eastAsia="ru-RU"/>
        </w:rPr>
        <w:t>Т</w:t>
      </w:r>
      <w:r w:rsidR="0037202C" w:rsidRPr="005B3B94">
        <w:rPr>
          <w:rFonts w:eastAsia="Times New Roman" w:cs="Times New Roman"/>
          <w:sz w:val="24"/>
          <w:lang w:eastAsia="ru-RU"/>
        </w:rPr>
        <w:t>уристические базы, гостиницы, мотели, кемпинги, базы отдыха</w:t>
      </w:r>
      <w:bookmarkEnd w:id="123"/>
      <w:bookmarkEnd w:id="124"/>
      <w:bookmarkEnd w:id="125"/>
      <w:bookmarkEnd w:id="126"/>
    </w:p>
    <w:p w:rsidR="0037202C" w:rsidRPr="005B3B94" w:rsidRDefault="00A937DB"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w:t>
      </w:r>
      <w:r w:rsidR="0037202C" w:rsidRPr="005B3B94">
        <w:rPr>
          <w:rFonts w:ascii="Times New Roman" w:eastAsia="Times New Roman" w:hAnsi="Times New Roman" w:cs="Times New Roman"/>
          <w:sz w:val="24"/>
          <w:szCs w:val="24"/>
          <w:lang w:eastAsia="ru-RU"/>
        </w:rPr>
        <w:t>оказатели минимальной обеспеченности</w:t>
      </w:r>
      <w:r w:rsidRPr="005B3B94">
        <w:rPr>
          <w:rFonts w:ascii="Times New Roman" w:eastAsia="Times New Roman" w:hAnsi="Times New Roman" w:cs="Times New Roman"/>
          <w:sz w:val="24"/>
          <w:szCs w:val="24"/>
          <w:lang w:eastAsia="ru-RU"/>
        </w:rPr>
        <w:t xml:space="preserve"> и максимальной территориальной </w:t>
      </w:r>
      <w:proofErr w:type="spellStart"/>
      <w:r w:rsidRPr="005B3B94">
        <w:rPr>
          <w:rFonts w:ascii="Times New Roman" w:eastAsia="Times New Roman" w:hAnsi="Times New Roman" w:cs="Times New Roman"/>
          <w:sz w:val="24"/>
          <w:szCs w:val="24"/>
          <w:lang w:eastAsia="ru-RU"/>
        </w:rPr>
        <w:t>доступностидля</w:t>
      </w:r>
      <w:proofErr w:type="spellEnd"/>
      <w:r w:rsidRPr="005B3B94">
        <w:rPr>
          <w:rFonts w:ascii="Times New Roman" w:eastAsia="Times New Roman" w:hAnsi="Times New Roman" w:cs="Times New Roman"/>
          <w:sz w:val="24"/>
          <w:szCs w:val="24"/>
          <w:lang w:eastAsia="ru-RU"/>
        </w:rPr>
        <w:t xml:space="preserve"> данных объектов не нормируются. Мощность и иные параметры определять по заданию на проектирование.</w:t>
      </w:r>
    </w:p>
    <w:p w:rsidR="0037202C" w:rsidRPr="005B3B94" w:rsidRDefault="00A705E7" w:rsidP="009B445C">
      <w:pPr>
        <w:pStyle w:val="3"/>
        <w:numPr>
          <w:ilvl w:val="2"/>
          <w:numId w:val="5"/>
        </w:numPr>
        <w:spacing w:before="120" w:after="120"/>
        <w:ind w:left="-567" w:right="-284" w:firstLine="709"/>
        <w:rPr>
          <w:rFonts w:eastAsia="Times New Roman" w:cs="Times New Roman"/>
          <w:sz w:val="24"/>
          <w:lang w:eastAsia="ru-RU"/>
        </w:rPr>
      </w:pPr>
      <w:bookmarkStart w:id="127" w:name="_Toc395172402"/>
      <w:bookmarkStart w:id="128" w:name="_Toc395705833"/>
      <w:bookmarkStart w:id="129" w:name="_Toc398730167"/>
      <w:bookmarkStart w:id="130" w:name="_Toc407688430"/>
      <w:r>
        <w:rPr>
          <w:rFonts w:eastAsia="Times New Roman" w:cs="Times New Roman"/>
          <w:sz w:val="24"/>
          <w:lang w:eastAsia="ru-RU"/>
        </w:rPr>
        <w:t>П</w:t>
      </w:r>
      <w:r w:rsidR="0037202C" w:rsidRPr="005B3B94">
        <w:rPr>
          <w:rFonts w:eastAsia="Times New Roman" w:cs="Times New Roman"/>
          <w:sz w:val="24"/>
          <w:lang w:eastAsia="ru-RU"/>
        </w:rPr>
        <w:t>ляжи, купальни, парки развлечений</w:t>
      </w:r>
      <w:bookmarkEnd w:id="127"/>
      <w:bookmarkEnd w:id="128"/>
      <w:bookmarkEnd w:id="129"/>
      <w:bookmarkEnd w:id="130"/>
    </w:p>
    <w:p w:rsidR="000C39F2" w:rsidRPr="005B3B94" w:rsidRDefault="000C39F2" w:rsidP="005B3B94">
      <w:pPr>
        <w:widowControl w:val="0"/>
        <w:spacing w:after="0" w:line="276" w:lineRule="auto"/>
        <w:ind w:left="-567" w:right="-285" w:firstLine="709"/>
        <w:contextualSpacing/>
        <w:jc w:val="both"/>
        <w:rPr>
          <w:rFonts w:ascii="Times New Roman" w:hAnsi="Times New Roman" w:cs="Times New Roman"/>
          <w:i/>
          <w:sz w:val="24"/>
          <w:szCs w:val="24"/>
        </w:rPr>
      </w:pPr>
      <w:r w:rsidRPr="005B3B94">
        <w:rPr>
          <w:rFonts w:ascii="Times New Roman" w:hAnsi="Times New Roman" w:cs="Times New Roman"/>
          <w:i/>
          <w:sz w:val="24"/>
          <w:szCs w:val="24"/>
        </w:rPr>
        <w:t>(Показатели территориальной доступности не нормируются)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Размеры территорий пляжей, размещаемых в зонах отдыха, следует принимать, 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одного посетителя, не менее:</w:t>
      </w:r>
    </w:p>
    <w:p w:rsidR="0037202C" w:rsidRPr="005B3B94" w:rsidRDefault="0037202C" w:rsidP="005B3B9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речных и озерных – 8;</w:t>
      </w:r>
    </w:p>
    <w:p w:rsidR="0037202C" w:rsidRPr="005B3B94" w:rsidRDefault="0037202C" w:rsidP="005B3B9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для детей (речных и озерных) – 4.</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5B3B94">
          <w:rPr>
            <w:rFonts w:ascii="Times New Roman" w:hAnsi="Times New Roman" w:cs="Times New Roman"/>
            <w:sz w:val="24"/>
            <w:szCs w:val="24"/>
          </w:rPr>
          <w:t>5 м</w:t>
        </w:r>
        <w:r w:rsidRPr="005B3B94">
          <w:rPr>
            <w:rFonts w:ascii="Times New Roman" w:hAnsi="Times New Roman" w:cs="Times New Roman"/>
            <w:sz w:val="24"/>
            <w:szCs w:val="24"/>
            <w:vertAlign w:val="superscript"/>
          </w:rPr>
          <w:t>2</w:t>
        </w:r>
      </w:smartTag>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 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5B3B94">
          <w:rPr>
            <w:rFonts w:ascii="Times New Roman" w:hAnsi="Times New Roman" w:cs="Times New Roman"/>
            <w:sz w:val="24"/>
            <w:szCs w:val="24"/>
          </w:rPr>
          <w:t>0,25 м</w:t>
        </w:r>
      </w:smartTag>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Число единовременных посетителей на пляжах следует рассчитывать с учетом коэффициентов одновременной загрузки пляжей:</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санаториев – 0,6;</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учреждений отдыха и туризма – 0,7;</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детских лагерей – 0,5;</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общего пользования для местного населения – 0,2;</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 бульварах шириной более </w:t>
      </w:r>
      <w:smartTag w:uri="urn:schemas-microsoft-com:office:smarttags" w:element="metricconverter">
        <w:smartTagPr>
          <w:attr w:name="ProductID" w:val="50 м"/>
        </w:smartTagPr>
        <w:r w:rsidRPr="005B3B94">
          <w:rPr>
            <w:rFonts w:ascii="Times New Roman" w:hAnsi="Times New Roman" w:cs="Times New Roman"/>
            <w:sz w:val="24"/>
            <w:szCs w:val="24"/>
          </w:rPr>
          <w:t>50 м</w:t>
        </w:r>
      </w:smartTag>
      <w:r w:rsidRPr="005B3B94">
        <w:rPr>
          <w:rFonts w:ascii="Times New Roman" w:hAnsi="Times New Roman" w:cs="Times New Roman"/>
          <w:sz w:val="24"/>
          <w:szCs w:val="24"/>
        </w:rPr>
        <w:t xml:space="preserve"> возможно размещение спортивных площадок, водоемов, объектов рекреационного обслуживания (павильоны, кафе), детских игровых комплексов, </w:t>
      </w:r>
      <w:r w:rsidRPr="005B3B94">
        <w:rPr>
          <w:rFonts w:ascii="Times New Roman" w:hAnsi="Times New Roman" w:cs="Times New Roman"/>
          <w:sz w:val="24"/>
          <w:szCs w:val="24"/>
        </w:rPr>
        <w:lastRenderedPageBreak/>
        <w:t>велодорожек и лыжных трасс при условии соответствия параметров качества окружающей среды гигиеническим требованиям.</w:t>
      </w:r>
    </w:p>
    <w:p w:rsidR="0037202C"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Расчётные показатели количества </w:t>
      </w:r>
      <w:proofErr w:type="spellStart"/>
      <w:r w:rsidRPr="005B3B94">
        <w:rPr>
          <w:rFonts w:ascii="Times New Roman" w:hAnsi="Times New Roman" w:cs="Times New Roman"/>
          <w:sz w:val="24"/>
          <w:szCs w:val="24"/>
        </w:rPr>
        <w:t>машино</w:t>
      </w:r>
      <w:proofErr w:type="spellEnd"/>
      <w:r w:rsidRPr="005B3B94">
        <w:rPr>
          <w:rFonts w:ascii="Times New Roman" w:hAnsi="Times New Roman" w:cs="Times New Roman"/>
          <w:sz w:val="24"/>
          <w:szCs w:val="24"/>
        </w:rPr>
        <w:t xml:space="preserve">-мест для парковки легковых автомобилей на </w:t>
      </w:r>
      <w:proofErr w:type="spellStart"/>
      <w:r w:rsidRPr="005B3B94">
        <w:rPr>
          <w:rFonts w:ascii="Times New Roman" w:hAnsi="Times New Roman" w:cs="Times New Roman"/>
          <w:sz w:val="24"/>
          <w:szCs w:val="24"/>
        </w:rPr>
        <w:t>приобъектных</w:t>
      </w:r>
      <w:proofErr w:type="spellEnd"/>
      <w:r w:rsidRPr="005B3B94">
        <w:rPr>
          <w:rFonts w:ascii="Times New Roman" w:hAnsi="Times New Roman" w:cs="Times New Roman"/>
          <w:sz w:val="24"/>
          <w:szCs w:val="24"/>
        </w:rPr>
        <w:t xml:space="preserve"> стоянках приведены </w:t>
      </w:r>
      <w:r w:rsidR="00012C1D">
        <w:rPr>
          <w:rFonts w:ascii="Times New Roman" w:hAnsi="Times New Roman" w:cs="Times New Roman"/>
          <w:sz w:val="24"/>
          <w:szCs w:val="24"/>
        </w:rPr>
        <w:t>в пункте 4</w:t>
      </w:r>
      <w:r w:rsidR="00A244FD" w:rsidRPr="00A244FD">
        <w:rPr>
          <w:rFonts w:ascii="Times New Roman" w:hAnsi="Times New Roman" w:cs="Times New Roman"/>
          <w:sz w:val="24"/>
          <w:szCs w:val="24"/>
        </w:rPr>
        <w:t>.1</w:t>
      </w:r>
      <w:r w:rsidRPr="00A244FD">
        <w:rPr>
          <w:rFonts w:ascii="Times New Roman" w:hAnsi="Times New Roman" w:cs="Times New Roman"/>
          <w:sz w:val="24"/>
          <w:szCs w:val="24"/>
        </w:rPr>
        <w:t>.3.</w:t>
      </w:r>
    </w:p>
    <w:p w:rsidR="0037202C" w:rsidRDefault="001621FE" w:rsidP="006E0894">
      <w:pPr>
        <w:pStyle w:val="1"/>
        <w:spacing w:before="240" w:after="120"/>
        <w:ind w:left="-567" w:right="-284"/>
        <w:rPr>
          <w:rFonts w:eastAsia="Times New Roman" w:cs="Times New Roman"/>
          <w:sz w:val="24"/>
          <w:szCs w:val="24"/>
          <w:lang w:eastAsia="ru-RU"/>
        </w:rPr>
      </w:pPr>
      <w:bookmarkStart w:id="131" w:name="_Toc395172403"/>
      <w:bookmarkStart w:id="132" w:name="_Toc395705834"/>
      <w:bookmarkStart w:id="133" w:name="_Toc398730168"/>
      <w:bookmarkStart w:id="134" w:name="_Toc407688431"/>
      <w:r w:rsidRPr="001621FE">
        <w:rPr>
          <w:rFonts w:eastAsia="Times New Roman" w:cs="Times New Roman"/>
          <w:b w:val="0"/>
          <w:sz w:val="24"/>
          <w:szCs w:val="24"/>
          <w:lang w:eastAsia="ru-RU"/>
        </w:rPr>
        <w:t>4.</w:t>
      </w:r>
      <w:r>
        <w:rPr>
          <w:rFonts w:eastAsia="Times New Roman" w:cs="Times New Roman"/>
          <w:sz w:val="24"/>
          <w:szCs w:val="24"/>
          <w:lang w:eastAsia="ru-RU"/>
        </w:rPr>
        <w:t xml:space="preserve">5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жилищного строительства:</w:t>
      </w:r>
      <w:bookmarkEnd w:id="131"/>
      <w:bookmarkEnd w:id="132"/>
      <w:bookmarkEnd w:id="133"/>
      <w:bookmarkEnd w:id="134"/>
    </w:p>
    <w:p w:rsidR="00012C1D" w:rsidRPr="00012C1D" w:rsidRDefault="00012C1D" w:rsidP="009B445C">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35" w:name="_Toc395705835"/>
      <w:bookmarkStart w:id="136" w:name="_Toc398730169"/>
      <w:bookmarkStart w:id="137" w:name="_Toc407688432"/>
      <w:bookmarkStart w:id="138" w:name="_Toc395172404"/>
      <w:bookmarkStart w:id="139" w:name="_Toc395705838"/>
      <w:bookmarkEnd w:id="135"/>
      <w:bookmarkEnd w:id="136"/>
      <w:bookmarkEnd w:id="137"/>
    </w:p>
    <w:p w:rsidR="00012C1D" w:rsidRPr="00012C1D" w:rsidRDefault="00012C1D" w:rsidP="009B445C">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0" w:name="_Toc398730170"/>
      <w:bookmarkStart w:id="141" w:name="_Toc407688433"/>
      <w:bookmarkEnd w:id="140"/>
      <w:bookmarkEnd w:id="141"/>
    </w:p>
    <w:p w:rsidR="00012C1D" w:rsidRPr="00012C1D" w:rsidRDefault="00012C1D" w:rsidP="009B445C">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2" w:name="_Toc398730171"/>
      <w:bookmarkStart w:id="143" w:name="_Toc407688434"/>
      <w:bookmarkEnd w:id="142"/>
      <w:bookmarkEnd w:id="143"/>
    </w:p>
    <w:p w:rsidR="00012C1D" w:rsidRPr="00012C1D" w:rsidRDefault="00012C1D" w:rsidP="009B445C">
      <w:pPr>
        <w:pStyle w:val="a3"/>
        <w:keepNext/>
        <w:keepLines/>
        <w:numPr>
          <w:ilvl w:val="1"/>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4" w:name="_Toc398730172"/>
      <w:bookmarkStart w:id="145" w:name="_Toc407688435"/>
      <w:bookmarkEnd w:id="144"/>
      <w:bookmarkEnd w:id="145"/>
    </w:p>
    <w:p w:rsidR="0037202C" w:rsidRPr="005B3B94" w:rsidRDefault="006E0894" w:rsidP="009B445C">
      <w:pPr>
        <w:pStyle w:val="3"/>
        <w:numPr>
          <w:ilvl w:val="2"/>
          <w:numId w:val="6"/>
        </w:numPr>
        <w:ind w:left="862" w:right="-285"/>
        <w:rPr>
          <w:rFonts w:eastAsia="Times New Roman" w:cs="Times New Roman"/>
          <w:sz w:val="24"/>
          <w:lang w:eastAsia="ru-RU"/>
        </w:rPr>
      </w:pPr>
      <w:bookmarkStart w:id="146" w:name="_Toc398730173"/>
      <w:bookmarkStart w:id="147" w:name="_Toc407688436"/>
      <w:r>
        <w:rPr>
          <w:rFonts w:eastAsia="Times New Roman" w:cs="Times New Roman"/>
          <w:sz w:val="24"/>
          <w:lang w:eastAsia="ru-RU"/>
        </w:rPr>
        <w:t>М</w:t>
      </w:r>
      <w:r w:rsidR="0037202C" w:rsidRPr="005B3B94">
        <w:rPr>
          <w:rFonts w:eastAsia="Times New Roman" w:cs="Times New Roman"/>
          <w:sz w:val="24"/>
          <w:lang w:eastAsia="ru-RU"/>
        </w:rPr>
        <w:t>униципальный жилищный фонд</w:t>
      </w:r>
      <w:bookmarkEnd w:id="138"/>
      <w:bookmarkEnd w:id="139"/>
      <w:bookmarkEnd w:id="146"/>
      <w:bookmarkEnd w:id="147"/>
    </w:p>
    <w:p w:rsidR="000C39F2" w:rsidRPr="005B3B94" w:rsidRDefault="000C39F2" w:rsidP="00E9202C">
      <w:pPr>
        <w:ind w:left="-567" w:right="-285" w:firstLine="709"/>
        <w:rPr>
          <w:rFonts w:ascii="Times New Roman" w:hAnsi="Times New Roman" w:cs="Times New Roman"/>
          <w:i/>
          <w:sz w:val="24"/>
          <w:szCs w:val="24"/>
        </w:rPr>
      </w:pPr>
      <w:r w:rsidRPr="005B3B94">
        <w:rPr>
          <w:rFonts w:ascii="Times New Roman" w:hAnsi="Times New Roman" w:cs="Times New Roman"/>
          <w:i/>
          <w:sz w:val="24"/>
          <w:szCs w:val="24"/>
        </w:rPr>
        <w:t>(Показатели территориальной доступности не нормируются)</w:t>
      </w:r>
    </w:p>
    <w:p w:rsidR="00CE4A6B" w:rsidRPr="00CE4A6B" w:rsidRDefault="00CE4A6B" w:rsidP="00CE4A6B">
      <w:pPr>
        <w:widowControl w:val="0"/>
        <w:spacing w:after="0" w:line="276" w:lineRule="auto"/>
        <w:ind w:left="-567" w:right="-285" w:firstLine="709"/>
        <w:contextualSpacing/>
        <w:jc w:val="both"/>
        <w:rPr>
          <w:rFonts w:ascii="Times New Roman" w:hAnsi="Times New Roman" w:cs="Times New Roman"/>
          <w:sz w:val="24"/>
          <w:szCs w:val="24"/>
        </w:rPr>
      </w:pPr>
      <w:r w:rsidRPr="00CE4A6B">
        <w:rPr>
          <w:rFonts w:ascii="Times New Roman" w:hAnsi="Times New Roman" w:cs="Times New Roman"/>
          <w:sz w:val="24"/>
          <w:szCs w:val="24"/>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CE4A6B">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CE4A6B">
        <w:rPr>
          <w:rFonts w:ascii="Times New Roman" w:hAnsi="Times New Roman" w:cs="Times New Roman"/>
          <w:sz w:val="24"/>
          <w:szCs w:val="24"/>
        </w:rPr>
        <w:t xml:space="preserve">. </w:t>
      </w:r>
    </w:p>
    <w:p w:rsidR="00CE4A6B" w:rsidRPr="00CE4A6B" w:rsidRDefault="00CE4A6B" w:rsidP="00CE4A6B">
      <w:pPr>
        <w:widowControl w:val="0"/>
        <w:spacing w:after="0" w:line="276" w:lineRule="auto"/>
        <w:ind w:left="-567" w:right="-285" w:firstLine="709"/>
        <w:contextualSpacing/>
        <w:jc w:val="both"/>
        <w:rPr>
          <w:rFonts w:ascii="Times New Roman" w:hAnsi="Times New Roman" w:cs="Times New Roman"/>
          <w:sz w:val="24"/>
          <w:szCs w:val="24"/>
        </w:rPr>
      </w:pPr>
      <w:r w:rsidRPr="00CE4A6B">
        <w:rPr>
          <w:rFonts w:ascii="Times New Roman"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37202C"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pacing w:val="-2"/>
          <w:sz w:val="24"/>
          <w:szCs w:val="24"/>
        </w:rPr>
        <w:t>Расчет площади элементов дворовой территории осуществляется</w:t>
      </w:r>
      <w:r w:rsidRPr="005B3B94">
        <w:rPr>
          <w:rFonts w:ascii="Times New Roman" w:hAnsi="Times New Roman" w:cs="Times New Roman"/>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508"/>
      </w:tblGrid>
      <w:tr w:rsidR="0037202C" w:rsidRPr="005B3B94" w:rsidTr="00FE4C12">
        <w:trPr>
          <w:trHeight w:val="340"/>
        </w:trPr>
        <w:tc>
          <w:tcPr>
            <w:tcW w:w="5557"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Площадки</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b/>
                <w:sz w:val="20"/>
                <w:szCs w:val="20"/>
              </w:rPr>
            </w:pPr>
            <w:r w:rsidRPr="005B3B94">
              <w:rPr>
                <w:rFonts w:ascii="Times New Roman" w:hAnsi="Times New Roman" w:cs="Times New Roman"/>
                <w:b/>
                <w:sz w:val="20"/>
                <w:szCs w:val="20"/>
              </w:rPr>
              <w:t>Удельные размеры площадок, м</w:t>
            </w:r>
            <w:r w:rsidRPr="005B3B94">
              <w:rPr>
                <w:rFonts w:ascii="Times New Roman" w:hAnsi="Times New Roman" w:cs="Times New Roman"/>
                <w:b/>
                <w:sz w:val="20"/>
                <w:szCs w:val="20"/>
                <w:vertAlign w:val="superscript"/>
              </w:rPr>
              <w:t>2</w:t>
            </w:r>
            <w:r w:rsidRPr="005B3B94">
              <w:rPr>
                <w:rFonts w:ascii="Times New Roman" w:hAnsi="Times New Roman" w:cs="Times New Roman"/>
                <w:b/>
                <w:sz w:val="20"/>
                <w:szCs w:val="20"/>
              </w:rPr>
              <w:t>/чел.</w:t>
            </w:r>
          </w:p>
        </w:tc>
      </w:tr>
      <w:tr w:rsidR="0037202C" w:rsidRPr="005B3B94" w:rsidTr="00FE4C12">
        <w:trPr>
          <w:trHeight w:val="510"/>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игр детей дошкольного и младшего школьного возраста</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0,7</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отдыха взрослого населения</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0,1</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занятий физкультурой</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2,0</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хозяйственных целей и выгула собак</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0,3</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стоянки автотранспорта</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0,8</w:t>
            </w:r>
          </w:p>
        </w:tc>
      </w:tr>
    </w:tbl>
    <w:p w:rsidR="0037202C" w:rsidRPr="005B3B94" w:rsidRDefault="00765891" w:rsidP="009B445C">
      <w:pPr>
        <w:pStyle w:val="3"/>
        <w:numPr>
          <w:ilvl w:val="2"/>
          <w:numId w:val="6"/>
        </w:numPr>
        <w:spacing w:before="240" w:after="120"/>
        <w:ind w:left="-567" w:right="-284" w:firstLine="709"/>
        <w:rPr>
          <w:rFonts w:eastAsia="Times New Roman" w:cs="Times New Roman"/>
          <w:sz w:val="24"/>
          <w:lang w:eastAsia="ru-RU"/>
        </w:rPr>
      </w:pPr>
      <w:bookmarkStart w:id="148" w:name="_Toc395705839"/>
      <w:bookmarkStart w:id="149" w:name="_Toc398730174"/>
      <w:bookmarkStart w:id="150" w:name="_Toc407688437"/>
      <w:r>
        <w:rPr>
          <w:rFonts w:eastAsia="Times New Roman" w:cs="Times New Roman"/>
          <w:sz w:val="24"/>
          <w:lang w:eastAsia="ru-RU"/>
        </w:rPr>
        <w:t>Д</w:t>
      </w:r>
      <w:r w:rsidR="0037202C" w:rsidRPr="005B3B94">
        <w:rPr>
          <w:rFonts w:eastAsia="Times New Roman" w:cs="Times New Roman"/>
          <w:sz w:val="24"/>
          <w:lang w:eastAsia="ru-RU"/>
        </w:rPr>
        <w:t>оступность жилых объектов и объектов социальной инфраструктуры для инвалидов и маломобильных групп населения</w:t>
      </w:r>
      <w:bookmarkEnd w:id="148"/>
      <w:bookmarkEnd w:id="149"/>
      <w:bookmarkEnd w:id="150"/>
    </w:p>
    <w:p w:rsidR="0037202C" w:rsidRPr="005B3B94" w:rsidRDefault="0037202C" w:rsidP="005B3B94">
      <w:pPr>
        <w:widowControl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bookmarkStart w:id="151" w:name="_Toc395172405"/>
      <w:r w:rsidRPr="005B3B94">
        <w:rPr>
          <w:rFonts w:ascii="Times New Roman" w:hAnsi="Times New Roman" w:cs="Times New Roman"/>
          <w:sz w:val="24"/>
          <w:szCs w:val="24"/>
        </w:rPr>
        <w:t xml:space="preserve">При планировке и застройке территории населённых пунктов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ого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а необходимо обеспечивать доступность жилых объектов, объектов социальной инфраструктуры для инвалидов и маломобильных групп населения. </w:t>
      </w:r>
    </w:p>
    <w:p w:rsidR="0037202C" w:rsidRPr="005B3B94" w:rsidRDefault="0037202C" w:rsidP="005B3B94">
      <w:pPr>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37202C" w:rsidRPr="005B3B94" w:rsidRDefault="0037202C" w:rsidP="005B3B94">
      <w:pPr>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000" w:firstRow="0" w:lastRow="0" w:firstColumn="0" w:lastColumn="0" w:noHBand="0" w:noVBand="0"/>
      </w:tblPr>
      <w:tblGrid>
        <w:gridCol w:w="4707"/>
        <w:gridCol w:w="1984"/>
        <w:gridCol w:w="1985"/>
        <w:gridCol w:w="1389"/>
      </w:tblGrid>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Место размещения</w:t>
            </w:r>
          </w:p>
        </w:tc>
        <w:tc>
          <w:tcPr>
            <w:tcW w:w="1984" w:type="dxa"/>
            <w:tcBorders>
              <w:top w:val="single" w:sz="4" w:space="0" w:color="000000"/>
              <w:left w:val="single" w:sz="4" w:space="0" w:color="000000"/>
              <w:bottom w:val="single" w:sz="4" w:space="0" w:color="000000"/>
            </w:tcBorders>
            <w:vAlign w:val="center"/>
          </w:tcPr>
          <w:p w:rsidR="00CA4054" w:rsidRPr="00D92DCC" w:rsidRDefault="00CA4054"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Норма</w:t>
            </w:r>
          </w:p>
          <w:p w:rsidR="0037202C" w:rsidRPr="00D92DCC" w:rsidRDefault="0037202C" w:rsidP="00FE4C12">
            <w:pPr>
              <w:snapToGrid w:val="0"/>
              <w:spacing w:after="0"/>
              <w:jc w:val="both"/>
              <w:rPr>
                <w:rFonts w:ascii="Times New Roman" w:hAnsi="Times New Roman" w:cs="Times New Roman"/>
                <w:b/>
                <w:sz w:val="20"/>
                <w:szCs w:val="20"/>
              </w:rPr>
            </w:pPr>
            <w:r w:rsidRPr="00D92DCC">
              <w:rPr>
                <w:rFonts w:ascii="Times New Roman" w:hAnsi="Times New Roman" w:cs="Times New Roman"/>
                <w:b/>
                <w:sz w:val="20"/>
                <w:szCs w:val="20"/>
              </w:rPr>
              <w:t>обеспеченности</w:t>
            </w:r>
          </w:p>
        </w:tc>
        <w:tc>
          <w:tcPr>
            <w:tcW w:w="1985" w:type="dxa"/>
            <w:tcBorders>
              <w:top w:val="single" w:sz="4" w:space="0" w:color="000000"/>
              <w:left w:val="single" w:sz="4" w:space="0" w:color="000000"/>
              <w:bottom w:val="single" w:sz="4" w:space="0" w:color="000000"/>
            </w:tcBorders>
            <w:vAlign w:val="center"/>
          </w:tcPr>
          <w:p w:rsid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Единица</w:t>
            </w:r>
          </w:p>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tcPr>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Примечание</w:t>
            </w: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lastRenderedPageBreak/>
              <w:t xml:space="preserve">на открытых стоянках для </w:t>
            </w:r>
            <w:r w:rsidR="00CD1FBE">
              <w:rPr>
                <w:rFonts w:ascii="Times New Roman" w:hAnsi="Times New Roman" w:cs="Times New Roman"/>
                <w:sz w:val="20"/>
                <w:szCs w:val="20"/>
              </w:rPr>
              <w:t>к</w:t>
            </w:r>
            <w:r w:rsidR="00CA4054">
              <w:rPr>
                <w:rFonts w:ascii="Times New Roman" w:hAnsi="Times New Roman" w:cs="Times New Roman"/>
                <w:sz w:val="20"/>
                <w:szCs w:val="20"/>
              </w:rPr>
              <w:t>ратковременного</w:t>
            </w:r>
          </w:p>
          <w:p w:rsidR="00CA4054" w:rsidRDefault="00CD1FBE" w:rsidP="00FE4C12">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w:t>
            </w:r>
            <w:r w:rsidR="0037202C" w:rsidRPr="005B3B94">
              <w:rPr>
                <w:rFonts w:ascii="Times New Roman" w:hAnsi="Times New Roman" w:cs="Times New Roman"/>
                <w:sz w:val="20"/>
                <w:szCs w:val="20"/>
              </w:rPr>
              <w:t>легковых</w:t>
            </w:r>
            <w:proofErr w:type="spellEnd"/>
            <w:r w:rsidR="0037202C" w:rsidRPr="005B3B94">
              <w:rPr>
                <w:rFonts w:ascii="Times New Roman" w:hAnsi="Times New Roman" w:cs="Times New Roman"/>
                <w:sz w:val="20"/>
                <w:szCs w:val="20"/>
              </w:rPr>
              <w:t xml:space="preserve"> автомобилей </w:t>
            </w:r>
            <w:proofErr w:type="spellStart"/>
            <w:r w:rsidR="0037202C" w:rsidRPr="005B3B94">
              <w:rPr>
                <w:rFonts w:ascii="Times New Roman" w:hAnsi="Times New Roman" w:cs="Times New Roman"/>
                <w:sz w:val="20"/>
                <w:szCs w:val="20"/>
              </w:rPr>
              <w:t>около</w:t>
            </w:r>
            <w:r>
              <w:rPr>
                <w:rFonts w:ascii="Times New Roman" w:hAnsi="Times New Roman" w:cs="Times New Roman"/>
                <w:sz w:val="20"/>
                <w:szCs w:val="20"/>
              </w:rPr>
              <w:t>учреждений</w:t>
            </w:r>
            <w:proofErr w:type="spellEnd"/>
          </w:p>
          <w:p w:rsidR="0037202C" w:rsidRPr="005B3B94"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 xml:space="preserve">и </w:t>
            </w:r>
            <w:proofErr w:type="spellStart"/>
            <w:r>
              <w:rPr>
                <w:rFonts w:ascii="Times New Roman" w:hAnsi="Times New Roman" w:cs="Times New Roman"/>
                <w:sz w:val="20"/>
                <w:szCs w:val="20"/>
              </w:rPr>
              <w:t>предприятий</w:t>
            </w:r>
            <w:r w:rsidR="0037202C" w:rsidRPr="005B3B94">
              <w:rPr>
                <w:rFonts w:ascii="Times New Roman" w:hAnsi="Times New Roman" w:cs="Times New Roman"/>
                <w:sz w:val="20"/>
                <w:szCs w:val="20"/>
              </w:rPr>
              <w:t>обслуживания</w:t>
            </w:r>
            <w:proofErr w:type="spellEnd"/>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Но не менее</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одного места.</w:t>
            </w: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на откры</w:t>
            </w:r>
            <w:r w:rsidR="00CD1FBE">
              <w:rPr>
                <w:rFonts w:ascii="Times New Roman" w:hAnsi="Times New Roman" w:cs="Times New Roman"/>
                <w:sz w:val="20"/>
                <w:szCs w:val="20"/>
              </w:rPr>
              <w:t xml:space="preserve">тых стоянках </w:t>
            </w:r>
            <w:proofErr w:type="spellStart"/>
            <w:r w:rsidR="00CD1FBE">
              <w:rPr>
                <w:rFonts w:ascii="Times New Roman" w:hAnsi="Times New Roman" w:cs="Times New Roman"/>
                <w:sz w:val="20"/>
                <w:szCs w:val="20"/>
              </w:rPr>
              <w:t>для</w:t>
            </w:r>
            <w:r w:rsidR="00CA4054">
              <w:rPr>
                <w:rFonts w:ascii="Times New Roman" w:hAnsi="Times New Roman" w:cs="Times New Roman"/>
                <w:sz w:val="20"/>
                <w:szCs w:val="20"/>
              </w:rPr>
              <w:t>кратковременного</w:t>
            </w:r>
            <w:proofErr w:type="spellEnd"/>
          </w:p>
          <w:p w:rsidR="00CD1FBE" w:rsidRDefault="00CD1FBE" w:rsidP="00FE4C12">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при</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специализированных зданиях</w:t>
            </w:r>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FE4C12">
            <w:pPr>
              <w:spacing w:after="0"/>
              <w:rPr>
                <w:rFonts w:ascii="Times New Roman" w:hAnsi="Times New Roman" w:cs="Times New Roman"/>
                <w:sz w:val="20"/>
                <w:szCs w:val="20"/>
              </w:rPr>
            </w:pP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w:t>
            </w:r>
            <w:proofErr w:type="spellStart"/>
            <w:r>
              <w:rPr>
                <w:rFonts w:ascii="Times New Roman" w:hAnsi="Times New Roman" w:cs="Times New Roman"/>
                <w:sz w:val="20"/>
                <w:szCs w:val="20"/>
              </w:rPr>
              <w:t>для</w:t>
            </w:r>
            <w:r w:rsidR="00CA4054">
              <w:rPr>
                <w:rFonts w:ascii="Times New Roman" w:hAnsi="Times New Roman" w:cs="Times New Roman"/>
                <w:sz w:val="20"/>
                <w:szCs w:val="20"/>
              </w:rPr>
              <w:t>кратковременного</w:t>
            </w:r>
            <w:proofErr w:type="spellEnd"/>
          </w:p>
          <w:p w:rsidR="00CD1FBE" w:rsidRDefault="00CD1FBE" w:rsidP="00FE4C12">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около</w:t>
            </w:r>
          </w:p>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учреждений, специализирующих</w:t>
            </w:r>
            <w:r w:rsidR="00CD1FBE">
              <w:rPr>
                <w:rFonts w:ascii="Times New Roman" w:hAnsi="Times New Roman" w:cs="Times New Roman"/>
                <w:sz w:val="20"/>
                <w:szCs w:val="20"/>
              </w:rPr>
              <w:t>с</w:t>
            </w:r>
            <w:r w:rsidRPr="005B3B94">
              <w:rPr>
                <w:rFonts w:ascii="Times New Roman" w:hAnsi="Times New Roman" w:cs="Times New Roman"/>
                <w:sz w:val="20"/>
                <w:szCs w:val="20"/>
              </w:rPr>
              <w:t>я на лечении</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опорно-двигательного аппарата</w:t>
            </w:r>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FE4C12">
            <w:pPr>
              <w:spacing w:after="0"/>
              <w:rPr>
                <w:rFonts w:ascii="Times New Roman" w:hAnsi="Times New Roman" w:cs="Times New Roman"/>
                <w:sz w:val="20"/>
                <w:szCs w:val="20"/>
              </w:rPr>
            </w:pPr>
          </w:p>
        </w:tc>
      </w:tr>
    </w:tbl>
    <w:p w:rsidR="0037202C" w:rsidRPr="005B3B94" w:rsidRDefault="0037202C" w:rsidP="00FB0008">
      <w:pPr>
        <w:spacing w:before="120" w:after="0" w:line="276" w:lineRule="auto"/>
        <w:ind w:left="-567" w:right="-284" w:firstLine="709"/>
        <w:jc w:val="both"/>
        <w:rPr>
          <w:rFonts w:ascii="Times New Roman" w:eastAsia="Times New Roman" w:hAnsi="Times New Roman" w:cs="Times New Roman"/>
          <w:b/>
          <w:sz w:val="24"/>
          <w:szCs w:val="24"/>
          <w:lang w:eastAsia="ar-SA"/>
        </w:rPr>
      </w:pPr>
      <w:r w:rsidRPr="005B3B94">
        <w:rPr>
          <w:rFonts w:ascii="Times New Roman" w:hAnsi="Times New Roman" w:cs="Times New Roman"/>
          <w:sz w:val="24"/>
          <w:szCs w:val="24"/>
        </w:rPr>
        <w:t>Расстояние от жилого дома до мест хранения индивидуального автотранспорта инвалида не более – 100 м; и не менее – 10 м.</w:t>
      </w:r>
    </w:p>
    <w:p w:rsidR="0037202C" w:rsidRPr="005B3B94" w:rsidRDefault="0037202C" w:rsidP="005B3B94">
      <w:pPr>
        <w:spacing w:after="160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Размер земельного участка крытого бокса для хранения индивидуального транспорта инвалида (м</w:t>
      </w:r>
      <w:r w:rsidRPr="00B202C1">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1 </w:t>
      </w:r>
      <w:proofErr w:type="spellStart"/>
      <w:r w:rsidRPr="005B3B94">
        <w:rPr>
          <w:rFonts w:ascii="Times New Roman" w:hAnsi="Times New Roman" w:cs="Times New Roman"/>
          <w:sz w:val="24"/>
          <w:szCs w:val="24"/>
        </w:rPr>
        <w:t>машино</w:t>
      </w:r>
      <w:proofErr w:type="spellEnd"/>
      <w:r w:rsidRPr="005B3B94">
        <w:rPr>
          <w:rFonts w:ascii="Times New Roman" w:hAnsi="Times New Roman" w:cs="Times New Roman"/>
          <w:sz w:val="24"/>
          <w:szCs w:val="24"/>
        </w:rPr>
        <w:t>-мест) – 21 м</w:t>
      </w:r>
      <w:r w:rsidRPr="00B3547A">
        <w:rPr>
          <w:rFonts w:ascii="Times New Roman" w:hAnsi="Times New Roman" w:cs="Times New Roman"/>
          <w:sz w:val="24"/>
          <w:szCs w:val="24"/>
          <w:vertAlign w:val="superscript"/>
        </w:rPr>
        <w:t>2</w:t>
      </w:r>
      <w:r w:rsidRPr="005B3B94">
        <w:rPr>
          <w:rFonts w:ascii="Times New Roman" w:hAnsi="Times New Roman" w:cs="Times New Roman"/>
          <w:sz w:val="24"/>
          <w:szCs w:val="24"/>
        </w:rPr>
        <w:t>.</w:t>
      </w:r>
    </w:p>
    <w:p w:rsidR="0037202C" w:rsidRPr="005B3B94" w:rsidRDefault="0037202C" w:rsidP="00FB0008">
      <w:pPr>
        <w:spacing w:after="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z w:val="24"/>
          <w:szCs w:val="24"/>
        </w:rPr>
        <w:t>Ширина зоны для парковки автомобиля инвалида (не менее) - 3,5 м.</w:t>
      </w:r>
    </w:p>
    <w:p w:rsidR="0037202C" w:rsidRDefault="00CE4A6B" w:rsidP="00FB0008">
      <w:pPr>
        <w:pStyle w:val="1"/>
        <w:spacing w:before="240" w:after="120"/>
        <w:ind w:left="-567" w:right="-284"/>
        <w:rPr>
          <w:rFonts w:eastAsia="Times New Roman" w:cs="Times New Roman"/>
          <w:sz w:val="24"/>
          <w:szCs w:val="24"/>
          <w:lang w:eastAsia="ru-RU"/>
        </w:rPr>
      </w:pPr>
      <w:bookmarkStart w:id="152" w:name="_Toc395705840"/>
      <w:bookmarkStart w:id="153" w:name="_Toc398730175"/>
      <w:bookmarkStart w:id="154" w:name="_Toc407688438"/>
      <w:r w:rsidRPr="00CE4A6B">
        <w:rPr>
          <w:rFonts w:eastAsia="Times New Roman" w:cs="Times New Roman"/>
          <w:b w:val="0"/>
          <w:sz w:val="24"/>
          <w:szCs w:val="24"/>
          <w:lang w:eastAsia="ru-RU"/>
        </w:rPr>
        <w:t>4.</w:t>
      </w:r>
      <w:r>
        <w:rPr>
          <w:rFonts w:eastAsia="Times New Roman" w:cs="Times New Roman"/>
          <w:sz w:val="24"/>
          <w:szCs w:val="24"/>
          <w:lang w:eastAsia="ru-RU"/>
        </w:rPr>
        <w:t xml:space="preserve">6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развития инженерной инфраструктуры, сбора, вывоза, утилизации и переработки бытовых промышленных отходов и мусора:</w:t>
      </w:r>
      <w:bookmarkEnd w:id="151"/>
      <w:bookmarkEnd w:id="152"/>
      <w:bookmarkEnd w:id="153"/>
      <w:bookmarkEnd w:id="154"/>
    </w:p>
    <w:p w:rsidR="00B74065" w:rsidRDefault="00B74065" w:rsidP="005B3B94">
      <w:pPr>
        <w:pStyle w:val="a3"/>
        <w:spacing w:after="0" w:line="276" w:lineRule="auto"/>
        <w:ind w:left="-567" w:right="-285" w:firstLine="709"/>
        <w:jc w:val="both"/>
        <w:rPr>
          <w:rFonts w:ascii="Times New Roman" w:eastAsia="Times New Roman" w:hAnsi="Times New Roman" w:cs="Times New Roman"/>
          <w:i/>
          <w:sz w:val="24"/>
          <w:szCs w:val="24"/>
          <w:lang w:eastAsia="ru-RU"/>
        </w:rPr>
      </w:pPr>
      <w:r w:rsidRPr="005B3B94">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w:t>
      </w:r>
      <w:r w:rsidR="00015E9A" w:rsidRPr="005B3B94">
        <w:rPr>
          <w:rFonts w:ascii="Times New Roman" w:eastAsia="Times New Roman" w:hAnsi="Times New Roman" w:cs="Times New Roman"/>
          <w:i/>
          <w:sz w:val="24"/>
          <w:szCs w:val="24"/>
          <w:lang w:eastAsia="ru-RU"/>
        </w:rPr>
        <w:t>щению объектов</w:t>
      </w:r>
      <w:r w:rsidRPr="005B3B94">
        <w:rPr>
          <w:rFonts w:ascii="Times New Roman" w:eastAsia="Times New Roman" w:hAnsi="Times New Roman" w:cs="Times New Roman"/>
          <w:i/>
          <w:sz w:val="24"/>
          <w:szCs w:val="24"/>
          <w:lang w:eastAsia="ru-RU"/>
        </w:rPr>
        <w:t>)</w:t>
      </w:r>
    </w:p>
    <w:p w:rsidR="00012C1D" w:rsidRPr="00012C1D" w:rsidRDefault="00012C1D" w:rsidP="009B445C">
      <w:pPr>
        <w:pStyle w:val="a3"/>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55" w:name="_Toc395705841"/>
      <w:bookmarkStart w:id="156" w:name="_Toc398730176"/>
      <w:bookmarkStart w:id="157" w:name="_Toc407688439"/>
      <w:bookmarkStart w:id="158" w:name="_Toc395172406"/>
      <w:bookmarkStart w:id="159" w:name="_Toc395705844"/>
      <w:bookmarkEnd w:id="155"/>
      <w:bookmarkEnd w:id="156"/>
      <w:bookmarkEnd w:id="157"/>
    </w:p>
    <w:p w:rsidR="00012C1D" w:rsidRPr="00012C1D" w:rsidRDefault="00012C1D" w:rsidP="009B445C">
      <w:pPr>
        <w:pStyle w:val="a3"/>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0" w:name="_Toc398730177"/>
      <w:bookmarkStart w:id="161" w:name="_Toc407688440"/>
      <w:bookmarkEnd w:id="160"/>
      <w:bookmarkEnd w:id="161"/>
    </w:p>
    <w:p w:rsidR="00012C1D" w:rsidRPr="00012C1D" w:rsidRDefault="00012C1D" w:rsidP="009B445C">
      <w:pPr>
        <w:pStyle w:val="a3"/>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2" w:name="_Toc398730178"/>
      <w:bookmarkStart w:id="163" w:name="_Toc407688441"/>
      <w:bookmarkEnd w:id="162"/>
      <w:bookmarkEnd w:id="163"/>
    </w:p>
    <w:p w:rsidR="00012C1D" w:rsidRPr="00012C1D" w:rsidRDefault="00012C1D" w:rsidP="009B445C">
      <w:pPr>
        <w:pStyle w:val="a3"/>
        <w:keepNext/>
        <w:keepLines/>
        <w:numPr>
          <w:ilvl w:val="1"/>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4" w:name="_Toc398730179"/>
      <w:bookmarkStart w:id="165" w:name="_Toc407688442"/>
      <w:bookmarkEnd w:id="164"/>
      <w:bookmarkEnd w:id="165"/>
    </w:p>
    <w:p w:rsidR="0037202C" w:rsidRPr="005B3B94" w:rsidRDefault="00765891" w:rsidP="009B445C">
      <w:pPr>
        <w:pStyle w:val="3"/>
        <w:numPr>
          <w:ilvl w:val="2"/>
          <w:numId w:val="7"/>
        </w:numPr>
        <w:spacing w:before="120" w:after="120"/>
        <w:ind w:left="862" w:right="-284"/>
        <w:rPr>
          <w:rFonts w:eastAsia="Times New Roman" w:cs="Times New Roman"/>
          <w:sz w:val="24"/>
          <w:lang w:eastAsia="ru-RU"/>
        </w:rPr>
      </w:pPr>
      <w:bookmarkStart w:id="166" w:name="_Toc398730180"/>
      <w:bookmarkStart w:id="167" w:name="_Toc407688443"/>
      <w:r>
        <w:rPr>
          <w:rFonts w:eastAsia="Times New Roman" w:cs="Times New Roman"/>
          <w:sz w:val="24"/>
          <w:lang w:eastAsia="ru-RU"/>
        </w:rPr>
        <w:t>О</w:t>
      </w:r>
      <w:r w:rsidR="0037202C" w:rsidRPr="005B3B94">
        <w:rPr>
          <w:rFonts w:eastAsia="Times New Roman" w:cs="Times New Roman"/>
          <w:sz w:val="24"/>
          <w:lang w:eastAsia="ru-RU"/>
        </w:rPr>
        <w:t>бъекты водоснабжения</w:t>
      </w:r>
      <w:bookmarkEnd w:id="158"/>
      <w:bookmarkEnd w:id="159"/>
      <w:bookmarkEnd w:id="166"/>
      <w:bookmarkEnd w:id="167"/>
    </w:p>
    <w:p w:rsidR="00015E9A" w:rsidRPr="005B3B94" w:rsidRDefault="00015E9A" w:rsidP="00FE4C12">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6336A3" w:rsidRPr="005B3B94" w:rsidRDefault="006336A3"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346E9B" w:rsidRPr="005B3B94" w:rsidRDefault="00406E9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Расчётное с</w:t>
      </w:r>
      <w:r w:rsidR="00346E9B" w:rsidRPr="005B3B94">
        <w:rPr>
          <w:rFonts w:ascii="Times New Roman" w:eastAsia="Times New Roman" w:hAnsi="Times New Roman" w:cs="Times New Roman"/>
          <w:sz w:val="24"/>
          <w:szCs w:val="24"/>
          <w:lang w:eastAsia="ru-RU"/>
        </w:rPr>
        <w:t>реднесуточное (за год) водопотребление на хозяйственно питьевые нужды населения</w:t>
      </w:r>
      <w:r w:rsidRPr="005B3B94">
        <w:rPr>
          <w:rFonts w:ascii="Times New Roman" w:eastAsia="Times New Roman" w:hAnsi="Times New Roman" w:cs="Times New Roman"/>
          <w:sz w:val="24"/>
          <w:szCs w:val="24"/>
          <w:lang w:eastAsia="ru-RU"/>
        </w:rPr>
        <w:t xml:space="preserve"> принимать по таблице:</w:t>
      </w:r>
    </w:p>
    <w:tbl>
      <w:tblPr>
        <w:tblpPr w:leftFromText="180" w:rightFromText="18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5177"/>
      </w:tblGrid>
      <w:tr w:rsidR="00346E9B" w:rsidRPr="005B3B94" w:rsidTr="00FE4C12">
        <w:tc>
          <w:tcPr>
            <w:tcW w:w="4854" w:type="dxa"/>
            <w:vAlign w:val="center"/>
          </w:tcPr>
          <w:p w:rsidR="00CD1FBE" w:rsidRDefault="00CD1FBE" w:rsidP="00FE4C12">
            <w:pPr>
              <w:spacing w:after="0"/>
              <w:jc w:val="center"/>
              <w:rPr>
                <w:rFonts w:ascii="Times New Roman" w:hAnsi="Times New Roman" w:cs="Times New Roman"/>
                <w:b/>
                <w:bCs/>
                <w:sz w:val="24"/>
                <w:szCs w:val="24"/>
              </w:rPr>
            </w:pPr>
            <w:r>
              <w:rPr>
                <w:rFonts w:ascii="Times New Roman" w:hAnsi="Times New Roman" w:cs="Times New Roman"/>
                <w:b/>
                <w:bCs/>
                <w:sz w:val="24"/>
                <w:szCs w:val="24"/>
              </w:rPr>
              <w:t>Степень благоустройства районов</w:t>
            </w:r>
          </w:p>
          <w:p w:rsidR="00346E9B" w:rsidRPr="005B3B94"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жилой застройки</w:t>
            </w:r>
          </w:p>
        </w:tc>
        <w:tc>
          <w:tcPr>
            <w:tcW w:w="5177" w:type="dxa"/>
            <w:vAlign w:val="center"/>
          </w:tcPr>
          <w:p w:rsidR="00CD1FBE"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Удельное хозяйственно-питьевое водопотребление в населенных пунктах</w:t>
            </w:r>
          </w:p>
          <w:p w:rsidR="00346E9B" w:rsidRPr="005B3B94"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на одного жителя среднесуточное (за год), л/</w:t>
            </w:r>
            <w:proofErr w:type="spellStart"/>
            <w:r w:rsidRPr="005B3B94">
              <w:rPr>
                <w:rFonts w:ascii="Times New Roman" w:hAnsi="Times New Roman" w:cs="Times New Roman"/>
                <w:b/>
                <w:bCs/>
                <w:sz w:val="24"/>
                <w:szCs w:val="24"/>
              </w:rPr>
              <w:t>сут</w:t>
            </w:r>
            <w:proofErr w:type="spellEnd"/>
            <w:r w:rsidRPr="005B3B94">
              <w:rPr>
                <w:rFonts w:ascii="Times New Roman" w:hAnsi="Times New Roman" w:cs="Times New Roman"/>
                <w:b/>
                <w:bCs/>
                <w:sz w:val="24"/>
                <w:szCs w:val="24"/>
              </w:rPr>
              <w:t>.</w:t>
            </w:r>
          </w:p>
        </w:tc>
      </w:tr>
      <w:tr w:rsidR="00346E9B" w:rsidRPr="005B3B94" w:rsidTr="00FE4C12">
        <w:tc>
          <w:tcPr>
            <w:tcW w:w="4854" w:type="dxa"/>
          </w:tcPr>
          <w:p w:rsidR="00CD1FBE"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Зас</w:t>
            </w:r>
            <w:r w:rsidR="00CD1FBE">
              <w:rPr>
                <w:rFonts w:ascii="Times New Roman" w:hAnsi="Times New Roman" w:cs="Times New Roman"/>
                <w:sz w:val="24"/>
                <w:szCs w:val="24"/>
              </w:rPr>
              <w:t>тройка зданиями, оборудованными</w:t>
            </w:r>
          </w:p>
          <w:p w:rsidR="00346E9B" w:rsidRPr="005B3B94"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внутренним водопроводом и канализацией:</w:t>
            </w:r>
          </w:p>
        </w:tc>
        <w:tc>
          <w:tcPr>
            <w:tcW w:w="5177" w:type="dxa"/>
          </w:tcPr>
          <w:p w:rsidR="00346E9B" w:rsidRPr="005B3B94" w:rsidRDefault="00346E9B" w:rsidP="00FE4C12">
            <w:pPr>
              <w:spacing w:after="0"/>
              <w:jc w:val="center"/>
              <w:rPr>
                <w:rFonts w:ascii="Times New Roman" w:hAnsi="Times New Roman" w:cs="Times New Roman"/>
                <w:sz w:val="24"/>
                <w:szCs w:val="24"/>
              </w:rPr>
            </w:pP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без ванн</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125</w:t>
            </w: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pacing w:val="-2"/>
                <w:sz w:val="24"/>
                <w:szCs w:val="24"/>
              </w:rPr>
            </w:pPr>
            <w:r w:rsidRPr="005B3B94">
              <w:rPr>
                <w:rFonts w:ascii="Times New Roman" w:hAnsi="Times New Roman" w:cs="Times New Roman"/>
                <w:spacing w:val="-2"/>
                <w:sz w:val="24"/>
                <w:szCs w:val="24"/>
              </w:rPr>
              <w:t>с ванными и местными водонагревателями</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160</w:t>
            </w: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pacing w:val="-3"/>
                <w:sz w:val="24"/>
                <w:szCs w:val="24"/>
              </w:rPr>
            </w:pPr>
            <w:r w:rsidRPr="005B3B94">
              <w:rPr>
                <w:rFonts w:ascii="Times New Roman" w:hAnsi="Times New Roman" w:cs="Times New Roman"/>
                <w:spacing w:val="-3"/>
                <w:sz w:val="24"/>
                <w:szCs w:val="24"/>
              </w:rPr>
              <w:t>с централизованным горячим водоснабжением</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 xml:space="preserve">230 </w:t>
            </w:r>
          </w:p>
        </w:tc>
      </w:tr>
    </w:tbl>
    <w:p w:rsidR="00346E9B" w:rsidRPr="005B3B94" w:rsidRDefault="00346E9B" w:rsidP="00AD4500">
      <w:pPr>
        <w:widowControl w:val="0"/>
        <w:spacing w:before="120" w:after="0"/>
        <w:ind w:left="-567" w:right="-284" w:firstLine="709"/>
        <w:jc w:val="both"/>
        <w:rPr>
          <w:rFonts w:ascii="Times New Roman" w:hAnsi="Times New Roman" w:cs="Times New Roman"/>
          <w:i/>
          <w:spacing w:val="40"/>
          <w:sz w:val="24"/>
          <w:szCs w:val="24"/>
        </w:rPr>
      </w:pPr>
      <w:r w:rsidRPr="005B3B94">
        <w:rPr>
          <w:rFonts w:ascii="Times New Roman" w:hAnsi="Times New Roman" w:cs="Times New Roman"/>
          <w:bCs/>
          <w:i/>
          <w:spacing w:val="40"/>
          <w:sz w:val="24"/>
          <w:szCs w:val="24"/>
        </w:rPr>
        <w:t>Примечания:</w:t>
      </w:r>
    </w:p>
    <w:p w:rsidR="00346E9B" w:rsidRPr="005B3B94" w:rsidRDefault="00346E9B" w:rsidP="005B3B94">
      <w:pPr>
        <w:widowControl w:val="0"/>
        <w:spacing w:after="0"/>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sidRPr="005B3B94">
        <w:rPr>
          <w:rFonts w:ascii="Times New Roman" w:hAnsi="Times New Roman" w:cs="Times New Roman"/>
          <w:sz w:val="24"/>
          <w:szCs w:val="24"/>
        </w:rPr>
        <w:t>сут</w:t>
      </w:r>
      <w:proofErr w:type="spellEnd"/>
      <w:r w:rsidRPr="005B3B94">
        <w:rPr>
          <w:rFonts w:ascii="Times New Roman" w:hAnsi="Times New Roman" w:cs="Times New Roman"/>
          <w:sz w:val="24"/>
          <w:szCs w:val="24"/>
        </w:rPr>
        <w:t>.</w:t>
      </w:r>
    </w:p>
    <w:p w:rsidR="00346E9B" w:rsidRPr="005B3B94" w:rsidRDefault="00346E9B" w:rsidP="005B3B94">
      <w:pPr>
        <w:widowControl w:val="0"/>
        <w:spacing w:after="0"/>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w:t>
      </w:r>
      <w:r w:rsidRPr="005B3B94">
        <w:rPr>
          <w:rFonts w:ascii="Times New Roman" w:hAnsi="Times New Roman" w:cs="Times New Roman"/>
          <w:sz w:val="24"/>
          <w:szCs w:val="24"/>
        </w:rPr>
        <w:lastRenderedPageBreak/>
        <w:t>согласно СНиП 2.04.01-85 и технологическим данным.</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хозяйственно-питьевое водопотребление на предприятиях;</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тушение пожаров;</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собственные нужды станций водоподготовки, промывку водопроводных и канализационных сетей и др.</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37202C" w:rsidRPr="005B3B94" w:rsidRDefault="002328A5" w:rsidP="009B445C">
      <w:pPr>
        <w:pStyle w:val="3"/>
        <w:numPr>
          <w:ilvl w:val="2"/>
          <w:numId w:val="7"/>
        </w:numPr>
        <w:spacing w:before="120" w:after="120"/>
        <w:ind w:left="-567" w:right="-284" w:firstLine="709"/>
        <w:rPr>
          <w:rFonts w:eastAsia="Times New Roman" w:cs="Times New Roman"/>
          <w:sz w:val="24"/>
          <w:lang w:eastAsia="ru-RU"/>
        </w:rPr>
      </w:pPr>
      <w:bookmarkStart w:id="168" w:name="_Toc395172407"/>
      <w:bookmarkStart w:id="169" w:name="_Toc395705845"/>
      <w:bookmarkStart w:id="170" w:name="_Toc398730181"/>
      <w:bookmarkStart w:id="171" w:name="_Toc407688444"/>
      <w:r>
        <w:rPr>
          <w:rFonts w:eastAsia="Times New Roman" w:cs="Times New Roman"/>
          <w:sz w:val="24"/>
          <w:lang w:eastAsia="ru-RU"/>
        </w:rPr>
        <w:t>О</w:t>
      </w:r>
      <w:r w:rsidR="0037202C" w:rsidRPr="005B3B94">
        <w:rPr>
          <w:rFonts w:eastAsia="Times New Roman" w:cs="Times New Roman"/>
          <w:sz w:val="24"/>
          <w:lang w:eastAsia="ru-RU"/>
        </w:rPr>
        <w:t>бъекты водоотведения</w:t>
      </w:r>
      <w:bookmarkEnd w:id="168"/>
      <w:bookmarkEnd w:id="169"/>
      <w:bookmarkEnd w:id="170"/>
      <w:bookmarkEnd w:id="171"/>
    </w:p>
    <w:p w:rsidR="00015E9A" w:rsidRPr="005B3B94" w:rsidRDefault="00015E9A" w:rsidP="00FE4C12">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Размещение систем канализации населённых пунктов </w:t>
      </w:r>
      <w:r w:rsidR="000A7D3D">
        <w:rPr>
          <w:rFonts w:ascii="Times New Roman" w:eastAsia="Times New Roman" w:hAnsi="Times New Roman" w:cs="Times New Roman"/>
          <w:sz w:val="24"/>
          <w:szCs w:val="24"/>
          <w:lang w:eastAsia="ru-RU"/>
        </w:rPr>
        <w:t>Камен</w:t>
      </w:r>
      <w:r w:rsidR="004B66F5">
        <w:rPr>
          <w:rFonts w:ascii="Times New Roman" w:eastAsia="Times New Roman" w:hAnsi="Times New Roman" w:cs="Times New Roman"/>
          <w:sz w:val="24"/>
          <w:szCs w:val="24"/>
          <w:lang w:eastAsia="ru-RU"/>
        </w:rPr>
        <w:t>ск</w:t>
      </w:r>
      <w:r w:rsidRPr="005B3B94">
        <w:rPr>
          <w:rFonts w:ascii="Times New Roman" w:eastAsia="Times New Roman" w:hAnsi="Times New Roman" w:cs="Times New Roman"/>
          <w:sz w:val="24"/>
          <w:szCs w:val="24"/>
          <w:lang w:eastAsia="ru-RU"/>
        </w:rPr>
        <w:t xml:space="preserve">ого </w:t>
      </w:r>
      <w:r w:rsidR="00632CE3">
        <w:rPr>
          <w:rFonts w:ascii="Times New Roman" w:eastAsia="Times New Roman" w:hAnsi="Times New Roman" w:cs="Times New Roman"/>
          <w:sz w:val="24"/>
          <w:szCs w:val="24"/>
          <w:lang w:eastAsia="ru-RU"/>
        </w:rPr>
        <w:t>сельсовет</w:t>
      </w:r>
      <w:r w:rsidRPr="005B3B94">
        <w:rPr>
          <w:rFonts w:ascii="Times New Roman" w:eastAsia="Times New Roman" w:hAnsi="Times New Roman" w:cs="Times New Roman"/>
          <w:sz w:val="24"/>
          <w:szCs w:val="24"/>
          <w:lang w:eastAsia="ru-RU"/>
        </w:rPr>
        <w:t>а, их резервных территорий, а также размещение очистных сооружений следует производить в соответствии со СНиП 2.04.03-85 и СанПиН 2.2.1/2.1.1.1200-03.</w:t>
      </w:r>
    </w:p>
    <w:p w:rsidR="004D6018" w:rsidRPr="005B3B94" w:rsidRDefault="004D6018"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Удельное среднесуточное водоотведение в канализованных районах бытовых сточных вод следует принимать равным удельному среднес</w:t>
      </w:r>
      <w:r w:rsidR="00CD1FBE">
        <w:rPr>
          <w:rFonts w:ascii="Times New Roman" w:eastAsia="Times New Roman" w:hAnsi="Times New Roman" w:cs="Times New Roman"/>
          <w:sz w:val="24"/>
          <w:szCs w:val="24"/>
          <w:lang w:eastAsia="ru-RU"/>
        </w:rPr>
        <w:t xml:space="preserve">уточному водопотреблению </w:t>
      </w:r>
      <w:r w:rsidRPr="005B3B94">
        <w:rPr>
          <w:rFonts w:ascii="Times New Roman" w:eastAsia="Times New Roman" w:hAnsi="Times New Roman" w:cs="Times New Roman"/>
          <w:sz w:val="24"/>
          <w:szCs w:val="24"/>
          <w:lang w:eastAsia="ru-RU"/>
        </w:rPr>
        <w:t>без учета расхода воды на полив территорий и зеленых насаждений.</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Удельное водоотведение в </w:t>
      </w:r>
      <w:proofErr w:type="spellStart"/>
      <w:r w:rsidRPr="005B3B94">
        <w:rPr>
          <w:rFonts w:ascii="Times New Roman" w:eastAsia="Times New Roman" w:hAnsi="Times New Roman" w:cs="Times New Roman"/>
          <w:sz w:val="24"/>
          <w:szCs w:val="24"/>
          <w:lang w:eastAsia="ru-RU"/>
        </w:rPr>
        <w:t>неканализованных</w:t>
      </w:r>
      <w:proofErr w:type="spellEnd"/>
      <w:r w:rsidRPr="005B3B94">
        <w:rPr>
          <w:rFonts w:ascii="Times New Roman" w:eastAsia="Times New Roman" w:hAnsi="Times New Roman" w:cs="Times New Roman"/>
          <w:sz w:val="24"/>
          <w:szCs w:val="24"/>
          <w:lang w:eastAsia="ru-RU"/>
        </w:rPr>
        <w:t xml:space="preserve"> районах следует принимать </w:t>
      </w:r>
      <w:r w:rsidRPr="005B3B94">
        <w:rPr>
          <w:rFonts w:ascii="Times New Roman" w:eastAsia="Times New Roman" w:hAnsi="Times New Roman" w:cs="Times New Roman"/>
          <w:b/>
          <w:sz w:val="24"/>
          <w:szCs w:val="24"/>
          <w:lang w:eastAsia="ru-RU"/>
        </w:rPr>
        <w:t>25 л/</w:t>
      </w:r>
      <w:proofErr w:type="spellStart"/>
      <w:r w:rsidRPr="005B3B94">
        <w:rPr>
          <w:rFonts w:ascii="Times New Roman" w:eastAsia="Times New Roman" w:hAnsi="Times New Roman" w:cs="Times New Roman"/>
          <w:b/>
          <w:sz w:val="24"/>
          <w:szCs w:val="24"/>
          <w:lang w:eastAsia="ru-RU"/>
        </w:rPr>
        <w:t>сут</w:t>
      </w:r>
      <w:proofErr w:type="spellEnd"/>
      <w:r w:rsidRPr="005B3B94">
        <w:rPr>
          <w:rFonts w:ascii="Times New Roman" w:eastAsia="Times New Roman" w:hAnsi="Times New Roman" w:cs="Times New Roman"/>
          <w:sz w:val="24"/>
          <w:szCs w:val="24"/>
          <w:lang w:eastAsia="ru-RU"/>
        </w:rPr>
        <w:t xml:space="preserve"> на одного жителя.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37202C" w:rsidRPr="005B3B94" w:rsidRDefault="002328A5" w:rsidP="009B445C">
      <w:pPr>
        <w:pStyle w:val="3"/>
        <w:numPr>
          <w:ilvl w:val="2"/>
          <w:numId w:val="7"/>
        </w:numPr>
        <w:spacing w:before="120" w:after="120"/>
        <w:ind w:left="-567" w:right="-284" w:firstLine="709"/>
        <w:rPr>
          <w:rFonts w:eastAsia="Times New Roman" w:cs="Times New Roman"/>
          <w:sz w:val="24"/>
          <w:lang w:eastAsia="ru-RU"/>
        </w:rPr>
      </w:pPr>
      <w:bookmarkStart w:id="172" w:name="_Toc395172408"/>
      <w:bookmarkStart w:id="173" w:name="_Toc395705846"/>
      <w:bookmarkStart w:id="174" w:name="_Toc398730182"/>
      <w:bookmarkStart w:id="175" w:name="_Toc407688445"/>
      <w:r>
        <w:rPr>
          <w:rFonts w:eastAsia="Times New Roman" w:cs="Times New Roman"/>
          <w:sz w:val="24"/>
          <w:lang w:eastAsia="ru-RU"/>
        </w:rPr>
        <w:t>О</w:t>
      </w:r>
      <w:r w:rsidR="0037202C" w:rsidRPr="005B3B94">
        <w:rPr>
          <w:rFonts w:eastAsia="Times New Roman" w:cs="Times New Roman"/>
          <w:sz w:val="24"/>
          <w:lang w:eastAsia="ru-RU"/>
        </w:rPr>
        <w:t>бъекты для сбора, вывоза бытовых отходов.</w:t>
      </w:r>
      <w:bookmarkEnd w:id="172"/>
      <w:bookmarkEnd w:id="173"/>
      <w:bookmarkEnd w:id="174"/>
      <w:bookmarkEnd w:id="175"/>
    </w:p>
    <w:p w:rsidR="0037202C" w:rsidRPr="005B3B94" w:rsidRDefault="0037202C" w:rsidP="005B3B94">
      <w:pPr>
        <w:pStyle w:val="ConsNormal"/>
        <w:spacing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разработке проектов планировки жилых зон следует предусматривать мероприятия по </w:t>
      </w:r>
      <w:proofErr w:type="spellStart"/>
      <w:r w:rsidRPr="005B3B94">
        <w:rPr>
          <w:rFonts w:ascii="Times New Roman" w:hAnsi="Times New Roman" w:cs="Times New Roman"/>
          <w:sz w:val="24"/>
          <w:szCs w:val="24"/>
        </w:rPr>
        <w:t>регулярномумусороудалению</w:t>
      </w:r>
      <w:proofErr w:type="spellEnd"/>
      <w:r w:rsidRPr="005B3B94">
        <w:rPr>
          <w:rFonts w:ascii="Times New Roman" w:hAnsi="Times New Roman" w:cs="Times New Roman"/>
          <w:sz w:val="24"/>
          <w:szCs w:val="24"/>
        </w:rP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37202C" w:rsidRPr="005B3B94" w:rsidRDefault="0037202C" w:rsidP="005B3B94">
      <w:pPr>
        <w:widowControl w:val="0"/>
        <w:adjustRightInd w:val="0"/>
        <w:spacing w:after="0" w:line="276" w:lineRule="auto"/>
        <w:ind w:left="-567" w:right="-285" w:firstLine="709"/>
        <w:contextualSpacing/>
        <w:jc w:val="both"/>
        <w:rPr>
          <w:rFonts w:ascii="Times New Roman" w:hAnsi="Times New Roman" w:cs="Times New Roman"/>
          <w:spacing w:val="-6"/>
          <w:sz w:val="24"/>
          <w:szCs w:val="24"/>
        </w:rPr>
      </w:pPr>
      <w:r w:rsidRPr="005B3B94">
        <w:rPr>
          <w:rFonts w:ascii="Times New Roman" w:hAnsi="Times New Roman" w:cs="Times New Roman"/>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Style w:val="grame"/>
          <w:rFonts w:ascii="Times New Roman" w:hAnsi="Times New Roman" w:cs="Times New Roman"/>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5B3B94">
        <w:rPr>
          <w:rStyle w:val="grame"/>
          <w:rFonts w:ascii="Times New Roman" w:hAnsi="Times New Roman" w:cs="Times New Roman"/>
          <w:b/>
          <w:sz w:val="24"/>
          <w:szCs w:val="24"/>
        </w:rPr>
        <w:t xml:space="preserve">не менее </w:t>
      </w:r>
      <w:smartTag w:uri="urn:schemas-microsoft-com:office:smarttags" w:element="metricconverter">
        <w:smartTagPr>
          <w:attr w:name="ProductID" w:val="20 м"/>
        </w:smartTagPr>
        <w:r w:rsidRPr="005B3B94">
          <w:rPr>
            <w:rStyle w:val="grame"/>
            <w:rFonts w:ascii="Times New Roman" w:hAnsi="Times New Roman" w:cs="Times New Roman"/>
            <w:b/>
            <w:sz w:val="24"/>
            <w:szCs w:val="24"/>
          </w:rPr>
          <w:t>20 м</w:t>
        </w:r>
      </w:smartTag>
      <w:r w:rsidRPr="005B3B94">
        <w:rPr>
          <w:rStyle w:val="grame"/>
          <w:rFonts w:ascii="Times New Roman" w:hAnsi="Times New Roman" w:cs="Times New Roman"/>
          <w:b/>
          <w:sz w:val="24"/>
          <w:szCs w:val="24"/>
        </w:rPr>
        <w:t xml:space="preserve">, но не </w:t>
      </w:r>
      <w:r w:rsidRPr="005B3B94">
        <w:rPr>
          <w:rStyle w:val="grame"/>
          <w:rFonts w:ascii="Times New Roman" w:hAnsi="Times New Roman" w:cs="Times New Roman"/>
          <w:b/>
          <w:sz w:val="24"/>
          <w:szCs w:val="24"/>
        </w:rPr>
        <w:lastRenderedPageBreak/>
        <w:t xml:space="preserve">более </w:t>
      </w:r>
      <w:smartTag w:uri="urn:schemas-microsoft-com:office:smarttags" w:element="metricconverter">
        <w:smartTagPr>
          <w:attr w:name="ProductID" w:val="100 м"/>
        </w:smartTagPr>
        <w:r w:rsidRPr="005B3B94">
          <w:rPr>
            <w:rStyle w:val="grame"/>
            <w:rFonts w:ascii="Times New Roman" w:hAnsi="Times New Roman" w:cs="Times New Roman"/>
            <w:b/>
            <w:sz w:val="24"/>
            <w:szCs w:val="24"/>
          </w:rPr>
          <w:t>100 м</w:t>
        </w:r>
      </w:smartTag>
      <w:r w:rsidRPr="005B3B94">
        <w:rPr>
          <w:rStyle w:val="grame"/>
          <w:rFonts w:ascii="Times New Roman" w:hAnsi="Times New Roman" w:cs="Times New Roman"/>
          <w:sz w:val="24"/>
          <w:szCs w:val="24"/>
        </w:rPr>
        <w:t>. Размер площадок должен быть рассчитан на установку необходимого числа контейнеров, но не более 5</w:t>
      </w:r>
      <w:r w:rsidRPr="005B3B94">
        <w:rPr>
          <w:rFonts w:ascii="Times New Roman" w:hAnsi="Times New Roman" w:cs="Times New Roman"/>
          <w:sz w:val="24"/>
          <w:szCs w:val="24"/>
        </w:rPr>
        <w:t xml:space="preserve">. </w:t>
      </w:r>
    </w:p>
    <w:p w:rsidR="0037202C"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37202C" w:rsidRDefault="0037202C" w:rsidP="002328A5">
      <w:pPr>
        <w:pStyle w:val="ConsNormal"/>
        <w:spacing w:after="12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z w:val="24"/>
          <w:szCs w:val="24"/>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13"/>
        <w:gridCol w:w="1418"/>
        <w:gridCol w:w="1534"/>
      </w:tblGrid>
      <w:tr w:rsidR="0037202C" w:rsidRPr="005B3B94" w:rsidTr="002328A5">
        <w:trPr>
          <w:cantSplit/>
        </w:trPr>
        <w:tc>
          <w:tcPr>
            <w:tcW w:w="7113" w:type="dxa"/>
            <w:vMerge w:val="restart"/>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Бытовые отходы</w:t>
            </w:r>
          </w:p>
        </w:tc>
        <w:tc>
          <w:tcPr>
            <w:tcW w:w="2952" w:type="dxa"/>
            <w:gridSpan w:val="2"/>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 xml:space="preserve">Количество бытовых отходов </w:t>
            </w:r>
          </w:p>
          <w:p w:rsidR="0037202C" w:rsidRPr="005B3B94" w:rsidRDefault="0037202C" w:rsidP="00FE4C12">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b/>
                <w:sz w:val="24"/>
                <w:szCs w:val="24"/>
              </w:rPr>
              <w:t>на 1 человека в год</w:t>
            </w:r>
          </w:p>
        </w:tc>
      </w:tr>
      <w:tr w:rsidR="0037202C" w:rsidRPr="005B3B94" w:rsidTr="002328A5">
        <w:trPr>
          <w:cantSplit/>
        </w:trPr>
        <w:tc>
          <w:tcPr>
            <w:tcW w:w="7113" w:type="dxa"/>
            <w:vMerge/>
          </w:tcPr>
          <w:p w:rsidR="0037202C" w:rsidRPr="005B3B94" w:rsidRDefault="0037202C" w:rsidP="00FE4C12">
            <w:pPr>
              <w:widowControl w:val="0"/>
              <w:spacing w:after="0" w:line="276" w:lineRule="auto"/>
              <w:contextualSpacing/>
              <w:jc w:val="center"/>
              <w:rPr>
                <w:rFonts w:ascii="Times New Roman" w:hAnsi="Times New Roman" w:cs="Times New Roman"/>
                <w:sz w:val="24"/>
                <w:szCs w:val="24"/>
              </w:rPr>
            </w:pP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кг</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л</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Твердые: </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p>
        </w:tc>
      </w:tr>
      <w:tr w:rsidR="0037202C" w:rsidRPr="005B3B94" w:rsidTr="002328A5">
        <w:trPr>
          <w:cantSplit/>
        </w:trPr>
        <w:tc>
          <w:tcPr>
            <w:tcW w:w="7113" w:type="dxa"/>
          </w:tcPr>
          <w:p w:rsidR="0037202C" w:rsidRPr="005B3B94" w:rsidRDefault="0037202C" w:rsidP="00E82375">
            <w:pPr>
              <w:widowControl w:val="0"/>
              <w:spacing w:after="0" w:line="276" w:lineRule="auto"/>
              <w:contextualSpacing/>
              <w:rPr>
                <w:rFonts w:ascii="Times New Roman" w:hAnsi="Times New Roman" w:cs="Times New Roman"/>
                <w:sz w:val="24"/>
                <w:szCs w:val="24"/>
              </w:rPr>
            </w:pPr>
            <w:r w:rsidRPr="005B3B94">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190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900</w:t>
            </w:r>
          </w:p>
        </w:tc>
      </w:tr>
      <w:tr w:rsidR="0037202C" w:rsidRPr="005B3B94" w:rsidTr="002328A5">
        <w:trPr>
          <w:cantSplit/>
        </w:trPr>
        <w:tc>
          <w:tcPr>
            <w:tcW w:w="7113" w:type="dxa"/>
          </w:tcPr>
          <w:p w:rsidR="0037202C" w:rsidRPr="005B3B94" w:rsidRDefault="0037202C" w:rsidP="00E82375">
            <w:pPr>
              <w:widowControl w:val="0"/>
              <w:spacing w:after="0" w:line="276" w:lineRule="auto"/>
              <w:contextualSpacing/>
              <w:rPr>
                <w:rFonts w:ascii="Times New Roman" w:hAnsi="Times New Roman" w:cs="Times New Roman"/>
                <w:sz w:val="24"/>
                <w:szCs w:val="24"/>
              </w:rPr>
            </w:pPr>
            <w:r w:rsidRPr="005B3B94">
              <w:rPr>
                <w:rFonts w:ascii="Times New Roman" w:hAnsi="Times New Roman" w:cs="Times New Roman"/>
                <w:sz w:val="24"/>
                <w:szCs w:val="24"/>
              </w:rPr>
              <w:t>от прочих жилых зданий</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300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1100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Общее количество с учетом общественных зданий</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280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1400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Жидкие из выгребов (при отсутствии канализации)</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noBreakHyphen/>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2000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Смет с 1м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твердых покрытий улиц, площадей и парков</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5</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8</w:t>
            </w:r>
          </w:p>
        </w:tc>
      </w:tr>
    </w:tbl>
    <w:p w:rsidR="004D6018" w:rsidRDefault="0037202C" w:rsidP="002328A5">
      <w:pPr>
        <w:widowControl w:val="0"/>
        <w:spacing w:before="120" w:after="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i/>
          <w:spacing w:val="40"/>
          <w:sz w:val="24"/>
          <w:szCs w:val="24"/>
          <w:u w:val="single"/>
        </w:rPr>
        <w:t>Примечание:</w:t>
      </w:r>
      <w:r w:rsidRPr="005B3B94">
        <w:rPr>
          <w:rFonts w:ascii="Times New Roman" w:hAnsi="Times New Roman" w:cs="Times New Roman"/>
          <w:sz w:val="24"/>
          <w:szCs w:val="24"/>
        </w:rPr>
        <w:t xml:space="preserve"> Нормы накопления крупногабаритных бытовых отходов следует принимать в размере 5% в составе приведенных зн</w:t>
      </w:r>
      <w:bookmarkStart w:id="176" w:name="_Toc395172409"/>
      <w:bookmarkStart w:id="177" w:name="_Toc395705847"/>
      <w:r w:rsidR="005C1F68">
        <w:rPr>
          <w:rFonts w:ascii="Times New Roman" w:hAnsi="Times New Roman" w:cs="Times New Roman"/>
          <w:sz w:val="24"/>
          <w:szCs w:val="24"/>
        </w:rPr>
        <w:t>ачений твердых бытовых отходов.</w:t>
      </w:r>
    </w:p>
    <w:p w:rsidR="005C1F68" w:rsidRPr="005C1F68" w:rsidRDefault="005C1F68" w:rsidP="005C1F68">
      <w:pPr>
        <w:widowControl w:val="0"/>
        <w:spacing w:after="0" w:line="276" w:lineRule="auto"/>
        <w:ind w:left="-567" w:right="-285" w:firstLine="709"/>
        <w:contextualSpacing/>
        <w:jc w:val="both"/>
        <w:rPr>
          <w:rFonts w:ascii="Times New Roman" w:hAnsi="Times New Roman" w:cs="Times New Roman"/>
          <w:sz w:val="24"/>
          <w:szCs w:val="24"/>
        </w:rPr>
      </w:pPr>
    </w:p>
    <w:p w:rsidR="0037202C" w:rsidRDefault="001621FE" w:rsidP="002328A5">
      <w:pPr>
        <w:pStyle w:val="1"/>
        <w:spacing w:after="120"/>
        <w:ind w:left="-567" w:right="-284"/>
        <w:rPr>
          <w:rFonts w:eastAsia="Times New Roman" w:cs="Times New Roman"/>
          <w:sz w:val="24"/>
          <w:szCs w:val="24"/>
          <w:lang w:eastAsia="ru-RU"/>
        </w:rPr>
      </w:pPr>
      <w:bookmarkStart w:id="178" w:name="_Toc398730183"/>
      <w:bookmarkStart w:id="179" w:name="_Toc407688446"/>
      <w:r w:rsidRPr="001621FE">
        <w:rPr>
          <w:rFonts w:eastAsia="Times New Roman" w:cs="Times New Roman"/>
          <w:b w:val="0"/>
          <w:sz w:val="24"/>
          <w:szCs w:val="24"/>
          <w:lang w:eastAsia="ru-RU"/>
        </w:rPr>
        <w:t>4.</w:t>
      </w:r>
      <w:r>
        <w:rPr>
          <w:rFonts w:eastAsia="Times New Roman" w:cs="Times New Roman"/>
          <w:sz w:val="24"/>
          <w:szCs w:val="24"/>
          <w:lang w:eastAsia="ru-RU"/>
        </w:rPr>
        <w:t xml:space="preserve">7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организации ритуальных услуг:</w:t>
      </w:r>
      <w:bookmarkEnd w:id="176"/>
      <w:bookmarkEnd w:id="177"/>
      <w:bookmarkEnd w:id="178"/>
      <w:bookmarkEnd w:id="179"/>
    </w:p>
    <w:p w:rsidR="00012C1D" w:rsidRPr="00012C1D" w:rsidRDefault="00012C1D" w:rsidP="009B445C">
      <w:pPr>
        <w:pStyle w:val="a3"/>
        <w:keepNext/>
        <w:keepLines/>
        <w:numPr>
          <w:ilvl w:val="0"/>
          <w:numId w:val="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0" w:name="_Toc395705848"/>
      <w:bookmarkStart w:id="181" w:name="_Toc398730184"/>
      <w:bookmarkStart w:id="182" w:name="_Toc407688447"/>
      <w:bookmarkStart w:id="183" w:name="_Toc395172410"/>
      <w:bookmarkStart w:id="184" w:name="_Toc395705851"/>
      <w:bookmarkEnd w:id="180"/>
      <w:bookmarkEnd w:id="181"/>
      <w:bookmarkEnd w:id="182"/>
    </w:p>
    <w:p w:rsidR="00012C1D" w:rsidRPr="00012C1D" w:rsidRDefault="00012C1D" w:rsidP="009B445C">
      <w:pPr>
        <w:pStyle w:val="a3"/>
        <w:keepNext/>
        <w:keepLines/>
        <w:numPr>
          <w:ilvl w:val="0"/>
          <w:numId w:val="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5" w:name="_Toc398730185"/>
      <w:bookmarkStart w:id="186" w:name="_Toc407688448"/>
      <w:bookmarkEnd w:id="185"/>
      <w:bookmarkEnd w:id="186"/>
    </w:p>
    <w:p w:rsidR="00012C1D" w:rsidRPr="00012C1D" w:rsidRDefault="00012C1D" w:rsidP="009B445C">
      <w:pPr>
        <w:pStyle w:val="a3"/>
        <w:keepNext/>
        <w:keepLines/>
        <w:numPr>
          <w:ilvl w:val="0"/>
          <w:numId w:val="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7" w:name="_Toc398730186"/>
      <w:bookmarkStart w:id="188" w:name="_Toc407688449"/>
      <w:bookmarkEnd w:id="187"/>
      <w:bookmarkEnd w:id="188"/>
    </w:p>
    <w:p w:rsidR="00012C1D" w:rsidRPr="00012C1D" w:rsidRDefault="00012C1D" w:rsidP="009B445C">
      <w:pPr>
        <w:pStyle w:val="a3"/>
        <w:keepNext/>
        <w:keepLines/>
        <w:numPr>
          <w:ilvl w:val="1"/>
          <w:numId w:val="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9" w:name="_Toc398730187"/>
      <w:bookmarkStart w:id="190" w:name="_Toc407688450"/>
      <w:bookmarkEnd w:id="189"/>
      <w:bookmarkEnd w:id="190"/>
    </w:p>
    <w:p w:rsidR="0037202C" w:rsidRPr="005B3B94" w:rsidRDefault="002328A5" w:rsidP="009B445C">
      <w:pPr>
        <w:pStyle w:val="3"/>
        <w:numPr>
          <w:ilvl w:val="2"/>
          <w:numId w:val="8"/>
        </w:numPr>
        <w:spacing w:after="120"/>
        <w:ind w:left="862" w:right="-284"/>
        <w:rPr>
          <w:rFonts w:eastAsia="Times New Roman" w:cs="Times New Roman"/>
          <w:sz w:val="24"/>
          <w:lang w:eastAsia="ru-RU"/>
        </w:rPr>
      </w:pPr>
      <w:bookmarkStart w:id="191" w:name="_Toc398730188"/>
      <w:bookmarkStart w:id="192" w:name="_Toc407688451"/>
      <w:r>
        <w:rPr>
          <w:rFonts w:eastAsia="Times New Roman" w:cs="Times New Roman"/>
          <w:sz w:val="24"/>
          <w:lang w:eastAsia="ru-RU"/>
        </w:rPr>
        <w:t>М</w:t>
      </w:r>
      <w:r w:rsidR="0037202C" w:rsidRPr="005B3B94">
        <w:rPr>
          <w:rFonts w:eastAsia="Times New Roman" w:cs="Times New Roman"/>
          <w:sz w:val="24"/>
          <w:lang w:eastAsia="ru-RU"/>
        </w:rPr>
        <w:t>еста погребения</w:t>
      </w:r>
      <w:bookmarkEnd w:id="183"/>
      <w:bookmarkEnd w:id="184"/>
      <w:bookmarkEnd w:id="191"/>
      <w:bookmarkEnd w:id="192"/>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p>
    <w:tbl>
      <w:tblPr>
        <w:tblW w:w="1004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7"/>
        <w:gridCol w:w="1868"/>
        <w:gridCol w:w="3235"/>
      </w:tblGrid>
      <w:tr w:rsidR="0037202C" w:rsidRPr="005B3B94" w:rsidTr="002328A5">
        <w:trPr>
          <w:trHeight w:val="567"/>
        </w:trPr>
        <w:tc>
          <w:tcPr>
            <w:tcW w:w="4937"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z w:val="24"/>
                <w:szCs w:val="24"/>
              </w:rPr>
            </w:pPr>
            <w:r w:rsidRPr="00CD1FBE">
              <w:rPr>
                <w:rFonts w:ascii="Times New Roman" w:hAnsi="Times New Roman" w:cs="Times New Roman"/>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z w:val="24"/>
                <w:szCs w:val="24"/>
              </w:rPr>
            </w:pPr>
            <w:r w:rsidRPr="00CD1FBE">
              <w:rPr>
                <w:rFonts w:ascii="Times New Roman" w:hAnsi="Times New Roman" w:cs="Times New Roman"/>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pacing w:val="-2"/>
                <w:sz w:val="24"/>
                <w:szCs w:val="24"/>
              </w:rPr>
            </w:pPr>
            <w:r w:rsidRPr="00CD1FBE">
              <w:rPr>
                <w:rFonts w:ascii="Times New Roman" w:hAnsi="Times New Roman" w:cs="Times New Roman"/>
                <w:b/>
                <w:spacing w:val="-2"/>
                <w:sz w:val="24"/>
                <w:szCs w:val="24"/>
              </w:rPr>
              <w:t>Размеры земельных участков</w:t>
            </w:r>
          </w:p>
        </w:tc>
      </w:tr>
      <w:tr w:rsidR="0037202C" w:rsidRPr="005B3B94" w:rsidTr="002328A5">
        <w:trPr>
          <w:trHeight w:val="555"/>
        </w:trPr>
        <w:tc>
          <w:tcPr>
            <w:tcW w:w="4937"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Кладбище традиционного захоронения</w:t>
            </w:r>
          </w:p>
        </w:tc>
        <w:tc>
          <w:tcPr>
            <w:tcW w:w="1868"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w:t>
            </w:r>
          </w:p>
        </w:tc>
        <w:tc>
          <w:tcPr>
            <w:tcW w:w="3235"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0,24 га на 1 тыс. чел.</w:t>
            </w:r>
          </w:p>
        </w:tc>
      </w:tr>
    </w:tbl>
    <w:p w:rsidR="00CE4A6B" w:rsidRDefault="00CE4A6B" w:rsidP="005B3B94">
      <w:pPr>
        <w:spacing w:after="0"/>
        <w:ind w:left="-567" w:right="-285" w:firstLine="709"/>
        <w:jc w:val="both"/>
        <w:rPr>
          <w:rFonts w:ascii="Times New Roman" w:hAnsi="Times New Roman" w:cs="Times New Roman"/>
          <w:i/>
          <w:spacing w:val="40"/>
          <w:sz w:val="24"/>
          <w:szCs w:val="24"/>
          <w:u w:val="single"/>
        </w:rPr>
      </w:pPr>
    </w:p>
    <w:p w:rsidR="0037202C" w:rsidRPr="005B3B94" w:rsidRDefault="0037202C" w:rsidP="005B3B94">
      <w:pPr>
        <w:spacing w:after="0"/>
        <w:ind w:left="-567" w:right="-285" w:firstLine="709"/>
        <w:jc w:val="both"/>
        <w:rPr>
          <w:rFonts w:ascii="Times New Roman" w:hAnsi="Times New Roman" w:cs="Times New Roman"/>
          <w:sz w:val="24"/>
          <w:szCs w:val="24"/>
        </w:rPr>
      </w:pPr>
      <w:r w:rsidRPr="005B3B94">
        <w:rPr>
          <w:rFonts w:ascii="Times New Roman" w:hAnsi="Times New Roman" w:cs="Times New Roman"/>
          <w:i/>
          <w:spacing w:val="40"/>
          <w:sz w:val="24"/>
          <w:szCs w:val="24"/>
          <w:u w:val="single"/>
        </w:rPr>
        <w:t>Примечание:</w:t>
      </w:r>
      <w:r w:rsidRPr="005B3B94">
        <w:rPr>
          <w:rFonts w:ascii="Times New Roman" w:hAnsi="Times New Roman" w:cs="Times New Roman"/>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37202C" w:rsidRPr="005B3B94" w:rsidRDefault="0037202C" w:rsidP="005B3B94">
      <w:pPr>
        <w:pStyle w:val="-"/>
        <w:ind w:left="-567" w:right="-285" w:firstLine="709"/>
        <w:rPr>
          <w:sz w:val="24"/>
          <w:szCs w:val="24"/>
          <w:lang w:eastAsia="ru-RU"/>
        </w:rPr>
      </w:pPr>
      <w:r w:rsidRPr="005B3B94">
        <w:rPr>
          <w:sz w:val="24"/>
          <w:szCs w:val="24"/>
        </w:rPr>
        <w:t>Показатель территориальной доступности</w:t>
      </w:r>
      <w:r w:rsidRPr="005B3B94">
        <w:rPr>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37202C" w:rsidRDefault="001621FE" w:rsidP="002328A5">
      <w:pPr>
        <w:pStyle w:val="1"/>
        <w:spacing w:after="120"/>
        <w:ind w:left="-567" w:right="-284"/>
        <w:rPr>
          <w:rFonts w:eastAsia="Times New Roman" w:cs="Times New Roman"/>
          <w:sz w:val="24"/>
          <w:szCs w:val="24"/>
          <w:lang w:eastAsia="ru-RU"/>
        </w:rPr>
      </w:pPr>
      <w:bookmarkStart w:id="193" w:name="_Toc395172411"/>
      <w:bookmarkStart w:id="194" w:name="_Toc395705852"/>
      <w:bookmarkStart w:id="195" w:name="_Toc398730189"/>
      <w:bookmarkStart w:id="196" w:name="_Toc407688452"/>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8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в области культуры и искусства:</w:t>
      </w:r>
      <w:bookmarkEnd w:id="193"/>
      <w:bookmarkEnd w:id="194"/>
      <w:bookmarkEnd w:id="195"/>
      <w:bookmarkEnd w:id="196"/>
    </w:p>
    <w:p w:rsidR="00012C1D" w:rsidRPr="00012C1D" w:rsidRDefault="00012C1D" w:rsidP="009B445C">
      <w:pPr>
        <w:pStyle w:val="a3"/>
        <w:keepNext/>
        <w:keepLines/>
        <w:numPr>
          <w:ilvl w:val="0"/>
          <w:numId w:val="9"/>
        </w:numPr>
        <w:spacing w:before="120" w:after="120" w:line="276" w:lineRule="auto"/>
        <w:ind w:left="601" w:right="-284" w:hanging="601"/>
        <w:contextualSpacing w:val="0"/>
        <w:jc w:val="both"/>
        <w:outlineLvl w:val="2"/>
        <w:rPr>
          <w:rFonts w:ascii="Times New Roman" w:eastAsia="Times New Roman" w:hAnsi="Times New Roman" w:cs="Times New Roman"/>
          <w:b/>
          <w:vanish/>
          <w:sz w:val="24"/>
          <w:szCs w:val="24"/>
          <w:lang w:eastAsia="ru-RU"/>
        </w:rPr>
      </w:pPr>
      <w:bookmarkStart w:id="197" w:name="_Toc395705853"/>
      <w:bookmarkStart w:id="198" w:name="_Toc398730190"/>
      <w:bookmarkStart w:id="199" w:name="_Toc407688453"/>
      <w:bookmarkStart w:id="200" w:name="_Toc395172412"/>
      <w:bookmarkStart w:id="201" w:name="_Toc395705856"/>
      <w:bookmarkEnd w:id="197"/>
      <w:bookmarkEnd w:id="198"/>
      <w:bookmarkEnd w:id="199"/>
    </w:p>
    <w:p w:rsidR="00012C1D" w:rsidRPr="00012C1D" w:rsidRDefault="00012C1D" w:rsidP="009B445C">
      <w:pPr>
        <w:pStyle w:val="a3"/>
        <w:keepNext/>
        <w:keepLines/>
        <w:numPr>
          <w:ilvl w:val="0"/>
          <w:numId w:val="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2" w:name="_Toc398730191"/>
      <w:bookmarkStart w:id="203" w:name="_Toc407688454"/>
      <w:bookmarkEnd w:id="202"/>
      <w:bookmarkEnd w:id="203"/>
    </w:p>
    <w:p w:rsidR="00012C1D" w:rsidRPr="00012C1D" w:rsidRDefault="00012C1D" w:rsidP="009B445C">
      <w:pPr>
        <w:pStyle w:val="a3"/>
        <w:keepNext/>
        <w:keepLines/>
        <w:numPr>
          <w:ilvl w:val="0"/>
          <w:numId w:val="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4" w:name="_Toc398730192"/>
      <w:bookmarkStart w:id="205" w:name="_Toc407688455"/>
      <w:bookmarkEnd w:id="204"/>
      <w:bookmarkEnd w:id="205"/>
    </w:p>
    <w:p w:rsidR="00012C1D" w:rsidRPr="00012C1D" w:rsidRDefault="00012C1D" w:rsidP="009B445C">
      <w:pPr>
        <w:pStyle w:val="a3"/>
        <w:keepNext/>
        <w:keepLines/>
        <w:numPr>
          <w:ilvl w:val="1"/>
          <w:numId w:val="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6" w:name="_Toc398730193"/>
      <w:bookmarkStart w:id="207" w:name="_Toc407688456"/>
      <w:bookmarkEnd w:id="206"/>
      <w:bookmarkEnd w:id="207"/>
    </w:p>
    <w:p w:rsidR="0037202C" w:rsidRPr="005B3B94" w:rsidRDefault="0037202C" w:rsidP="009B445C">
      <w:pPr>
        <w:pStyle w:val="3"/>
        <w:numPr>
          <w:ilvl w:val="2"/>
          <w:numId w:val="9"/>
        </w:numPr>
        <w:spacing w:after="120"/>
        <w:ind w:left="862" w:right="-284"/>
        <w:rPr>
          <w:rFonts w:eastAsia="Times New Roman" w:cs="Times New Roman"/>
          <w:sz w:val="24"/>
          <w:lang w:eastAsia="ru-RU"/>
        </w:rPr>
      </w:pPr>
      <w:bookmarkStart w:id="208" w:name="_Toc398730194"/>
      <w:bookmarkStart w:id="209" w:name="_Toc407688457"/>
      <w:r w:rsidRPr="005B3B94">
        <w:rPr>
          <w:rFonts w:eastAsia="Times New Roman" w:cs="Times New Roman"/>
          <w:sz w:val="24"/>
          <w:lang w:eastAsia="ru-RU"/>
        </w:rPr>
        <w:t>Дома культуры, библиотеки</w:t>
      </w:r>
      <w:bookmarkEnd w:id="200"/>
      <w:bookmarkEnd w:id="201"/>
      <w:bookmarkEnd w:id="208"/>
      <w:bookmarkEnd w:id="209"/>
    </w:p>
    <w:p w:rsidR="0037202C" w:rsidRDefault="0037202C" w:rsidP="002328A5">
      <w:pPr>
        <w:pStyle w:val="a3"/>
        <w:spacing w:after="0" w:line="276" w:lineRule="auto"/>
        <w:ind w:left="-567" w:right="-284" w:firstLine="709"/>
        <w:contextualSpacing w:val="0"/>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4205"/>
        <w:gridCol w:w="3544"/>
        <w:gridCol w:w="2316"/>
      </w:tblGrid>
      <w:tr w:rsidR="0037202C" w:rsidRPr="005B3B94" w:rsidTr="00FE4C12">
        <w:trPr>
          <w:cantSplit/>
          <w:trHeight w:val="20"/>
        </w:trPr>
        <w:tc>
          <w:tcPr>
            <w:tcW w:w="4205"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Учреждения, предприятия, сооружения</w:t>
            </w:r>
          </w:p>
        </w:tc>
        <w:tc>
          <w:tcPr>
            <w:tcW w:w="3544"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Единица измерения</w:t>
            </w:r>
          </w:p>
        </w:tc>
        <w:tc>
          <w:tcPr>
            <w:tcW w:w="2316"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Обеспеченность</w:t>
            </w:r>
          </w:p>
        </w:tc>
      </w:tr>
      <w:tr w:rsidR="0037202C" w:rsidRPr="005B3B94" w:rsidTr="002328A5">
        <w:trPr>
          <w:cantSplit/>
          <w:trHeight w:val="682"/>
        </w:trPr>
        <w:tc>
          <w:tcPr>
            <w:tcW w:w="4205" w:type="dxa"/>
            <w:vAlign w:val="center"/>
          </w:tcPr>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Клубы сельских поселений</w:t>
            </w:r>
          </w:p>
          <w:p w:rsidR="0037202C"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или их групп</w:t>
            </w:r>
          </w:p>
        </w:tc>
        <w:tc>
          <w:tcPr>
            <w:tcW w:w="3544" w:type="dxa"/>
            <w:vAlign w:val="center"/>
          </w:tcPr>
          <w:p w:rsidR="0037202C" w:rsidRPr="00CD1FBE" w:rsidRDefault="0037202C"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 место</w:t>
            </w:r>
          </w:p>
        </w:tc>
        <w:tc>
          <w:tcPr>
            <w:tcW w:w="2316" w:type="dxa"/>
            <w:vAlign w:val="center"/>
          </w:tcPr>
          <w:p w:rsidR="00CD1FBE" w:rsidRPr="00CD1FBE" w:rsidRDefault="00E61317"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230</w:t>
            </w:r>
            <w:r w:rsidR="00CD1FBE" w:rsidRPr="00CD1FBE">
              <w:rPr>
                <w:rFonts w:ascii="Times New Roman" w:hAnsi="Times New Roman" w:cs="Times New Roman"/>
                <w:sz w:val="24"/>
                <w:szCs w:val="24"/>
              </w:rPr>
              <w:t>на</w:t>
            </w:r>
          </w:p>
          <w:p w:rsidR="0037202C" w:rsidRPr="00CD1FBE" w:rsidRDefault="004F4A0A"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1000 жителей</w:t>
            </w:r>
          </w:p>
        </w:tc>
      </w:tr>
      <w:tr w:rsidR="0037202C" w:rsidRPr="005B3B94" w:rsidTr="00FE4C12">
        <w:trPr>
          <w:cantSplit/>
          <w:trHeight w:val="1495"/>
        </w:trPr>
        <w:tc>
          <w:tcPr>
            <w:tcW w:w="4205" w:type="dxa"/>
            <w:vAlign w:val="center"/>
          </w:tcPr>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Сельские массовые библиотеки</w:t>
            </w:r>
          </w:p>
          <w:p w:rsidR="00CD1FBE"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на 1 тыс. чел. зоны обслуживания</w:t>
            </w:r>
          </w:p>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для сельских поселений</w:t>
            </w:r>
          </w:p>
          <w:p w:rsidR="0037202C"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или их групп</w:t>
            </w:r>
          </w:p>
        </w:tc>
        <w:tc>
          <w:tcPr>
            <w:tcW w:w="3544" w:type="dxa"/>
            <w:vAlign w:val="center"/>
          </w:tcPr>
          <w:p w:rsidR="0037202C" w:rsidRPr="00CD1FBE" w:rsidRDefault="0037202C" w:rsidP="00FE4C12">
            <w:pPr>
              <w:spacing w:after="0" w:line="276" w:lineRule="auto"/>
              <w:jc w:val="center"/>
              <w:rPr>
                <w:rFonts w:ascii="Times New Roman" w:hAnsi="Times New Roman" w:cs="Times New Roman"/>
                <w:sz w:val="24"/>
                <w:szCs w:val="24"/>
              </w:rPr>
            </w:pP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тыс. ед. хранения</w:t>
            </w: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_______________</w:t>
            </w: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место</w:t>
            </w:r>
          </w:p>
        </w:tc>
        <w:tc>
          <w:tcPr>
            <w:tcW w:w="2316" w:type="dxa"/>
            <w:vAlign w:val="center"/>
          </w:tcPr>
          <w:p w:rsidR="0037202C" w:rsidRPr="00CD1FBE" w:rsidRDefault="0037202C" w:rsidP="00FE4C12">
            <w:pPr>
              <w:spacing w:after="0"/>
              <w:jc w:val="center"/>
              <w:rPr>
                <w:rFonts w:ascii="Times New Roman" w:hAnsi="Times New Roman" w:cs="Times New Roman"/>
                <w:sz w:val="24"/>
                <w:szCs w:val="24"/>
              </w:rPr>
            </w:pPr>
          </w:p>
          <w:p w:rsidR="00CD1FBE" w:rsidRPr="00CD1FBE" w:rsidRDefault="0037202C" w:rsidP="00FE4C12">
            <w:pPr>
              <w:spacing w:after="0"/>
              <w:jc w:val="center"/>
              <w:rPr>
                <w:rFonts w:ascii="Times New Roman" w:hAnsi="Times New Roman" w:cs="Times New Roman"/>
                <w:sz w:val="24"/>
                <w:szCs w:val="24"/>
              </w:rPr>
            </w:pPr>
            <w:r w:rsidRPr="00CD1FB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6" o:title=""/>
                </v:shape>
                <o:OLEObject Type="Embed" ProgID="Equation.3" ShapeID="_x0000_i1025" DrawAspect="Content" ObjectID="_1763296099" r:id="rId17"/>
              </w:object>
            </w:r>
            <w:r w:rsidR="004F4A0A" w:rsidRPr="00CD1FBE">
              <w:rPr>
                <w:rFonts w:ascii="Times New Roman" w:hAnsi="Times New Roman" w:cs="Times New Roman"/>
                <w:sz w:val="24"/>
                <w:szCs w:val="24"/>
              </w:rPr>
              <w:t>на</w:t>
            </w:r>
          </w:p>
          <w:p w:rsidR="0037202C" w:rsidRPr="00CD1FBE" w:rsidRDefault="00CD1FBE"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w:t>
            </w:r>
            <w:r w:rsidR="004F4A0A" w:rsidRPr="00CD1FBE">
              <w:rPr>
                <w:rFonts w:ascii="Times New Roman" w:hAnsi="Times New Roman" w:cs="Times New Roman"/>
                <w:sz w:val="24"/>
                <w:szCs w:val="24"/>
              </w:rPr>
              <w:t>000 жителей</w:t>
            </w:r>
          </w:p>
        </w:tc>
      </w:tr>
      <w:tr w:rsidR="004F4A0A" w:rsidRPr="005B3B94" w:rsidTr="002328A5">
        <w:trPr>
          <w:cantSplit/>
          <w:trHeight w:val="630"/>
        </w:trPr>
        <w:tc>
          <w:tcPr>
            <w:tcW w:w="4205" w:type="dxa"/>
            <w:vAlign w:val="center"/>
          </w:tcPr>
          <w:p w:rsidR="004F4A0A" w:rsidRPr="00CD1FBE" w:rsidRDefault="004F4A0A" w:rsidP="00FE4C12">
            <w:pPr>
              <w:spacing w:after="0" w:line="240" w:lineRule="auto"/>
              <w:jc w:val="both"/>
              <w:rPr>
                <w:rFonts w:ascii="Times New Roman" w:hAnsi="Times New Roman" w:cs="Times New Roman"/>
                <w:sz w:val="24"/>
                <w:szCs w:val="24"/>
                <w:lang w:eastAsia="ru-RU"/>
              </w:rPr>
            </w:pPr>
            <w:r w:rsidRPr="00CD1FBE">
              <w:rPr>
                <w:rFonts w:ascii="Times New Roman" w:hAnsi="Times New Roman" w:cs="Times New Roman"/>
                <w:sz w:val="24"/>
                <w:szCs w:val="24"/>
                <w:lang w:eastAsia="ru-RU"/>
              </w:rPr>
              <w:t>Музей</w:t>
            </w:r>
          </w:p>
        </w:tc>
        <w:tc>
          <w:tcPr>
            <w:tcW w:w="3544" w:type="dxa"/>
            <w:vAlign w:val="center"/>
          </w:tcPr>
          <w:p w:rsidR="004F4A0A"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объект</w:t>
            </w:r>
          </w:p>
        </w:tc>
        <w:tc>
          <w:tcPr>
            <w:tcW w:w="2316" w:type="dxa"/>
            <w:vAlign w:val="center"/>
          </w:tcPr>
          <w:p w:rsidR="00CD1FBE"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не менее 1</w:t>
            </w:r>
          </w:p>
          <w:p w:rsidR="004F4A0A"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на МО</w:t>
            </w:r>
          </w:p>
        </w:tc>
      </w:tr>
    </w:tbl>
    <w:p w:rsidR="0037202C" w:rsidRPr="005B3B94" w:rsidRDefault="0037202C" w:rsidP="002328A5">
      <w:pPr>
        <w:pStyle w:val="a3"/>
        <w:spacing w:before="120" w:after="0" w:line="276" w:lineRule="auto"/>
        <w:ind w:left="-567" w:right="-284" w:firstLine="709"/>
        <w:contextualSpacing w:val="0"/>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37202C" w:rsidRPr="005B3B94" w:rsidRDefault="0037202C" w:rsidP="002328A5">
      <w:pPr>
        <w:pStyle w:val="a3"/>
        <w:spacing w:after="120" w:line="276" w:lineRule="auto"/>
        <w:ind w:left="-567" w:right="-284" w:firstLine="709"/>
        <w:contextualSpacing w:val="0"/>
        <w:jc w:val="both"/>
        <w:rPr>
          <w:rFonts w:ascii="Times New Roman" w:hAnsi="Times New Roman" w:cs="Times New Roman"/>
          <w:sz w:val="24"/>
          <w:szCs w:val="24"/>
        </w:rPr>
      </w:pPr>
      <w:r w:rsidRPr="005B3B94">
        <w:rPr>
          <w:rFonts w:ascii="Times New Roman" w:hAnsi="Times New Roman" w:cs="Times New Roman"/>
          <w:sz w:val="24"/>
          <w:szCs w:val="24"/>
        </w:rPr>
        <w:t>Расчётные показатели количества машино-мест для парковки легковых автомобилей на приобъектных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50"/>
        <w:gridCol w:w="2126"/>
        <w:gridCol w:w="3089"/>
      </w:tblGrid>
      <w:tr w:rsidR="0037202C" w:rsidRPr="005B3B94" w:rsidTr="00FE4C12">
        <w:tc>
          <w:tcPr>
            <w:tcW w:w="4850" w:type="dxa"/>
            <w:vAlign w:val="center"/>
          </w:tcPr>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126" w:type="dxa"/>
            <w:vAlign w:val="center"/>
          </w:tcPr>
          <w:p w:rsidR="00CD1FBE" w:rsidRDefault="00CD1FBE" w:rsidP="00FE4C1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Расчетная</w:t>
            </w:r>
          </w:p>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единица</w:t>
            </w:r>
          </w:p>
        </w:tc>
        <w:tc>
          <w:tcPr>
            <w:tcW w:w="3089" w:type="dxa"/>
            <w:vAlign w:val="center"/>
          </w:tcPr>
          <w:p w:rsidR="00CD1FBE"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Число машино-мест</w:t>
            </w:r>
          </w:p>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на расчетную единицу</w:t>
            </w:r>
          </w:p>
        </w:tc>
      </w:tr>
      <w:tr w:rsidR="0037202C" w:rsidRPr="005B3B94" w:rsidTr="00FE4C12">
        <w:tc>
          <w:tcPr>
            <w:tcW w:w="4850" w:type="dxa"/>
            <w:vAlign w:val="center"/>
          </w:tcPr>
          <w:p w:rsidR="0037202C" w:rsidRPr="005B3B94" w:rsidRDefault="0037202C" w:rsidP="00FE4C12">
            <w:pPr>
              <w:widowControl w:val="0"/>
              <w:spacing w:after="0"/>
              <w:rPr>
                <w:rFonts w:ascii="Times New Roman" w:hAnsi="Times New Roman" w:cs="Times New Roman"/>
                <w:sz w:val="24"/>
                <w:szCs w:val="24"/>
              </w:rPr>
            </w:pPr>
            <w:r w:rsidRPr="005B3B94">
              <w:rPr>
                <w:rFonts w:ascii="Times New Roman" w:hAnsi="Times New Roman" w:cs="Times New Roman"/>
                <w:sz w:val="24"/>
                <w:szCs w:val="24"/>
              </w:rPr>
              <w:t>Библиотеки</w:t>
            </w:r>
          </w:p>
        </w:tc>
        <w:tc>
          <w:tcPr>
            <w:tcW w:w="2126" w:type="dxa"/>
            <w:vAlign w:val="center"/>
          </w:tcPr>
          <w:p w:rsidR="0037202C" w:rsidRPr="005B3B94" w:rsidRDefault="0037202C" w:rsidP="00FE4C12">
            <w:pPr>
              <w:widowControl w:val="0"/>
              <w:spacing w:after="0" w:line="235" w:lineRule="auto"/>
              <w:jc w:val="center"/>
              <w:rPr>
                <w:rFonts w:ascii="Times New Roman" w:hAnsi="Times New Roman" w:cs="Times New Roman"/>
                <w:sz w:val="24"/>
                <w:szCs w:val="24"/>
              </w:rPr>
            </w:pPr>
            <w:r w:rsidRPr="005B3B94">
              <w:rPr>
                <w:rFonts w:ascii="Times New Roman" w:hAnsi="Times New Roman" w:cs="Times New Roman"/>
                <w:sz w:val="24"/>
                <w:szCs w:val="24"/>
              </w:rPr>
              <w:t>100 мест или единовременных посетителей</w:t>
            </w:r>
          </w:p>
        </w:tc>
        <w:tc>
          <w:tcPr>
            <w:tcW w:w="3089"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10</w:t>
            </w:r>
          </w:p>
        </w:tc>
      </w:tr>
      <w:tr w:rsidR="0037202C" w:rsidRPr="005B3B94" w:rsidTr="00FE4C12">
        <w:tc>
          <w:tcPr>
            <w:tcW w:w="4850" w:type="dxa"/>
            <w:vAlign w:val="center"/>
          </w:tcPr>
          <w:p w:rsidR="0037202C" w:rsidRPr="005B3B94" w:rsidRDefault="0037202C" w:rsidP="00FE4C12">
            <w:pPr>
              <w:widowControl w:val="0"/>
              <w:spacing w:after="0"/>
              <w:rPr>
                <w:rFonts w:ascii="Times New Roman" w:hAnsi="Times New Roman" w:cs="Times New Roman"/>
                <w:sz w:val="24"/>
                <w:szCs w:val="24"/>
              </w:rPr>
            </w:pPr>
            <w:r w:rsidRPr="005B3B94">
              <w:rPr>
                <w:rFonts w:ascii="Times New Roman" w:hAnsi="Times New Roman" w:cs="Times New Roman"/>
                <w:sz w:val="24"/>
                <w:szCs w:val="24"/>
              </w:rPr>
              <w:t>Клубы</w:t>
            </w:r>
          </w:p>
        </w:tc>
        <w:tc>
          <w:tcPr>
            <w:tcW w:w="2126"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100 мест</w:t>
            </w:r>
          </w:p>
        </w:tc>
        <w:tc>
          <w:tcPr>
            <w:tcW w:w="3089"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15</w:t>
            </w:r>
          </w:p>
        </w:tc>
      </w:tr>
    </w:tbl>
    <w:p w:rsidR="0037202C" w:rsidRPr="005B3B94" w:rsidRDefault="00D370FE" w:rsidP="00E82375">
      <w:pPr>
        <w:pStyle w:val="a3"/>
        <w:spacing w:before="120" w:after="0" w:line="276" w:lineRule="auto"/>
        <w:ind w:left="-567" w:right="-284" w:firstLine="709"/>
        <w:contextualSpacing w:val="0"/>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Pr="005B3B94">
        <w:rPr>
          <w:rFonts w:ascii="Times New Roman"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w:t>
      </w:r>
      <w:r w:rsidR="00E61317" w:rsidRPr="005B3B94">
        <w:rPr>
          <w:rFonts w:ascii="Times New Roman" w:hAnsi="Times New Roman" w:cs="Times New Roman"/>
          <w:sz w:val="24"/>
          <w:szCs w:val="24"/>
          <w:lang w:eastAsia="ru-RU"/>
        </w:rPr>
        <w:t>административного центра муниципального образования</w:t>
      </w:r>
      <w:r w:rsidRPr="005B3B94">
        <w:rPr>
          <w:rFonts w:ascii="Times New Roman" w:hAnsi="Times New Roman" w:cs="Times New Roman"/>
          <w:sz w:val="24"/>
          <w:szCs w:val="24"/>
          <w:lang w:eastAsia="ru-RU"/>
        </w:rPr>
        <w:t>.</w:t>
      </w:r>
    </w:p>
    <w:p w:rsidR="0037202C" w:rsidRDefault="001621FE" w:rsidP="00E82375">
      <w:pPr>
        <w:pStyle w:val="1"/>
        <w:spacing w:before="240" w:after="120"/>
        <w:ind w:left="-567" w:right="-284"/>
        <w:rPr>
          <w:rFonts w:eastAsia="Times New Roman" w:cs="Times New Roman"/>
          <w:sz w:val="24"/>
          <w:szCs w:val="24"/>
          <w:lang w:eastAsia="ru-RU"/>
        </w:rPr>
      </w:pPr>
      <w:bookmarkStart w:id="210" w:name="_Toc395172413"/>
      <w:bookmarkStart w:id="211" w:name="_Toc395705857"/>
      <w:bookmarkStart w:id="212" w:name="_Toc398730195"/>
      <w:bookmarkStart w:id="213" w:name="_Toc407688458"/>
      <w:r w:rsidRPr="001621FE">
        <w:rPr>
          <w:rFonts w:eastAsia="Times New Roman" w:cs="Times New Roman"/>
          <w:b w:val="0"/>
          <w:sz w:val="24"/>
          <w:szCs w:val="24"/>
          <w:lang w:eastAsia="ru-RU"/>
        </w:rPr>
        <w:t>4.</w:t>
      </w:r>
      <w:r>
        <w:rPr>
          <w:rFonts w:eastAsia="Times New Roman" w:cs="Times New Roman"/>
          <w:sz w:val="24"/>
          <w:szCs w:val="24"/>
          <w:lang w:eastAsia="ru-RU"/>
        </w:rPr>
        <w:t xml:space="preserve">9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благоустройства и озеленения территории, использования, охраны, защиты, воспроизводства городских лесов:</w:t>
      </w:r>
      <w:bookmarkEnd w:id="210"/>
      <w:bookmarkEnd w:id="211"/>
      <w:bookmarkEnd w:id="212"/>
      <w:bookmarkEnd w:id="213"/>
    </w:p>
    <w:p w:rsidR="00012C1D" w:rsidRPr="00012C1D" w:rsidRDefault="00012C1D" w:rsidP="009B445C">
      <w:pPr>
        <w:pStyle w:val="a3"/>
        <w:keepNext/>
        <w:keepLines/>
        <w:numPr>
          <w:ilvl w:val="0"/>
          <w:numId w:val="1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14" w:name="_Toc395705858"/>
      <w:bookmarkStart w:id="215" w:name="_Toc398730196"/>
      <w:bookmarkStart w:id="216" w:name="_Toc407688459"/>
      <w:bookmarkStart w:id="217" w:name="_Toc395172414"/>
      <w:bookmarkStart w:id="218" w:name="_Toc395705861"/>
      <w:bookmarkEnd w:id="214"/>
      <w:bookmarkEnd w:id="215"/>
      <w:bookmarkEnd w:id="216"/>
    </w:p>
    <w:p w:rsidR="00012C1D" w:rsidRPr="00012C1D" w:rsidRDefault="00012C1D" w:rsidP="009B445C">
      <w:pPr>
        <w:pStyle w:val="a3"/>
        <w:keepNext/>
        <w:keepLines/>
        <w:numPr>
          <w:ilvl w:val="0"/>
          <w:numId w:val="1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19" w:name="_Toc398730197"/>
      <w:bookmarkStart w:id="220" w:name="_Toc407688460"/>
      <w:bookmarkEnd w:id="219"/>
      <w:bookmarkEnd w:id="220"/>
    </w:p>
    <w:p w:rsidR="00012C1D" w:rsidRPr="00012C1D" w:rsidRDefault="00012C1D" w:rsidP="009B445C">
      <w:pPr>
        <w:pStyle w:val="a3"/>
        <w:keepNext/>
        <w:keepLines/>
        <w:numPr>
          <w:ilvl w:val="0"/>
          <w:numId w:val="1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1" w:name="_Toc398730198"/>
      <w:bookmarkStart w:id="222" w:name="_Toc407688461"/>
      <w:bookmarkEnd w:id="221"/>
      <w:bookmarkEnd w:id="222"/>
    </w:p>
    <w:p w:rsidR="00012C1D" w:rsidRPr="00012C1D" w:rsidRDefault="00012C1D" w:rsidP="009B445C">
      <w:pPr>
        <w:pStyle w:val="a3"/>
        <w:keepNext/>
        <w:keepLines/>
        <w:numPr>
          <w:ilvl w:val="1"/>
          <w:numId w:val="1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3" w:name="_Toc398730199"/>
      <w:bookmarkStart w:id="224" w:name="_Toc407688462"/>
      <w:bookmarkEnd w:id="223"/>
      <w:bookmarkEnd w:id="224"/>
    </w:p>
    <w:p w:rsidR="0037202C" w:rsidRPr="005B3B94" w:rsidRDefault="00E82375" w:rsidP="009B445C">
      <w:pPr>
        <w:pStyle w:val="3"/>
        <w:numPr>
          <w:ilvl w:val="2"/>
          <w:numId w:val="10"/>
        </w:numPr>
        <w:spacing w:after="120"/>
        <w:ind w:left="862" w:right="-284"/>
        <w:rPr>
          <w:rFonts w:eastAsia="Times New Roman" w:cs="Times New Roman"/>
          <w:sz w:val="24"/>
          <w:lang w:eastAsia="ru-RU"/>
        </w:rPr>
      </w:pPr>
      <w:bookmarkStart w:id="225" w:name="_Toc398730200"/>
      <w:bookmarkStart w:id="226" w:name="_Toc407688463"/>
      <w:r>
        <w:rPr>
          <w:rFonts w:eastAsia="Times New Roman" w:cs="Times New Roman"/>
          <w:sz w:val="24"/>
          <w:lang w:eastAsia="ru-RU"/>
        </w:rPr>
        <w:t>П</w:t>
      </w:r>
      <w:r w:rsidR="0037202C" w:rsidRPr="005B3B94">
        <w:rPr>
          <w:rFonts w:eastAsia="Times New Roman" w:cs="Times New Roman"/>
          <w:sz w:val="24"/>
          <w:lang w:eastAsia="ru-RU"/>
        </w:rPr>
        <w:t>арки, скверы, бульвары, набережные в границах населенных пунктов</w:t>
      </w:r>
      <w:bookmarkEnd w:id="217"/>
      <w:bookmarkEnd w:id="218"/>
      <w:bookmarkEnd w:id="225"/>
      <w:bookmarkEnd w:id="226"/>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5B3B94">
        <w:rPr>
          <w:rFonts w:ascii="Times New Roman" w:hAnsi="Times New Roman" w:cs="Times New Roman"/>
          <w:b/>
          <w:sz w:val="24"/>
          <w:szCs w:val="24"/>
        </w:rPr>
        <w:t>12 м</w:t>
      </w:r>
      <w:r w:rsidRPr="005B3B94">
        <w:rPr>
          <w:rFonts w:ascii="Times New Roman" w:hAnsi="Times New Roman" w:cs="Times New Roman"/>
          <w:b/>
          <w:sz w:val="24"/>
          <w:szCs w:val="24"/>
          <w:vertAlign w:val="superscript"/>
        </w:rPr>
        <w:t>2</w:t>
      </w:r>
      <w:r w:rsidRPr="005B3B94">
        <w:rPr>
          <w:rFonts w:ascii="Times New Roman" w:hAnsi="Times New Roman" w:cs="Times New Roman"/>
          <w:b/>
          <w:sz w:val="24"/>
          <w:szCs w:val="24"/>
        </w:rPr>
        <w:t xml:space="preserve"> на 1 чел.</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w:t>
      </w:r>
      <w:r w:rsidR="00D65AE2" w:rsidRPr="005B3B94">
        <w:rPr>
          <w:rFonts w:ascii="Times New Roman" w:hAnsi="Times New Roman" w:cs="Times New Roman"/>
          <w:sz w:val="24"/>
          <w:szCs w:val="24"/>
        </w:rPr>
        <w:t>р</w:t>
      </w:r>
      <w:r w:rsidRPr="005B3B94">
        <w:rPr>
          <w:rFonts w:ascii="Times New Roman" w:hAnsi="Times New Roman" w:cs="Times New Roman"/>
          <w:sz w:val="24"/>
          <w:szCs w:val="24"/>
        </w:rPr>
        <w:t>ий в границах населённого пункта и непосредственное примыкание к жилым зонам.</w:t>
      </w:r>
    </w:p>
    <w:p w:rsidR="00375060" w:rsidRPr="005B3B94" w:rsidRDefault="00375060"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По возможности проектировать данные территории непрерывными массивами.</w:t>
      </w:r>
    </w:p>
    <w:p w:rsidR="0037202C" w:rsidRDefault="001621FE" w:rsidP="00E82375">
      <w:pPr>
        <w:pStyle w:val="1"/>
        <w:spacing w:before="240" w:after="120"/>
        <w:ind w:left="-567" w:right="-284"/>
        <w:rPr>
          <w:rFonts w:eastAsia="Times New Roman" w:cs="Times New Roman"/>
          <w:sz w:val="24"/>
          <w:szCs w:val="24"/>
          <w:lang w:eastAsia="ru-RU"/>
        </w:rPr>
      </w:pPr>
      <w:bookmarkStart w:id="227" w:name="_Toc395172415"/>
      <w:bookmarkStart w:id="228" w:name="_Toc395705862"/>
      <w:bookmarkStart w:id="229" w:name="_Toc398730201"/>
      <w:bookmarkStart w:id="230" w:name="_Toc407688464"/>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10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в области связи, общественного питания, торговли, бытового и коммунального обслуживания:</w:t>
      </w:r>
      <w:bookmarkEnd w:id="227"/>
      <w:bookmarkEnd w:id="228"/>
      <w:bookmarkEnd w:id="229"/>
      <w:bookmarkEnd w:id="230"/>
    </w:p>
    <w:p w:rsidR="0037202C" w:rsidRPr="005B3B94" w:rsidRDefault="00012C1D" w:rsidP="00E82375">
      <w:pPr>
        <w:pStyle w:val="3"/>
        <w:spacing w:after="120"/>
        <w:ind w:left="-567" w:right="-284"/>
        <w:rPr>
          <w:rFonts w:eastAsia="Times New Roman" w:cs="Times New Roman"/>
          <w:sz w:val="24"/>
          <w:lang w:eastAsia="ru-RU"/>
        </w:rPr>
      </w:pPr>
      <w:bookmarkStart w:id="231" w:name="_Toc395172416"/>
      <w:bookmarkStart w:id="232" w:name="_Toc395705863"/>
      <w:bookmarkStart w:id="233" w:name="_Toc398730202"/>
      <w:bookmarkStart w:id="234" w:name="_Toc407688465"/>
      <w:r>
        <w:rPr>
          <w:rFonts w:eastAsia="Times New Roman" w:cs="Times New Roman"/>
          <w:sz w:val="24"/>
          <w:lang w:eastAsia="ru-RU"/>
        </w:rPr>
        <w:t>4</w:t>
      </w:r>
      <w:r w:rsidR="0037202C" w:rsidRPr="005B3B94">
        <w:rPr>
          <w:rFonts w:eastAsia="Times New Roman" w:cs="Times New Roman"/>
          <w:sz w:val="24"/>
          <w:lang w:eastAsia="ru-RU"/>
        </w:rPr>
        <w:t xml:space="preserve">.10.1 </w:t>
      </w:r>
      <w:r w:rsidR="00E82375">
        <w:rPr>
          <w:rFonts w:eastAsia="Times New Roman" w:cs="Times New Roman"/>
          <w:sz w:val="24"/>
          <w:lang w:eastAsia="ru-RU"/>
        </w:rPr>
        <w:t>О</w:t>
      </w:r>
      <w:r w:rsidR="0037202C" w:rsidRPr="005B3B94">
        <w:rPr>
          <w:rFonts w:eastAsia="Times New Roman" w:cs="Times New Roman"/>
          <w:sz w:val="24"/>
          <w:lang w:eastAsia="ru-RU"/>
        </w:rPr>
        <w:t>тделения связи</w:t>
      </w:r>
      <w:bookmarkEnd w:id="231"/>
      <w:bookmarkEnd w:id="232"/>
      <w:bookmarkEnd w:id="233"/>
      <w:bookmarkEnd w:id="234"/>
    </w:p>
    <w:p w:rsidR="00733A5A"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w:t>
      </w:r>
      <w:r w:rsidR="00733A5A" w:rsidRPr="005B3B94">
        <w:rPr>
          <w:rFonts w:ascii="Times New Roman" w:eastAsia="Times New Roman" w:hAnsi="Times New Roman" w:cs="Times New Roman"/>
          <w:sz w:val="24"/>
          <w:szCs w:val="24"/>
          <w:lang w:eastAsia="ru-RU"/>
        </w:rPr>
        <w:t>й</w:t>
      </w:r>
      <w:r w:rsidRPr="005B3B94">
        <w:rPr>
          <w:rFonts w:ascii="Times New Roman" w:eastAsia="Times New Roman" w:hAnsi="Times New Roman" w:cs="Times New Roman"/>
          <w:sz w:val="24"/>
          <w:szCs w:val="24"/>
          <w:lang w:eastAsia="ru-RU"/>
        </w:rPr>
        <w:t xml:space="preserve"> показател</w:t>
      </w:r>
      <w:r w:rsidR="00733A5A" w:rsidRPr="005B3B94">
        <w:rPr>
          <w:rFonts w:ascii="Times New Roman" w:eastAsia="Times New Roman" w:hAnsi="Times New Roman" w:cs="Times New Roman"/>
          <w:sz w:val="24"/>
          <w:szCs w:val="24"/>
          <w:lang w:eastAsia="ru-RU"/>
        </w:rPr>
        <w:t>ь</w:t>
      </w:r>
      <w:r w:rsidRPr="005B3B94">
        <w:rPr>
          <w:rFonts w:ascii="Times New Roman" w:eastAsia="Times New Roman" w:hAnsi="Times New Roman" w:cs="Times New Roman"/>
          <w:sz w:val="24"/>
          <w:szCs w:val="24"/>
          <w:lang w:eastAsia="ru-RU"/>
        </w:rPr>
        <w:t xml:space="preserve"> минимальной обеспеченности</w:t>
      </w:r>
      <w:r w:rsidR="00733A5A" w:rsidRPr="005B3B94">
        <w:rPr>
          <w:rFonts w:ascii="Times New Roman" w:eastAsia="Times New Roman" w:hAnsi="Times New Roman" w:cs="Times New Roman"/>
          <w:sz w:val="24"/>
          <w:szCs w:val="24"/>
          <w:lang w:eastAsia="ru-RU"/>
        </w:rPr>
        <w:t xml:space="preserve"> населения отделениями связи принимать – </w:t>
      </w:r>
      <w:r w:rsidR="00733A5A" w:rsidRPr="005B3B94">
        <w:rPr>
          <w:rFonts w:ascii="Times New Roman" w:eastAsia="Times New Roman" w:hAnsi="Times New Roman" w:cs="Times New Roman"/>
          <w:b/>
          <w:sz w:val="24"/>
          <w:szCs w:val="24"/>
          <w:lang w:eastAsia="ru-RU"/>
        </w:rPr>
        <w:t>1 объект/населённый пункт</w:t>
      </w:r>
      <w:r w:rsidR="00733A5A" w:rsidRPr="005B3B94">
        <w:rPr>
          <w:rFonts w:ascii="Times New Roman" w:eastAsia="Times New Roman" w:hAnsi="Times New Roman" w:cs="Times New Roman"/>
          <w:sz w:val="24"/>
          <w:szCs w:val="24"/>
          <w:lang w:eastAsia="ru-RU"/>
        </w:rPr>
        <w:t xml:space="preserve">.Но при этом учитывать показатель территориальной доступности – </w:t>
      </w:r>
      <w:r w:rsidR="00733A5A" w:rsidRPr="005B3B94">
        <w:rPr>
          <w:rFonts w:ascii="Times New Roman" w:eastAsia="Times New Roman" w:hAnsi="Times New Roman" w:cs="Times New Roman"/>
          <w:b/>
          <w:sz w:val="24"/>
          <w:szCs w:val="24"/>
          <w:lang w:eastAsia="ru-RU"/>
        </w:rPr>
        <w:t>800 м.</w:t>
      </w:r>
    </w:p>
    <w:p w:rsidR="0037202C" w:rsidRPr="005B3B94" w:rsidRDefault="0037202C" w:rsidP="005B3B94">
      <w:pPr>
        <w:pStyle w:val="a3"/>
        <w:spacing w:after="0" w:line="276" w:lineRule="auto"/>
        <w:ind w:left="-567" w:right="-285" w:firstLine="709"/>
        <w:jc w:val="both"/>
        <w:rPr>
          <w:rFonts w:ascii="Times New Roman" w:hAnsi="Times New Roman" w:cs="Times New Roman"/>
          <w:spacing w:val="-2"/>
          <w:sz w:val="24"/>
          <w:szCs w:val="24"/>
        </w:rPr>
      </w:pPr>
      <w:r w:rsidRPr="005B3B94">
        <w:rPr>
          <w:rFonts w:ascii="Times New Roman" w:hAnsi="Times New Roman" w:cs="Times New Roman"/>
          <w:spacing w:val="-4"/>
          <w:sz w:val="24"/>
          <w:szCs w:val="24"/>
        </w:rPr>
        <w:t>Размещение отделений, уз</w:t>
      </w:r>
      <w:r w:rsidRPr="005B3B94">
        <w:rPr>
          <w:rFonts w:ascii="Times New Roman" w:hAnsi="Times New Roman" w:cs="Times New Roman"/>
          <w:spacing w:val="-2"/>
          <w:sz w:val="24"/>
          <w:szCs w:val="24"/>
        </w:rPr>
        <w:t>лов связи, почтамтов, агентств Роспечати, телеграфов, междугородних, сельских телефонных станций, або</w:t>
      </w:r>
      <w:r w:rsidRPr="005B3B94">
        <w:rPr>
          <w:rFonts w:ascii="Times New Roman" w:hAnsi="Times New Roman" w:cs="Times New Roman"/>
          <w:spacing w:val="-5"/>
          <w:sz w:val="24"/>
          <w:szCs w:val="24"/>
        </w:rPr>
        <w:t>нентских терминалов спут</w:t>
      </w:r>
      <w:r w:rsidRPr="005B3B94">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012C1D" w:rsidRPr="00012C1D" w:rsidRDefault="00012C1D" w:rsidP="009B445C">
      <w:pPr>
        <w:pStyle w:val="a3"/>
        <w:keepNext/>
        <w:keepLines/>
        <w:numPr>
          <w:ilvl w:val="0"/>
          <w:numId w:val="1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35" w:name="_Toc395705864"/>
      <w:bookmarkStart w:id="236" w:name="_Toc398730203"/>
      <w:bookmarkStart w:id="237" w:name="_Toc407688466"/>
      <w:bookmarkStart w:id="238" w:name="_Toc395172417"/>
      <w:bookmarkStart w:id="239" w:name="_Toc395705867"/>
      <w:bookmarkEnd w:id="235"/>
      <w:bookmarkEnd w:id="236"/>
      <w:bookmarkEnd w:id="237"/>
    </w:p>
    <w:p w:rsidR="00012C1D" w:rsidRPr="00012C1D" w:rsidRDefault="00012C1D" w:rsidP="009B445C">
      <w:pPr>
        <w:pStyle w:val="a3"/>
        <w:keepNext/>
        <w:keepLines/>
        <w:numPr>
          <w:ilvl w:val="0"/>
          <w:numId w:val="1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0" w:name="_Toc398730204"/>
      <w:bookmarkStart w:id="241" w:name="_Toc407688467"/>
      <w:bookmarkEnd w:id="240"/>
      <w:bookmarkEnd w:id="241"/>
    </w:p>
    <w:p w:rsidR="00012C1D" w:rsidRPr="00012C1D" w:rsidRDefault="00012C1D" w:rsidP="009B445C">
      <w:pPr>
        <w:pStyle w:val="a3"/>
        <w:keepNext/>
        <w:keepLines/>
        <w:numPr>
          <w:ilvl w:val="0"/>
          <w:numId w:val="1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2" w:name="_Toc398730205"/>
      <w:bookmarkStart w:id="243" w:name="_Toc407688468"/>
      <w:bookmarkEnd w:id="242"/>
      <w:bookmarkEnd w:id="243"/>
    </w:p>
    <w:p w:rsidR="00012C1D" w:rsidRPr="00012C1D" w:rsidRDefault="00012C1D" w:rsidP="009B445C">
      <w:pPr>
        <w:pStyle w:val="a3"/>
        <w:keepNext/>
        <w:keepLines/>
        <w:numPr>
          <w:ilvl w:val="1"/>
          <w:numId w:val="1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4" w:name="_Toc398730206"/>
      <w:bookmarkStart w:id="245" w:name="_Toc407688469"/>
      <w:bookmarkEnd w:id="244"/>
      <w:bookmarkEnd w:id="245"/>
    </w:p>
    <w:p w:rsidR="0037202C" w:rsidRPr="005B3B94" w:rsidRDefault="00E82375" w:rsidP="009B445C">
      <w:pPr>
        <w:pStyle w:val="3"/>
        <w:numPr>
          <w:ilvl w:val="2"/>
          <w:numId w:val="11"/>
        </w:numPr>
        <w:spacing w:before="120" w:after="120"/>
        <w:ind w:left="890" w:right="-284" w:hanging="748"/>
        <w:rPr>
          <w:rFonts w:eastAsia="Times New Roman" w:cs="Times New Roman"/>
          <w:sz w:val="24"/>
          <w:lang w:eastAsia="ru-RU"/>
        </w:rPr>
      </w:pPr>
      <w:bookmarkStart w:id="246" w:name="_Toc398730207"/>
      <w:bookmarkStart w:id="247" w:name="_Toc407688470"/>
      <w:r>
        <w:rPr>
          <w:rFonts w:eastAsia="Times New Roman" w:cs="Times New Roman"/>
          <w:sz w:val="24"/>
          <w:lang w:eastAsia="ru-RU"/>
        </w:rPr>
        <w:t>О</w:t>
      </w:r>
      <w:r w:rsidR="0037202C" w:rsidRPr="005B3B94">
        <w:rPr>
          <w:rFonts w:eastAsia="Times New Roman" w:cs="Times New Roman"/>
          <w:sz w:val="24"/>
          <w:lang w:eastAsia="ru-RU"/>
        </w:rPr>
        <w:t>бъекты торговли</w:t>
      </w:r>
      <w:bookmarkEnd w:id="238"/>
      <w:bookmarkEnd w:id="239"/>
      <w:bookmarkEnd w:id="246"/>
      <w:bookmarkEnd w:id="247"/>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bookmarkStart w:id="248" w:name="_Toc395172418"/>
      <w:bookmarkStart w:id="249" w:name="_Toc395705868"/>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3071"/>
        <w:gridCol w:w="2126"/>
        <w:gridCol w:w="4868"/>
      </w:tblGrid>
      <w:tr w:rsidR="0037202C" w:rsidRPr="005B3B94" w:rsidTr="00FE4C12">
        <w:trPr>
          <w:trHeight w:val="572"/>
        </w:trPr>
        <w:tc>
          <w:tcPr>
            <w:tcW w:w="3071" w:type="dxa"/>
            <w:vAlign w:val="center"/>
          </w:tcPr>
          <w:p w:rsidR="00CD1FBE"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Учреждения, предприятия</w:t>
            </w:r>
          </w:p>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сооружения</w:t>
            </w:r>
          </w:p>
        </w:tc>
        <w:tc>
          <w:tcPr>
            <w:tcW w:w="2126" w:type="dxa"/>
            <w:vAlign w:val="center"/>
          </w:tcPr>
          <w:p w:rsidR="00CD1FBE" w:rsidRDefault="00CD1FBE" w:rsidP="00FE4C12">
            <w:pPr>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измерения</w:t>
            </w:r>
          </w:p>
        </w:tc>
        <w:tc>
          <w:tcPr>
            <w:tcW w:w="4868" w:type="dxa"/>
            <w:vAlign w:val="center"/>
          </w:tcPr>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Обеспеченность на 1000 жителей</w:t>
            </w:r>
          </w:p>
        </w:tc>
      </w:tr>
      <w:tr w:rsidR="0037202C" w:rsidRPr="005B3B94" w:rsidTr="00FE4C12">
        <w:trPr>
          <w:trHeight w:val="552"/>
        </w:trPr>
        <w:tc>
          <w:tcPr>
            <w:tcW w:w="3071" w:type="dxa"/>
            <w:vAlign w:val="center"/>
          </w:tcPr>
          <w:p w:rsidR="00CD1FBE" w:rsidRDefault="00CD1FBE" w:rsidP="00FE4C12">
            <w:pPr>
              <w:spacing w:after="0"/>
              <w:jc w:val="center"/>
              <w:rPr>
                <w:rFonts w:ascii="Times New Roman" w:hAnsi="Times New Roman" w:cs="Times New Roman"/>
                <w:sz w:val="24"/>
                <w:szCs w:val="24"/>
              </w:rPr>
            </w:pPr>
            <w:r>
              <w:rPr>
                <w:rFonts w:ascii="Times New Roman" w:hAnsi="Times New Roman" w:cs="Times New Roman"/>
                <w:sz w:val="24"/>
                <w:szCs w:val="24"/>
              </w:rPr>
              <w:t>Рыночный</w:t>
            </w:r>
          </w:p>
          <w:p w:rsidR="00CD1FBE"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комплекс</w:t>
            </w:r>
            <w:r w:rsidR="00D65AE2" w:rsidRPr="005B3B94">
              <w:rPr>
                <w:rFonts w:ascii="Times New Roman" w:hAnsi="Times New Roman" w:cs="Times New Roman"/>
                <w:sz w:val="24"/>
                <w:szCs w:val="24"/>
              </w:rPr>
              <w:t>/магазин</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розничной торговли</w:t>
            </w:r>
          </w:p>
        </w:tc>
        <w:tc>
          <w:tcPr>
            <w:tcW w:w="2126" w:type="dxa"/>
            <w:vAlign w:val="center"/>
          </w:tcPr>
          <w:p w:rsidR="00CD1FBE"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м</w:t>
            </w:r>
            <w:r w:rsidRPr="005B3B94">
              <w:rPr>
                <w:rFonts w:ascii="Times New Roman" w:hAnsi="Times New Roman" w:cs="Times New Roman"/>
                <w:sz w:val="24"/>
                <w:szCs w:val="24"/>
                <w:vertAlign w:val="superscript"/>
              </w:rPr>
              <w:t>2</w:t>
            </w:r>
            <w:r w:rsidR="00CD1FBE">
              <w:rPr>
                <w:rFonts w:ascii="Times New Roman" w:hAnsi="Times New Roman" w:cs="Times New Roman"/>
                <w:sz w:val="24"/>
                <w:szCs w:val="24"/>
              </w:rPr>
              <w:t xml:space="preserve"> торг.</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площади</w:t>
            </w:r>
          </w:p>
        </w:tc>
        <w:tc>
          <w:tcPr>
            <w:tcW w:w="4868" w:type="dxa"/>
            <w:vAlign w:val="center"/>
          </w:tcPr>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30</w:t>
            </w:r>
          </w:p>
        </w:tc>
      </w:tr>
    </w:tbl>
    <w:p w:rsidR="001621FE" w:rsidRDefault="001621FE" w:rsidP="005B3B94">
      <w:pPr>
        <w:pStyle w:val="a3"/>
        <w:spacing w:after="0" w:line="276" w:lineRule="auto"/>
        <w:ind w:left="-567" w:right="-285" w:firstLine="709"/>
        <w:jc w:val="both"/>
        <w:rPr>
          <w:rFonts w:ascii="Times New Roman" w:hAnsi="Times New Roman" w:cs="Times New Roman"/>
          <w:sz w:val="24"/>
          <w:szCs w:val="24"/>
        </w:rPr>
      </w:pPr>
    </w:p>
    <w:p w:rsidR="001C5877" w:rsidRPr="005B3B94" w:rsidRDefault="001C5877" w:rsidP="005B3B94">
      <w:pPr>
        <w:pStyle w:val="a3"/>
        <w:spacing w:after="0" w:line="276" w:lineRule="auto"/>
        <w:ind w:left="-567" w:right="-285" w:firstLine="709"/>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00D65AE2" w:rsidRPr="005B3B94">
        <w:rPr>
          <w:rFonts w:ascii="Times New Roman" w:hAnsi="Times New Roman" w:cs="Times New Roman"/>
          <w:sz w:val="24"/>
          <w:szCs w:val="24"/>
          <w:lang w:eastAsia="ru-RU"/>
        </w:rPr>
        <w:t>объекта</w:t>
      </w:r>
      <w:r w:rsidRPr="005B3B94">
        <w:rPr>
          <w:rFonts w:ascii="Times New Roman" w:hAnsi="Times New Roman" w:cs="Times New Roman"/>
          <w:sz w:val="24"/>
          <w:szCs w:val="24"/>
          <w:lang w:eastAsia="ru-RU"/>
        </w:rPr>
        <w:t xml:space="preserve"> нормируется условием расположения как минимум одного объекта в границах административного центра муниципального образования.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p>
    <w:p w:rsidR="0037202C" w:rsidRDefault="001621FE" w:rsidP="00E82375">
      <w:pPr>
        <w:pStyle w:val="1"/>
        <w:spacing w:after="120"/>
        <w:ind w:left="-567" w:right="-284"/>
        <w:rPr>
          <w:rFonts w:eastAsia="Times New Roman" w:cs="Times New Roman"/>
          <w:sz w:val="24"/>
          <w:szCs w:val="24"/>
          <w:lang w:eastAsia="ru-RU"/>
        </w:rPr>
      </w:pPr>
      <w:bookmarkStart w:id="250" w:name="_Toc398730208"/>
      <w:bookmarkStart w:id="251" w:name="_Toc407688471"/>
      <w:r w:rsidRPr="001621FE">
        <w:rPr>
          <w:rFonts w:eastAsia="Times New Roman" w:cs="Times New Roman"/>
          <w:b w:val="0"/>
          <w:sz w:val="24"/>
          <w:szCs w:val="24"/>
          <w:lang w:eastAsia="ru-RU"/>
        </w:rPr>
        <w:t>4.</w:t>
      </w:r>
      <w:r>
        <w:rPr>
          <w:rFonts w:eastAsia="Times New Roman" w:cs="Times New Roman"/>
          <w:sz w:val="24"/>
          <w:szCs w:val="24"/>
          <w:lang w:eastAsia="ru-RU"/>
        </w:rPr>
        <w:t xml:space="preserve">11 </w:t>
      </w:r>
      <w:r w:rsidR="0037202C" w:rsidRPr="005B3B94">
        <w:rPr>
          <w:rFonts w:eastAsia="Times New Roman" w:cs="Times New Roman"/>
          <w:sz w:val="24"/>
          <w:szCs w:val="24"/>
          <w:lang w:eastAsia="ru-RU"/>
        </w:rPr>
        <w:t xml:space="preserve">Виды объектов местного значения МО </w:t>
      </w:r>
      <w:r w:rsidR="000A7D3D">
        <w:rPr>
          <w:rFonts w:eastAsia="Times New Roman" w:cs="Times New Roman"/>
          <w:sz w:val="24"/>
          <w:szCs w:val="24"/>
          <w:lang w:eastAsia="ru-RU"/>
        </w:rPr>
        <w:t>Камен</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деятельности органов местного самоуправления:</w:t>
      </w:r>
      <w:bookmarkEnd w:id="248"/>
      <w:bookmarkEnd w:id="249"/>
      <w:bookmarkEnd w:id="250"/>
      <w:bookmarkEnd w:id="251"/>
    </w:p>
    <w:p w:rsidR="00012C1D" w:rsidRPr="00012C1D" w:rsidRDefault="00012C1D" w:rsidP="009B445C">
      <w:pPr>
        <w:pStyle w:val="a3"/>
        <w:keepNext/>
        <w:keepLines/>
        <w:numPr>
          <w:ilvl w:val="0"/>
          <w:numId w:val="1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2" w:name="_Toc395705869"/>
      <w:bookmarkStart w:id="253" w:name="_Toc398730209"/>
      <w:bookmarkStart w:id="254" w:name="_Toc407688472"/>
      <w:bookmarkStart w:id="255" w:name="_Toc395172419"/>
      <w:bookmarkStart w:id="256" w:name="_Toc395705872"/>
      <w:bookmarkEnd w:id="252"/>
      <w:bookmarkEnd w:id="253"/>
      <w:bookmarkEnd w:id="254"/>
    </w:p>
    <w:p w:rsidR="00012C1D" w:rsidRPr="00012C1D" w:rsidRDefault="00012C1D" w:rsidP="009B445C">
      <w:pPr>
        <w:pStyle w:val="a3"/>
        <w:keepNext/>
        <w:keepLines/>
        <w:numPr>
          <w:ilvl w:val="0"/>
          <w:numId w:val="1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7" w:name="_Toc398730210"/>
      <w:bookmarkStart w:id="258" w:name="_Toc407688473"/>
      <w:bookmarkEnd w:id="257"/>
      <w:bookmarkEnd w:id="258"/>
    </w:p>
    <w:p w:rsidR="00012C1D" w:rsidRPr="00012C1D" w:rsidRDefault="00012C1D" w:rsidP="009B445C">
      <w:pPr>
        <w:pStyle w:val="a3"/>
        <w:keepNext/>
        <w:keepLines/>
        <w:numPr>
          <w:ilvl w:val="0"/>
          <w:numId w:val="1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9" w:name="_Toc398730211"/>
      <w:bookmarkStart w:id="260" w:name="_Toc407688474"/>
      <w:bookmarkEnd w:id="259"/>
      <w:bookmarkEnd w:id="260"/>
    </w:p>
    <w:p w:rsidR="00012C1D" w:rsidRPr="00012C1D" w:rsidRDefault="00012C1D" w:rsidP="009B445C">
      <w:pPr>
        <w:pStyle w:val="a3"/>
        <w:keepNext/>
        <w:keepLines/>
        <w:numPr>
          <w:ilvl w:val="1"/>
          <w:numId w:val="1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61" w:name="_Toc398730212"/>
      <w:bookmarkStart w:id="262" w:name="_Toc407688475"/>
      <w:bookmarkEnd w:id="261"/>
      <w:bookmarkEnd w:id="262"/>
    </w:p>
    <w:p w:rsidR="0037202C" w:rsidRPr="005B3B94" w:rsidRDefault="00E82375" w:rsidP="009B445C">
      <w:pPr>
        <w:pStyle w:val="3"/>
        <w:numPr>
          <w:ilvl w:val="2"/>
          <w:numId w:val="12"/>
        </w:numPr>
        <w:spacing w:after="120"/>
        <w:ind w:left="-567" w:right="-284" w:firstLine="709"/>
        <w:rPr>
          <w:rFonts w:eastAsia="Times New Roman" w:cs="Times New Roman"/>
          <w:sz w:val="24"/>
          <w:lang w:eastAsia="ru-RU"/>
        </w:rPr>
      </w:pPr>
      <w:bookmarkStart w:id="263" w:name="_Toc398730213"/>
      <w:bookmarkStart w:id="264" w:name="_Toc407688476"/>
      <w:r>
        <w:rPr>
          <w:rFonts w:eastAsia="Times New Roman" w:cs="Times New Roman"/>
          <w:sz w:val="24"/>
          <w:lang w:eastAsia="ru-RU"/>
        </w:rPr>
        <w:t>З</w:t>
      </w:r>
      <w:r w:rsidR="0037202C" w:rsidRPr="005B3B94">
        <w:rPr>
          <w:rFonts w:eastAsia="Times New Roman" w:cs="Times New Roman"/>
          <w:sz w:val="24"/>
          <w:lang w:eastAsia="ru-RU"/>
        </w:rPr>
        <w:t xml:space="preserve">дания, строения и сооружения, необходимые для обеспечения осуществления полномочий органами местного самоуправления МО </w:t>
      </w:r>
      <w:r w:rsidR="000A7D3D">
        <w:rPr>
          <w:rFonts w:eastAsia="Times New Roman" w:cs="Times New Roman"/>
          <w:sz w:val="24"/>
          <w:lang w:eastAsia="ru-RU"/>
        </w:rPr>
        <w:t>Камен</w:t>
      </w:r>
      <w:r w:rsidR="004B66F5">
        <w:rPr>
          <w:rFonts w:eastAsia="Times New Roman" w:cs="Times New Roman"/>
          <w:sz w:val="24"/>
          <w:lang w:eastAsia="ru-RU"/>
        </w:rPr>
        <w:t>ск</w:t>
      </w:r>
      <w:r w:rsidR="0037202C" w:rsidRPr="005B3B94">
        <w:rPr>
          <w:rFonts w:eastAsia="Times New Roman" w:cs="Times New Roman"/>
          <w:sz w:val="24"/>
          <w:lang w:eastAsia="ru-RU"/>
        </w:rPr>
        <w:t xml:space="preserve">ий </w:t>
      </w:r>
      <w:r w:rsidR="00632CE3">
        <w:rPr>
          <w:rFonts w:eastAsia="Times New Roman" w:cs="Times New Roman"/>
          <w:sz w:val="24"/>
          <w:lang w:eastAsia="ru-RU"/>
        </w:rPr>
        <w:t>сельсовет</w:t>
      </w:r>
      <w:bookmarkEnd w:id="255"/>
      <w:bookmarkEnd w:id="256"/>
      <w:bookmarkEnd w:id="263"/>
      <w:bookmarkEnd w:id="264"/>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1"/>
        <w:gridCol w:w="2968"/>
        <w:gridCol w:w="2835"/>
      </w:tblGrid>
      <w:tr w:rsidR="0037202C" w:rsidRPr="005B3B94" w:rsidTr="005C1F68">
        <w:trPr>
          <w:trHeight w:val="567"/>
        </w:trPr>
        <w:tc>
          <w:tcPr>
            <w:tcW w:w="4121"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pacing w:val="-2"/>
                <w:sz w:val="24"/>
                <w:szCs w:val="24"/>
              </w:rPr>
            </w:pPr>
            <w:r w:rsidRPr="005B3B94">
              <w:rPr>
                <w:rFonts w:ascii="Times New Roman" w:hAnsi="Times New Roman" w:cs="Times New Roman"/>
                <w:b/>
                <w:spacing w:val="-2"/>
                <w:sz w:val="24"/>
                <w:szCs w:val="24"/>
              </w:rPr>
              <w:t>Размеры земельных участков</w:t>
            </w:r>
          </w:p>
        </w:tc>
      </w:tr>
      <w:tr w:rsidR="0037202C" w:rsidRPr="005B3B94" w:rsidTr="005C1F68">
        <w:trPr>
          <w:trHeight w:val="555"/>
        </w:trPr>
        <w:tc>
          <w:tcPr>
            <w:tcW w:w="4121" w:type="dxa"/>
            <w:tcBorders>
              <w:top w:val="single" w:sz="6" w:space="0" w:color="auto"/>
              <w:left w:val="single" w:sz="6" w:space="0" w:color="auto"/>
              <w:bottom w:val="single" w:sz="6" w:space="0" w:color="auto"/>
              <w:right w:val="single" w:sz="6" w:space="0" w:color="auto"/>
            </w:tcBorders>
          </w:tcPr>
          <w:p w:rsidR="005C1F68" w:rsidRDefault="005C1F68" w:rsidP="00FE4C12">
            <w:pPr>
              <w:spacing w:after="0"/>
              <w:jc w:val="center"/>
              <w:rPr>
                <w:rFonts w:ascii="Times New Roman" w:hAnsi="Times New Roman" w:cs="Times New Roman"/>
                <w:sz w:val="24"/>
                <w:szCs w:val="24"/>
              </w:rPr>
            </w:pPr>
            <w:r>
              <w:rPr>
                <w:rFonts w:ascii="Times New Roman" w:hAnsi="Times New Roman" w:cs="Times New Roman"/>
                <w:sz w:val="24"/>
                <w:szCs w:val="24"/>
              </w:rPr>
              <w:t>Центр местного</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tcPr>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w:t>
            </w:r>
            <w:r w:rsidR="004F4A0A" w:rsidRPr="005B3B94">
              <w:rPr>
                <w:rFonts w:ascii="Times New Roman" w:hAnsi="Times New Roman" w:cs="Times New Roman"/>
                <w:sz w:val="24"/>
                <w:szCs w:val="24"/>
              </w:rPr>
              <w:t xml:space="preserve"> на </w:t>
            </w:r>
            <w:r w:rsidR="00FE4C12">
              <w:rPr>
                <w:rFonts w:ascii="Times New Roman" w:hAnsi="Times New Roman" w:cs="Times New Roman"/>
                <w:sz w:val="24"/>
                <w:szCs w:val="24"/>
              </w:rPr>
              <w:t>МО</w:t>
            </w:r>
          </w:p>
        </w:tc>
        <w:tc>
          <w:tcPr>
            <w:tcW w:w="2835" w:type="dxa"/>
            <w:tcBorders>
              <w:top w:val="single" w:sz="6" w:space="0" w:color="auto"/>
              <w:left w:val="single" w:sz="6" w:space="0" w:color="auto"/>
              <w:bottom w:val="single" w:sz="6" w:space="0" w:color="auto"/>
              <w:right w:val="single" w:sz="6" w:space="0" w:color="auto"/>
            </w:tcBorders>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0,1 га на объект</w:t>
            </w:r>
          </w:p>
        </w:tc>
      </w:tr>
      <w:tr w:rsidR="004F4A0A" w:rsidRPr="005B3B94" w:rsidTr="00FE4C12">
        <w:trPr>
          <w:trHeight w:val="273"/>
        </w:trPr>
        <w:tc>
          <w:tcPr>
            <w:tcW w:w="4121" w:type="dxa"/>
            <w:tcBorders>
              <w:top w:val="single" w:sz="6" w:space="0" w:color="auto"/>
              <w:left w:val="single" w:sz="6" w:space="0" w:color="auto"/>
              <w:right w:val="single" w:sz="6" w:space="0" w:color="auto"/>
            </w:tcBorders>
          </w:tcPr>
          <w:p w:rsidR="004F4A0A" w:rsidRPr="005B3B94" w:rsidRDefault="004F4A0A"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Архив</w:t>
            </w:r>
          </w:p>
        </w:tc>
        <w:tc>
          <w:tcPr>
            <w:tcW w:w="2968" w:type="dxa"/>
            <w:tcBorders>
              <w:top w:val="single" w:sz="6" w:space="0" w:color="auto"/>
              <w:left w:val="single" w:sz="6" w:space="0" w:color="auto"/>
              <w:right w:val="single" w:sz="6" w:space="0" w:color="auto"/>
            </w:tcBorders>
          </w:tcPr>
          <w:p w:rsidR="004F4A0A" w:rsidRPr="005B3B94" w:rsidRDefault="004F4A0A"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 xml:space="preserve">1 на </w:t>
            </w:r>
            <w:r w:rsidR="00FE4C12">
              <w:rPr>
                <w:rFonts w:ascii="Times New Roman" w:hAnsi="Times New Roman" w:cs="Times New Roman"/>
                <w:sz w:val="24"/>
                <w:szCs w:val="24"/>
              </w:rPr>
              <w:t>МО</w:t>
            </w:r>
          </w:p>
        </w:tc>
        <w:tc>
          <w:tcPr>
            <w:tcW w:w="2835" w:type="dxa"/>
            <w:tcBorders>
              <w:top w:val="single" w:sz="6" w:space="0" w:color="auto"/>
              <w:left w:val="single" w:sz="6" w:space="0" w:color="auto"/>
              <w:right w:val="single" w:sz="6" w:space="0" w:color="auto"/>
            </w:tcBorders>
          </w:tcPr>
          <w:p w:rsidR="004F4A0A" w:rsidRPr="005B3B94" w:rsidRDefault="004F4A0A"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w:t>
            </w:r>
          </w:p>
        </w:tc>
      </w:tr>
    </w:tbl>
    <w:p w:rsidR="001621FE" w:rsidRDefault="001621FE" w:rsidP="00FE4C12">
      <w:pPr>
        <w:spacing w:after="0" w:line="276" w:lineRule="auto"/>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Зон</w:t>
      </w:r>
      <w:r w:rsidR="004F4A0A" w:rsidRPr="005B3B94">
        <w:rPr>
          <w:rFonts w:ascii="Times New Roman" w:hAnsi="Times New Roman" w:cs="Times New Roman"/>
          <w:sz w:val="24"/>
          <w:szCs w:val="24"/>
        </w:rPr>
        <w:t>ы</w:t>
      </w:r>
      <w:r w:rsidRPr="005B3B94">
        <w:rPr>
          <w:rFonts w:ascii="Times New Roman" w:hAnsi="Times New Roman" w:cs="Times New Roman"/>
          <w:sz w:val="24"/>
          <w:szCs w:val="24"/>
        </w:rPr>
        <w:t xml:space="preserve"> обслуживания центра местного самоуправления</w:t>
      </w:r>
      <w:r w:rsidR="004F4A0A" w:rsidRPr="005B3B94">
        <w:rPr>
          <w:rFonts w:ascii="Times New Roman" w:hAnsi="Times New Roman" w:cs="Times New Roman"/>
          <w:sz w:val="24"/>
          <w:szCs w:val="24"/>
        </w:rPr>
        <w:t xml:space="preserve"> и архива</w:t>
      </w:r>
      <w:r w:rsidRPr="005B3B94">
        <w:rPr>
          <w:rFonts w:ascii="Times New Roman" w:hAnsi="Times New Roman" w:cs="Times New Roman"/>
          <w:sz w:val="24"/>
          <w:szCs w:val="24"/>
        </w:rPr>
        <w:t xml:space="preserve"> соответствует территории муниципального образования.</w:t>
      </w:r>
      <w:r w:rsidR="00E61317" w:rsidRPr="005B3B94">
        <w:rPr>
          <w:rFonts w:ascii="Times New Roman" w:hAnsi="Times New Roman" w:cs="Times New Roman"/>
          <w:sz w:val="24"/>
          <w:szCs w:val="24"/>
        </w:rPr>
        <w:t xml:space="preserve"> Располагать следует в границах административного центра муниципального образования.</w:t>
      </w:r>
    </w:p>
    <w:p w:rsidR="001F2870" w:rsidRDefault="001F2870">
      <w:pPr>
        <w:rPr>
          <w:rFonts w:ascii="Times New Roman" w:hAnsi="Times New Roman" w:cs="Times New Roman"/>
          <w:sz w:val="24"/>
          <w:szCs w:val="24"/>
        </w:rPr>
      </w:pPr>
      <w:r>
        <w:rPr>
          <w:rFonts w:ascii="Times New Roman" w:hAnsi="Times New Roman" w:cs="Times New Roman"/>
          <w:sz w:val="24"/>
          <w:szCs w:val="24"/>
        </w:rPr>
        <w:br w:type="page"/>
      </w:r>
    </w:p>
    <w:p w:rsidR="001F2870" w:rsidRPr="001F2870" w:rsidRDefault="001F2870" w:rsidP="00DA3E39">
      <w:pPr>
        <w:pStyle w:val="2"/>
        <w:ind w:firstLine="210"/>
      </w:pPr>
      <w:bookmarkStart w:id="265" w:name="_Toc396212473"/>
      <w:bookmarkStart w:id="266" w:name="_Toc398630480"/>
      <w:bookmarkStart w:id="267" w:name="_Toc398730214"/>
      <w:bookmarkStart w:id="268" w:name="_Toc407688477"/>
      <w:r w:rsidRPr="001F2870">
        <w:lastRenderedPageBreak/>
        <w:t>Часть 3. «ПРАВИЛА И ОБЛАСТЬ ПРИМЕНЕНИЯ»</w:t>
      </w:r>
      <w:bookmarkEnd w:id="265"/>
      <w:bookmarkEnd w:id="266"/>
      <w:bookmarkEnd w:id="267"/>
      <w:bookmarkEnd w:id="268"/>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Нормативы градостроительного проектирования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1F2870" w:rsidRPr="00714152" w:rsidRDefault="001F2870" w:rsidP="001F2870">
      <w:pPr>
        <w:spacing w:after="0" w:line="276" w:lineRule="auto"/>
        <w:ind w:left="-567" w:right="-285" w:firstLine="709"/>
        <w:jc w:val="both"/>
        <w:rPr>
          <w:rFonts w:ascii="Times New Roman" w:hAnsi="Times New Roman" w:cs="Times New Roman"/>
          <w:color w:val="ED7D31" w:themeColor="accent2"/>
          <w:sz w:val="24"/>
          <w:szCs w:val="24"/>
        </w:rPr>
      </w:pPr>
      <w:r w:rsidRPr="001F2870">
        <w:rPr>
          <w:rFonts w:ascii="Times New Roman" w:hAnsi="Times New Roman" w:cs="Times New Roman"/>
          <w:sz w:val="24"/>
          <w:szCs w:val="24"/>
        </w:rPr>
        <w:t xml:space="preserve">Действие настоящих нормативов распространяется на территорию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в границах, утвержденных Законом Оренбургской области </w:t>
      </w:r>
      <w:r w:rsidR="00895CBE">
        <w:rPr>
          <w:rFonts w:ascii="Times New Roman" w:hAnsi="Times New Roman" w:cs="Times New Roman"/>
          <w:sz w:val="24"/>
          <w:szCs w:val="24"/>
        </w:rPr>
        <w:t xml:space="preserve">от </w:t>
      </w:r>
      <w:r w:rsidR="00D73CDE" w:rsidRPr="00D73CDE">
        <w:rPr>
          <w:rFonts w:ascii="Times New Roman" w:hAnsi="Times New Roman" w:cs="Times New Roman"/>
          <w:color w:val="000000" w:themeColor="text1"/>
          <w:sz w:val="24"/>
          <w:szCs w:val="24"/>
        </w:rPr>
        <w:t xml:space="preserve">09.03.2005 г. N </w:t>
      </w:r>
      <w:r w:rsidR="00EB792B" w:rsidRPr="00EB792B">
        <w:rPr>
          <w:rFonts w:ascii="Times New Roman" w:hAnsi="Times New Roman" w:cs="Times New Roman"/>
          <w:color w:val="000000" w:themeColor="text1"/>
          <w:sz w:val="24"/>
          <w:szCs w:val="24"/>
        </w:rPr>
        <w:t>1910/347-III-ОЗ</w:t>
      </w:r>
      <w:r w:rsidR="00EB792B">
        <w:rPr>
          <w:rFonts w:ascii="Times New Roman" w:hAnsi="Times New Roman" w:cs="Times New Roman"/>
          <w:color w:val="000000" w:themeColor="text1"/>
          <w:sz w:val="24"/>
          <w:szCs w:val="24"/>
        </w:rPr>
        <w:t>.</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генерального плана;</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документации по планировке территории;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правил землепользования и застройки.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негосударственные организации высшего образования;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w:t>
      </w:r>
      <w:r w:rsidRPr="001F2870">
        <w:rPr>
          <w:rFonts w:ascii="Times New Roman" w:hAnsi="Times New Roman" w:cs="Times New Roman"/>
          <w:sz w:val="24"/>
          <w:szCs w:val="24"/>
        </w:rPr>
        <w:lastRenderedPageBreak/>
        <w:t>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а;</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lastRenderedPageBreak/>
        <w:t xml:space="preserve">Орган местного самоуправления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Действия по проверке проектных решений на соответствие настоящим нормативам включают в себя: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соответственно функциональных и территориальных зонах;</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r w:rsidR="000A7D3D">
        <w:rPr>
          <w:rFonts w:ascii="Times New Roman" w:hAnsi="Times New Roman" w:cs="Times New Roman"/>
          <w:sz w:val="24"/>
          <w:szCs w:val="24"/>
        </w:rPr>
        <w:t>Камен</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Оренбургской области.</w:t>
      </w: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37202C" w:rsidRDefault="0037202C"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Default="00275184" w:rsidP="005B3B94">
      <w:pPr>
        <w:spacing w:after="0" w:line="276" w:lineRule="auto"/>
        <w:ind w:left="-567" w:right="-285" w:firstLine="709"/>
        <w:jc w:val="both"/>
        <w:rPr>
          <w:rFonts w:ascii="Times New Roman" w:hAnsi="Times New Roman" w:cs="Times New Roman"/>
          <w:sz w:val="24"/>
          <w:szCs w:val="24"/>
        </w:rPr>
      </w:pPr>
    </w:p>
    <w:p w:rsidR="00275184" w:rsidRPr="005B3B94" w:rsidRDefault="00275184" w:rsidP="005B3B94">
      <w:pPr>
        <w:spacing w:after="0" w:line="276" w:lineRule="auto"/>
        <w:ind w:left="-567" w:right="-285" w:firstLine="709"/>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sdt>
      <w:sdtPr>
        <w:rPr>
          <w:rFonts w:ascii="Times New Roman" w:eastAsia="Calibri" w:hAnsi="Times New Roman" w:cs="Times New Roman"/>
          <w:i/>
          <w:iCs/>
          <w:sz w:val="24"/>
        </w:rPr>
        <w:id w:val="-927350278"/>
        <w:docPartObj>
          <w:docPartGallery w:val="Cover Pages"/>
          <w:docPartUnique/>
        </w:docPartObj>
      </w:sdtPr>
      <w:sdtEndPr>
        <w:rPr>
          <w:i w:val="0"/>
          <w:iCs w:val="0"/>
        </w:rPr>
      </w:sdtEndPr>
      <w:sdtContent>
        <w:p w:rsidR="00275184" w:rsidRPr="00275184" w:rsidRDefault="00275184" w:rsidP="00275184">
          <w:pPr>
            <w:spacing w:after="0" w:line="240" w:lineRule="auto"/>
            <w:ind w:firstLine="680"/>
            <w:jc w:val="right"/>
            <w:rPr>
              <w:rFonts w:ascii="Calibri" w:eastAsia="Calibri" w:hAnsi="Calibri" w:cs="Times New Roman"/>
              <w:color w:val="FFFFFF"/>
              <w:sz w:val="24"/>
              <w:szCs w:val="24"/>
              <w:u w:val="single"/>
            </w:rPr>
          </w:pPr>
          <w:r w:rsidRPr="00275184">
            <w:rPr>
              <w:rFonts w:ascii="Times New Roman" w:eastAsia="Calibri" w:hAnsi="Times New Roman" w:cs="Times New Roman"/>
              <w:i/>
              <w:iCs/>
              <w:sz w:val="24"/>
            </w:rPr>
            <w:tab/>
          </w:r>
          <w:r w:rsidRPr="00275184">
            <w:rPr>
              <w:rFonts w:ascii="Calibri" w:eastAsia="Calibri" w:hAnsi="Calibri" w:cs="Times New Roman"/>
              <w:color w:val="FFFFFF"/>
              <w:sz w:val="24"/>
              <w:szCs w:val="24"/>
              <w:u w:val="single"/>
            </w:rPr>
            <w:t>ПРИЛОЖЕНИЕ К РЕШЕНИЮ</w:t>
          </w:r>
        </w:p>
        <w:p w:rsidR="00275184" w:rsidRPr="00275184" w:rsidRDefault="00275184" w:rsidP="00275184">
          <w:pPr>
            <w:spacing w:after="0" w:line="240" w:lineRule="auto"/>
            <w:jc w:val="right"/>
            <w:rPr>
              <w:rFonts w:ascii="Calibri" w:eastAsia="Calibri" w:hAnsi="Calibri" w:cs="Times New Roman"/>
              <w:color w:val="FFFFFF"/>
              <w:sz w:val="24"/>
              <w:szCs w:val="24"/>
              <w:u w:val="single"/>
            </w:rPr>
          </w:pPr>
          <w:r w:rsidRPr="00275184">
            <w:rPr>
              <w:rFonts w:ascii="Calibri" w:eastAsia="Calibri" w:hAnsi="Calibri" w:cs="Times New Roman"/>
              <w:color w:val="FFFFFF"/>
              <w:sz w:val="24"/>
              <w:szCs w:val="24"/>
              <w:u w:val="single"/>
            </w:rPr>
            <w:t xml:space="preserve">СОВЕТА ДЕПУТАТОВ </w:t>
          </w:r>
        </w:p>
        <w:p w:rsidR="00275184" w:rsidRDefault="00275184" w:rsidP="00275184">
          <w:pPr>
            <w:spacing w:before="120" w:after="120" w:line="276" w:lineRule="auto"/>
            <w:ind w:firstLine="851"/>
            <w:contextualSpacing/>
            <w:jc w:val="right"/>
            <w:rPr>
              <w:rFonts w:ascii="Times New Roman" w:eastAsia="Calibri" w:hAnsi="Times New Roman" w:cs="Times New Roman"/>
              <w:color w:val="5B9BD5"/>
              <w:sz w:val="28"/>
              <w:szCs w:val="20"/>
              <w:lang w:eastAsia="ru-RU"/>
            </w:rPr>
          </w:pPr>
          <w:r w:rsidRPr="00275184">
            <w:rPr>
              <w:rFonts w:ascii="Times New Roman" w:eastAsia="Calibri" w:hAnsi="Times New Roman" w:cs="Times New Roman"/>
              <w:color w:val="5B9BD5"/>
              <w:sz w:val="28"/>
              <w:szCs w:val="20"/>
              <w:lang w:eastAsia="ru-RU"/>
            </w:rPr>
            <w:t xml:space="preserve">Приложение к </w:t>
          </w:r>
          <w:r>
            <w:rPr>
              <w:rFonts w:ascii="Times New Roman" w:eastAsia="Calibri" w:hAnsi="Times New Roman" w:cs="Times New Roman"/>
              <w:color w:val="5B9BD5"/>
              <w:sz w:val="28"/>
              <w:szCs w:val="20"/>
              <w:lang w:eastAsia="ru-RU"/>
            </w:rPr>
            <w:t xml:space="preserve">Постановлению </w:t>
          </w:r>
        </w:p>
        <w:p w:rsidR="00275184" w:rsidRPr="00275184" w:rsidRDefault="00275184" w:rsidP="00275184">
          <w:pPr>
            <w:spacing w:before="120" w:after="120" w:line="276" w:lineRule="auto"/>
            <w:ind w:firstLine="851"/>
            <w:contextualSpacing/>
            <w:jc w:val="right"/>
            <w:rPr>
              <w:rFonts w:ascii="Times New Roman" w:eastAsia="Calibri" w:hAnsi="Times New Roman" w:cs="Times New Roman"/>
              <w:color w:val="5B9BD5"/>
              <w:sz w:val="28"/>
              <w:szCs w:val="20"/>
              <w:lang w:eastAsia="ru-RU"/>
            </w:rPr>
          </w:pPr>
          <w:r>
            <w:rPr>
              <w:rFonts w:ascii="Times New Roman" w:eastAsia="Calibri" w:hAnsi="Times New Roman" w:cs="Times New Roman"/>
              <w:color w:val="5B9BD5"/>
              <w:sz w:val="28"/>
              <w:szCs w:val="20"/>
              <w:lang w:eastAsia="ru-RU"/>
            </w:rPr>
            <w:t>администрации</w:t>
          </w:r>
          <w:r w:rsidRPr="00275184">
            <w:rPr>
              <w:rFonts w:ascii="Times New Roman" w:eastAsia="Calibri" w:hAnsi="Times New Roman" w:cs="Times New Roman"/>
              <w:color w:val="5B9BD5"/>
              <w:sz w:val="28"/>
              <w:szCs w:val="20"/>
              <w:lang w:eastAsia="ru-RU"/>
            </w:rPr>
            <w:t xml:space="preserve"> </w:t>
          </w:r>
          <w:r>
            <w:rPr>
              <w:rFonts w:ascii="Times New Roman" w:eastAsia="Calibri" w:hAnsi="Times New Roman" w:cs="Times New Roman"/>
              <w:color w:val="5B9BD5"/>
              <w:sz w:val="28"/>
              <w:szCs w:val="20"/>
              <w:lang w:eastAsia="ru-RU"/>
            </w:rPr>
            <w:t xml:space="preserve"> Каменского сельсовета</w:t>
          </w:r>
        </w:p>
        <w:p w:rsidR="00275184" w:rsidRPr="00275184" w:rsidRDefault="00275184" w:rsidP="00275184">
          <w:pPr>
            <w:spacing w:before="120" w:after="120" w:line="276" w:lineRule="auto"/>
            <w:ind w:firstLine="851"/>
            <w:contextualSpacing/>
            <w:jc w:val="right"/>
            <w:rPr>
              <w:rFonts w:ascii="Calibri Light" w:eastAsia="Times New Roman" w:hAnsi="Calibri Light" w:cs="Times New Roman"/>
              <w:i/>
              <w:iCs/>
              <w:color w:val="5B9BD5"/>
              <w:sz w:val="28"/>
              <w:szCs w:val="20"/>
              <w:lang w:eastAsia="ru-RU"/>
            </w:rPr>
          </w:pPr>
          <w:r w:rsidRPr="00275184">
            <w:rPr>
              <w:rFonts w:ascii="Times New Roman" w:eastAsia="Calibri" w:hAnsi="Times New Roman" w:cs="Times New Roman"/>
              <w:color w:val="5B9BD5"/>
              <w:sz w:val="28"/>
              <w:szCs w:val="20"/>
              <w:lang w:eastAsia="ru-RU"/>
            </w:rPr>
            <w:t xml:space="preserve"> от 2</w:t>
          </w:r>
          <w:r>
            <w:rPr>
              <w:rFonts w:ascii="Times New Roman" w:eastAsia="Calibri" w:hAnsi="Times New Roman" w:cs="Times New Roman"/>
              <w:color w:val="5B9BD5"/>
              <w:sz w:val="28"/>
              <w:szCs w:val="20"/>
              <w:lang w:eastAsia="ru-RU"/>
            </w:rPr>
            <w:t>7</w:t>
          </w:r>
          <w:r w:rsidRPr="00275184">
            <w:rPr>
              <w:rFonts w:ascii="Times New Roman" w:eastAsia="Calibri" w:hAnsi="Times New Roman" w:cs="Times New Roman"/>
              <w:color w:val="5B9BD5"/>
              <w:sz w:val="28"/>
              <w:szCs w:val="20"/>
              <w:lang w:eastAsia="ru-RU"/>
            </w:rPr>
            <w:t>.1</w:t>
          </w:r>
          <w:r>
            <w:rPr>
              <w:rFonts w:ascii="Times New Roman" w:eastAsia="Calibri" w:hAnsi="Times New Roman" w:cs="Times New Roman"/>
              <w:color w:val="5B9BD5"/>
              <w:sz w:val="28"/>
              <w:szCs w:val="20"/>
              <w:lang w:eastAsia="ru-RU"/>
            </w:rPr>
            <w:t>1</w:t>
          </w:r>
          <w:r w:rsidRPr="00275184">
            <w:rPr>
              <w:rFonts w:ascii="Times New Roman" w:eastAsia="Calibri" w:hAnsi="Times New Roman" w:cs="Times New Roman"/>
              <w:color w:val="5B9BD5"/>
              <w:sz w:val="28"/>
              <w:szCs w:val="20"/>
              <w:lang w:eastAsia="ru-RU"/>
            </w:rPr>
            <w:t>.20</w:t>
          </w:r>
          <w:r>
            <w:rPr>
              <w:rFonts w:ascii="Times New Roman" w:eastAsia="Calibri" w:hAnsi="Times New Roman" w:cs="Times New Roman"/>
              <w:color w:val="5B9BD5"/>
              <w:sz w:val="28"/>
              <w:szCs w:val="20"/>
              <w:lang w:eastAsia="ru-RU"/>
            </w:rPr>
            <w:t>23 № 79-п</w:t>
          </w:r>
        </w:p>
        <w:p w:rsidR="00275184" w:rsidRPr="00275184" w:rsidRDefault="00275184" w:rsidP="00275184">
          <w:pPr>
            <w:keepNext/>
            <w:keepLines/>
            <w:tabs>
              <w:tab w:val="right" w:pos="9639"/>
            </w:tabs>
            <w:spacing w:before="200" w:after="0" w:line="360" w:lineRule="auto"/>
            <w:ind w:firstLine="680"/>
            <w:jc w:val="right"/>
            <w:outlineLvl w:val="5"/>
            <w:rPr>
              <w:rFonts w:ascii="Calibri Light" w:eastAsia="Times New Roman" w:hAnsi="Calibri Light" w:cs="Times New Roman"/>
              <w:i/>
              <w:iCs/>
              <w:color w:val="1F4D78"/>
              <w:sz w:val="24"/>
            </w:rPr>
          </w:pPr>
        </w:p>
        <w:p w:rsidR="00275184" w:rsidRPr="00275184" w:rsidRDefault="00275184" w:rsidP="00275184">
          <w:pPr>
            <w:keepNext/>
            <w:keepLines/>
            <w:tabs>
              <w:tab w:val="right" w:pos="9639"/>
            </w:tabs>
            <w:spacing w:before="200" w:after="0" w:line="360" w:lineRule="auto"/>
            <w:ind w:firstLine="680"/>
            <w:jc w:val="both"/>
            <w:outlineLvl w:val="5"/>
            <w:rPr>
              <w:rFonts w:ascii="Calibri Light" w:eastAsia="Times New Roman" w:hAnsi="Calibri Light" w:cs="Times New Roman"/>
              <w:i/>
              <w:iCs/>
              <w:color w:val="1F4D78"/>
              <w:sz w:val="24"/>
            </w:rPr>
          </w:pPr>
        </w:p>
        <w:p w:rsidR="00275184" w:rsidRPr="00275184" w:rsidRDefault="006A5DC5" w:rsidP="00275184">
          <w:pPr>
            <w:spacing w:after="0" w:line="360" w:lineRule="auto"/>
            <w:jc w:val="right"/>
            <w:rPr>
              <w:rFonts w:ascii="Calibri" w:eastAsia="Calibri" w:hAnsi="Calibri" w:cs="Times New Roman"/>
              <w:color w:val="595959"/>
              <w:sz w:val="36"/>
              <w:szCs w:val="36"/>
            </w:rPr>
          </w:pPr>
          <w:r>
            <w:rPr>
              <w:rFonts w:ascii="Calibri" w:eastAsia="Calibri" w:hAnsi="Calibri" w:cs="Times New Roman"/>
              <w:noProof/>
              <w:color w:val="595959"/>
              <w:sz w:val="36"/>
              <w:szCs w:val="36"/>
              <w:lang w:eastAsia="ru-RU"/>
            </w:rPr>
            <mc:AlternateContent>
              <mc:Choice Requires="wpg">
                <w:drawing>
                  <wp:anchor distT="0" distB="0" distL="114300" distR="114300" simplePos="0" relativeHeight="251671552" behindDoc="1"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04380" cy="1285875"/>
                    <wp:effectExtent l="7620" t="0" r="3175" b="0"/>
                    <wp:wrapNone/>
                    <wp:docPr id="10"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285875"/>
                              <a:chOff x="0" y="0"/>
                              <a:chExt cx="73152" cy="12161"/>
                            </a:xfrm>
                          </wpg:grpSpPr>
                          <wps:wsp>
                            <wps:cNvPr id="11"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Прямоугольник 151"/>
                            <wps:cNvSpPr>
                              <a:spLocks noChangeArrowheads="1"/>
                            </wps:cNvSpPr>
                            <wps:spPr bwMode="auto">
                              <a:xfrm>
                                <a:off x="0" y="0"/>
                                <a:ext cx="73152" cy="12161"/>
                              </a:xfrm>
                              <a:prstGeom prst="rect">
                                <a:avLst/>
                              </a:prstGeom>
                              <a:blipFill dpi="0" rotWithShape="1">
                                <a:blip r:embed="rId10"/>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id="Группа 149" o:spid="_x0000_s1026" style="position:absolute;margin-left:0;margin-top:0;width:559.4pt;height:101.25pt;z-index:-251644928;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NOsIA&#10;AADbAAAADwAAAGRycy9kb3ducmV2LnhtbERPTUsDMRC9C/6HMII3m21BKdumpRRKFw9Kqwe9DZvp&#10;ZnUzWZJxu/33piB4m8f7nOV69J0aKKY2sIHppABFXAfbcmPg/W33MAeVBNliF5gMXCjBenV7s8TS&#10;hjMfaDhKo3IIpxINOJG+1DrVjjymSeiJM3cK0aNkGBttI55zuO/0rCietMeWc4PDnraO6u/jjzfw&#10;+jzMK7nMKL64j/0uVo9fsv805v5u3CxACY3yL/5zVzbPn8L1l3y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w06wgAAANsAAAAPAAAAAAAAAAAAAAAAAJgCAABkcnMvZG93&#10;bnJldi54bWxQSwUGAAAAAAQABAD1AAAAhwMAAAAA&#10;" path="m,l7312660,r,1129665l3619500,733425,,1091565,,xe" fillcolor="#5b9bd5 [3204]" stroked="f" strokeweight="1pt">
                      <v:stroke joinstyle="miter"/>
                      <v:path arrowok="t" o:connecttype="custom" o:connectlocs="0,0;73177,0;73177,11310;36220,7343;0,1092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0cMA&#10;AADbAAAADwAAAGRycy9kb3ducmV2LnhtbERPS2vCQBC+F/wPywi91Y0pBEndiIqBnmprC8XbkJ08&#10;MDsbs9uY/PtuoeBtPr7nrDejacVAvWssK1guIhDEhdUNVwq+PvOnFQjnkTW2lknBRA422exhjam2&#10;N/6g4eQrEULYpaig9r5LpXRFTQbdwnbEgSttb9AH2FdS93gL4aaVcRQl0mDDoaHGjvY1FZfTj1Hw&#10;dtjLMplyc31enY+7Qzt8v5ujUo/zcfsCwtPo7+J/96sO82P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j/0cMAAADbAAAADwAAAAAAAAAAAAAAAACYAgAAZHJzL2Rv&#10;d25yZXYueG1sUEsFBgAAAAAEAAQA9QAAAIgDAAAAAA==&#10;" stroked="f" strokeweight="1pt">
                      <v:fill r:id="rId11" o:title="" recolor="t" rotate="t" type="frame"/>
                    </v:rect>
                    <w10:wrap anchorx="page" anchory="page"/>
                  </v:group>
                </w:pict>
              </mc:Fallback>
            </mc:AlternateContent>
          </w:r>
        </w:p>
        <w:p w:rsidR="00275184" w:rsidRPr="00275184" w:rsidRDefault="00275184" w:rsidP="00275184">
          <w:pPr>
            <w:spacing w:after="0" w:line="360" w:lineRule="auto"/>
            <w:jc w:val="both"/>
            <w:rPr>
              <w:rFonts w:ascii="Times New Roman" w:eastAsia="Calibri" w:hAnsi="Times New Roman" w:cs="Times New Roman"/>
              <w:sz w:val="24"/>
            </w:rPr>
          </w:pPr>
        </w:p>
        <w:p w:rsidR="00275184" w:rsidRPr="00275184" w:rsidRDefault="00275184" w:rsidP="00275184">
          <w:pPr>
            <w:spacing w:after="0" w:line="360" w:lineRule="auto"/>
            <w:jc w:val="both"/>
            <w:rPr>
              <w:rFonts w:ascii="Times New Roman" w:eastAsia="Calibri" w:hAnsi="Times New Roman" w:cs="Times New Roman"/>
              <w:sz w:val="24"/>
            </w:rPr>
          </w:pPr>
        </w:p>
        <w:p w:rsidR="00275184" w:rsidRPr="00275184" w:rsidRDefault="00275184" w:rsidP="00275184">
          <w:pPr>
            <w:spacing w:after="0" w:line="360" w:lineRule="auto"/>
            <w:jc w:val="both"/>
            <w:rPr>
              <w:rFonts w:ascii="Times New Roman" w:eastAsia="Calibri" w:hAnsi="Times New Roman" w:cs="Times New Roman"/>
              <w:sz w:val="24"/>
            </w:rPr>
          </w:pPr>
        </w:p>
        <w:p w:rsidR="00275184" w:rsidRPr="00275184" w:rsidRDefault="00275184" w:rsidP="00275184">
          <w:pPr>
            <w:spacing w:after="0" w:line="360" w:lineRule="auto"/>
            <w:jc w:val="both"/>
            <w:rPr>
              <w:rFonts w:ascii="Times New Roman" w:eastAsia="Calibri" w:hAnsi="Times New Roman" w:cs="Times New Roman"/>
              <w:sz w:val="24"/>
            </w:rPr>
          </w:pPr>
        </w:p>
        <w:p w:rsidR="00275184" w:rsidRPr="00275184" w:rsidRDefault="00275184" w:rsidP="00275184">
          <w:pPr>
            <w:spacing w:after="0" w:line="360" w:lineRule="auto"/>
            <w:jc w:val="both"/>
            <w:rPr>
              <w:rFonts w:ascii="Times New Roman" w:eastAsia="Calibri" w:hAnsi="Times New Roman" w:cs="Times New Roman"/>
              <w:sz w:val="24"/>
            </w:rPr>
          </w:pPr>
        </w:p>
      </w:sdtContent>
    </w:sdt>
    <w:p w:rsidR="00275184" w:rsidRPr="00275184" w:rsidRDefault="00275184" w:rsidP="00275184">
      <w:pPr>
        <w:spacing w:after="0" w:line="240" w:lineRule="auto"/>
        <w:ind w:right="-2"/>
        <w:jc w:val="center"/>
        <w:rPr>
          <w:rFonts w:ascii="Calibri" w:eastAsia="Calibri" w:hAnsi="Calibri" w:cs="Times New Roman"/>
          <w:color w:val="5B9BD5"/>
          <w:sz w:val="36"/>
          <w:szCs w:val="36"/>
        </w:rPr>
      </w:pPr>
      <w:r w:rsidRPr="00275184">
        <w:rPr>
          <w:rFonts w:ascii="Calibri" w:eastAsia="Calibri" w:hAnsi="Calibri" w:cs="Times New Roman"/>
          <w:color w:val="5B9BD5"/>
          <w:sz w:val="36"/>
          <w:szCs w:val="36"/>
        </w:rPr>
        <w:t>НОРМАТИВЫ ГРАДОСТРОИТЕЛЬНОГО ПРОЕКТИРОВАНИЯ</w:t>
      </w:r>
      <w:r w:rsidRPr="00275184">
        <w:rPr>
          <w:rFonts w:ascii="Calibri" w:eastAsia="Calibri" w:hAnsi="Calibri" w:cs="Times New Roman"/>
          <w:color w:val="5B9BD5"/>
          <w:sz w:val="36"/>
          <w:szCs w:val="36"/>
        </w:rPr>
        <w:br/>
        <w:t>МУНИЦИПАЛЬНОГО ОБРАЗОВАНИЯ</w:t>
      </w:r>
      <w:r w:rsidRPr="00275184">
        <w:rPr>
          <w:rFonts w:ascii="Calibri" w:eastAsia="Calibri" w:hAnsi="Calibri" w:cs="Times New Roman"/>
          <w:color w:val="5B9BD5"/>
          <w:sz w:val="36"/>
          <w:szCs w:val="36"/>
        </w:rPr>
        <w:br/>
        <w:t>КАМЕНСКИЙ СЕЛЬСОВЕТСАКМАРСКОГО РАЙОНА ОРЕНБУРГСКОЙ ОБЛАСТИ</w:t>
      </w:r>
    </w:p>
    <w:p w:rsidR="00275184" w:rsidRPr="00275184" w:rsidRDefault="00275184" w:rsidP="00275184">
      <w:pPr>
        <w:spacing w:after="0" w:line="240" w:lineRule="auto"/>
        <w:jc w:val="center"/>
        <w:rPr>
          <w:rFonts w:ascii="Calibri" w:eastAsia="Calibri" w:hAnsi="Calibri" w:cs="Times New Roman"/>
          <w:color w:val="5B9BD5"/>
          <w:sz w:val="36"/>
          <w:szCs w:val="36"/>
        </w:rPr>
      </w:pPr>
    </w:p>
    <w:p w:rsidR="00275184" w:rsidRPr="00275184" w:rsidRDefault="00275184" w:rsidP="00275184">
      <w:pPr>
        <w:spacing w:after="0" w:line="240" w:lineRule="auto"/>
        <w:jc w:val="center"/>
        <w:rPr>
          <w:rFonts w:ascii="Calibri" w:eastAsia="Calibri" w:hAnsi="Calibri" w:cs="Times New Roman"/>
          <w:color w:val="5B9BD5"/>
          <w:sz w:val="36"/>
          <w:szCs w:val="36"/>
        </w:rPr>
      </w:pPr>
    </w:p>
    <w:p w:rsidR="00275184" w:rsidRPr="00275184" w:rsidRDefault="00275184" w:rsidP="00275184">
      <w:pPr>
        <w:spacing w:after="0" w:line="240" w:lineRule="auto"/>
        <w:jc w:val="center"/>
        <w:rPr>
          <w:rFonts w:ascii="Times New Roman" w:eastAsia="Calibri" w:hAnsi="Times New Roman" w:cs="Times New Roman"/>
          <w:color w:val="000000"/>
          <w:sz w:val="32"/>
          <w:szCs w:val="32"/>
        </w:rPr>
      </w:pPr>
      <w:r w:rsidRPr="00275184">
        <w:rPr>
          <w:rFonts w:ascii="Calibri" w:eastAsia="Calibri" w:hAnsi="Calibri" w:cs="Times New Roman"/>
          <w:color w:val="5B9BD5"/>
          <w:sz w:val="36"/>
          <w:szCs w:val="36"/>
        </w:rPr>
        <w:t>ЧАСТЬ 3. МАТЕРИАЛЫ ПО ОБОСНОВАНИЮ РАСЧЁТНЫХ ПОКАЗАТЕЛЕЙ</w:t>
      </w: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rPr>
          <w:rFonts w:ascii="Times New Roman" w:eastAsia="Calibri" w:hAnsi="Times New Roman" w:cs="Times New Roman"/>
          <w:color w:val="000000"/>
          <w:sz w:val="32"/>
          <w:szCs w:val="32"/>
        </w:rPr>
      </w:pPr>
    </w:p>
    <w:p w:rsidR="00275184" w:rsidRPr="00275184" w:rsidRDefault="00275184" w:rsidP="00275184">
      <w:pPr>
        <w:spacing w:after="0" w:line="240" w:lineRule="auto"/>
        <w:jc w:val="right"/>
        <w:rPr>
          <w:rFonts w:ascii="Calibri" w:eastAsia="Calibri" w:hAnsi="Calibri" w:cs="Times New Roman"/>
          <w:color w:val="595959"/>
          <w:sz w:val="28"/>
          <w:szCs w:val="28"/>
        </w:rPr>
      </w:pPr>
      <w:r w:rsidRPr="00275184">
        <w:rPr>
          <w:rFonts w:ascii="Calibri" w:eastAsia="Calibri" w:hAnsi="Calibri" w:cs="Times New Roman"/>
          <w:color w:val="595959"/>
          <w:sz w:val="28"/>
          <w:szCs w:val="28"/>
        </w:rPr>
        <w:t>ООО «</w:t>
      </w:r>
      <w:proofErr w:type="spellStart"/>
      <w:r w:rsidRPr="00275184">
        <w:rPr>
          <w:rFonts w:ascii="Calibri" w:eastAsia="Calibri" w:hAnsi="Calibri" w:cs="Times New Roman"/>
          <w:color w:val="595959"/>
          <w:sz w:val="28"/>
          <w:szCs w:val="28"/>
        </w:rPr>
        <w:t>Геотренд</w:t>
      </w:r>
      <w:proofErr w:type="spellEnd"/>
      <w:r w:rsidRPr="00275184">
        <w:rPr>
          <w:rFonts w:ascii="Calibri" w:eastAsia="Calibri" w:hAnsi="Calibri" w:cs="Times New Roman"/>
          <w:color w:val="595959"/>
          <w:sz w:val="28"/>
          <w:szCs w:val="28"/>
        </w:rPr>
        <w:t>»</w:t>
      </w:r>
    </w:p>
    <w:p w:rsidR="00275184" w:rsidRPr="00275184" w:rsidRDefault="006A5DC5" w:rsidP="00275184">
      <w:pPr>
        <w:spacing w:after="0" w:line="240" w:lineRule="auto"/>
        <w:jc w:val="right"/>
        <w:rPr>
          <w:rFonts w:ascii="Calibri" w:eastAsia="Calibri" w:hAnsi="Calibri" w:cs="Times New Roman"/>
          <w:color w:val="595959"/>
          <w:sz w:val="28"/>
          <w:szCs w:val="28"/>
        </w:rPr>
      </w:pPr>
      <w:r>
        <w:rPr>
          <w:rFonts w:ascii="Times New Roman" w:eastAsia="Calibri" w:hAnsi="Times New Roman" w:cs="Times New Roman"/>
          <w:noProof/>
          <w:color w:val="595959"/>
          <w:sz w:val="36"/>
          <w:szCs w:val="36"/>
          <w:lang w:eastAsia="ru-RU"/>
        </w:rPr>
        <w:lastRenderedPageBreak/>
        <mc:AlternateContent>
          <mc:Choice Requires="wpg">
            <w:drawing>
              <wp:anchor distT="0" distB="0" distL="114300" distR="114300" simplePos="0" relativeHeight="251672576" behindDoc="1" locked="0" layoutInCell="1" allowOverlap="1">
                <wp:simplePos x="0" y="0"/>
                <wp:positionH relativeFrom="page">
                  <wp:posOffset>221615</wp:posOffset>
                </wp:positionH>
                <wp:positionV relativeFrom="page">
                  <wp:posOffset>9780905</wp:posOffset>
                </wp:positionV>
                <wp:extent cx="7104380" cy="764540"/>
                <wp:effectExtent l="7620" t="2540" r="3175" b="4445"/>
                <wp:wrapNone/>
                <wp:docPr id="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104380" cy="764540"/>
                          <a:chOff x="0" y="0"/>
                          <a:chExt cx="73152" cy="12161"/>
                        </a:xfrm>
                      </wpg:grpSpPr>
                      <wps:wsp>
                        <wps:cNvPr id="8"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Прямоугольник 4"/>
                        <wps:cNvSpPr>
                          <a:spLocks noChangeArrowheads="1"/>
                        </wps:cNvSpPr>
                        <wps:spPr bwMode="auto">
                          <a:xfrm>
                            <a:off x="0" y="0"/>
                            <a:ext cx="73152" cy="12161"/>
                          </a:xfrm>
                          <a:prstGeom prst="rect">
                            <a:avLst/>
                          </a:prstGeom>
                          <a:blipFill dpi="0" rotWithShape="1">
                            <a:blip r:embed="rId10"/>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0</wp14:pctHeight>
                </wp14:sizeRelV>
              </wp:anchor>
            </w:drawing>
          </mc:Choice>
          <mc:Fallback>
            <w:pict>
              <v:group id="Группа 2" o:spid="_x0000_s1026" style="position:absolute;margin-left:17.45pt;margin-top:770.15pt;width:559.4pt;height:60.2pt;flip:x y;z-index:-251643904;mso-width-percent:941;mso-position-horizontal-relative:page;mso-position-vertical-relative:page;mso-width-percent:94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918EA&#10;AADaAAAADwAAAGRycy9kb3ducmV2LnhtbERPTUvDQBC9F/wPywjemo2FlhK7LSKUhh4Uqwe9Ddkx&#10;G83Oht0xTf+9eyh4fLzvzW7yvRoppi6wgfuiBEXcBNtxa+D9bT9fg0qCbLEPTAYulGC3vZltsLLh&#10;zK80nqRVOYRThQacyFBpnRpHHlMRBuLMfYXoUTKMrbYRzznc93pRlivtsePc4HCgJ0fNz+nXG3g5&#10;jutaLguKz+7jsI/18lsOn8bc3U6PD6CEJvkXX921NZC35iv5Bu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o/dfBAAAA2gAAAA8AAAAAAAAAAAAAAAAAmAIAAGRycy9kb3du&#10;cmV2LnhtbFBLBQYAAAAABAAEAPUAAACGAwAAAAA=&#10;" path="m,l7312660,r,1129665l3619500,733425,,1091565,,xe" fillcolor="#5b9bd5 [3204]"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11" o:title="" recolor="t" rotate="t" type="frame"/>
                </v:rect>
                <w10:wrap anchorx="page" anchory="page"/>
              </v:group>
            </w:pict>
          </mc:Fallback>
        </mc:AlternateContent>
      </w:r>
      <w:r>
        <w:rPr>
          <w:rFonts w:ascii="Calibri" w:eastAsia="Calibri" w:hAnsi="Calibri" w:cs="Times New Roman"/>
          <w:color w:val="595959"/>
          <w:sz w:val="28"/>
          <w:szCs w:val="28"/>
        </w:rPr>
        <w:t>2023</w:t>
      </w:r>
      <w:r w:rsidR="00275184" w:rsidRPr="00275184">
        <w:rPr>
          <w:rFonts w:ascii="Calibri" w:eastAsia="Calibri" w:hAnsi="Calibri" w:cs="Times New Roman"/>
          <w:color w:val="595959"/>
          <w:sz w:val="28"/>
          <w:szCs w:val="28"/>
        </w:rPr>
        <w:t>г.</w:t>
      </w:r>
    </w:p>
    <w:p w:rsidR="00275184" w:rsidRPr="00275184" w:rsidRDefault="00275184" w:rsidP="00275184">
      <w:pPr>
        <w:spacing w:after="0" w:line="240" w:lineRule="auto"/>
        <w:jc w:val="right"/>
        <w:rPr>
          <w:rFonts w:ascii="Times New Roman" w:eastAsia="Calibri" w:hAnsi="Times New Roman" w:cs="Times New Roman"/>
          <w:b/>
          <w:sz w:val="24"/>
        </w:rPr>
      </w:pPr>
    </w:p>
    <w:p w:rsidR="00275184" w:rsidRPr="00275184" w:rsidRDefault="00275184" w:rsidP="00275184">
      <w:pPr>
        <w:spacing w:after="0" w:line="360" w:lineRule="auto"/>
        <w:ind w:firstLine="680"/>
        <w:jc w:val="both"/>
        <w:rPr>
          <w:rFonts w:ascii="Times New Roman" w:eastAsia="Calibri" w:hAnsi="Times New Roman" w:cs="Times New Roman"/>
          <w:b/>
          <w:sz w:val="24"/>
        </w:rPr>
      </w:pPr>
      <w:r w:rsidRPr="00275184">
        <w:rPr>
          <w:rFonts w:ascii="Times New Roman" w:eastAsia="Calibri" w:hAnsi="Times New Roman" w:cs="Times New Roman"/>
          <w:b/>
          <w:sz w:val="24"/>
        </w:rPr>
        <w:t>Оглавление</w:t>
      </w:r>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r w:rsidRPr="00275184">
        <w:rPr>
          <w:rFonts w:ascii="Calibri Light" w:eastAsia="Calibri" w:hAnsi="Calibri Light" w:cs="Times New Roman"/>
          <w:b/>
          <w:bCs/>
          <w:caps/>
          <w:sz w:val="20"/>
          <w:szCs w:val="24"/>
        </w:rPr>
        <w:fldChar w:fldCharType="begin"/>
      </w:r>
      <w:r w:rsidRPr="00275184">
        <w:rPr>
          <w:rFonts w:ascii="Calibri Light" w:eastAsia="Calibri" w:hAnsi="Calibri Light" w:cs="Times New Roman"/>
          <w:b/>
          <w:bCs/>
          <w:caps/>
          <w:sz w:val="20"/>
          <w:szCs w:val="24"/>
        </w:rPr>
        <w:instrText xml:space="preserve"> TOC \o "1-3" \h \z \u </w:instrText>
      </w:r>
      <w:r w:rsidRPr="00275184">
        <w:rPr>
          <w:rFonts w:ascii="Calibri Light" w:eastAsia="Calibri" w:hAnsi="Calibri Light" w:cs="Times New Roman"/>
          <w:b/>
          <w:bCs/>
          <w:caps/>
          <w:sz w:val="20"/>
          <w:szCs w:val="24"/>
        </w:rPr>
        <w:fldChar w:fldCharType="separate"/>
      </w:r>
      <w:hyperlink w:anchor="_Toc401600134" w:history="1">
        <w:r w:rsidRPr="00275184">
          <w:rPr>
            <w:rFonts w:ascii="Calibri" w:eastAsia="Calibri" w:hAnsi="Calibri" w:cs="Times New Roman"/>
            <w:b/>
            <w:bCs/>
            <w:caps/>
            <w:noProof/>
            <w:color w:val="000000"/>
            <w:sz w:val="20"/>
            <w:szCs w:val="20"/>
            <w:u w:val="single"/>
          </w:rPr>
          <w:t>1.</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Общие положения. Перечень нормативных (нормативных правовых) актов и нормативных технических документов (нормативная база).</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_Toc401600134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4</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35" w:history="1">
        <w:r w:rsidRPr="00275184">
          <w:rPr>
            <w:rFonts w:ascii="Calibri" w:eastAsia="Calibri" w:hAnsi="Calibri" w:cs="Times New Roman"/>
            <w:smallCaps/>
            <w:noProof/>
            <w:color w:val="000000"/>
            <w:sz w:val="20"/>
            <w:szCs w:val="20"/>
            <w:u w:val="single"/>
          </w:rPr>
          <w:t>1.1.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Общие положения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_Toc401600135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36" w:history="1">
        <w:r w:rsidRPr="00275184">
          <w:rPr>
            <w:rFonts w:ascii="Calibri" w:eastAsia="Calibri" w:hAnsi="Calibri" w:cs="Times New Roman"/>
            <w:smallCaps/>
            <w:noProof/>
            <w:color w:val="000000"/>
            <w:sz w:val="20"/>
            <w:szCs w:val="20"/>
            <w:u w:val="single"/>
          </w:rPr>
          <w:t>1.2.</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Нормативная база</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_Toc401600136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37" w:history="1">
        <w:r w:rsidRPr="00275184">
          <w:rPr>
            <w:rFonts w:ascii="Calibri" w:eastAsia="Calibri" w:hAnsi="Calibri" w:cs="Times New Roman"/>
            <w:i/>
            <w:iCs/>
            <w:noProof/>
            <w:color w:val="000000"/>
            <w:sz w:val="20"/>
            <w:szCs w:val="20"/>
            <w:u w:val="single"/>
          </w:rPr>
          <w:t>1.2.1.</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Кодексы Российской Федерации</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_Toc401600137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4</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38" w:history="1">
        <w:r w:rsidRPr="00275184">
          <w:rPr>
            <w:rFonts w:ascii="Calibri" w:eastAsia="Calibri" w:hAnsi="Calibri" w:cs="Times New Roman"/>
            <w:i/>
            <w:iCs/>
            <w:noProof/>
            <w:color w:val="000000"/>
            <w:sz w:val="20"/>
            <w:szCs w:val="20"/>
            <w:u w:val="single"/>
          </w:rPr>
          <w:t>1.2.2.</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Федеральные законы</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_Toc401600138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5</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39" w:history="1">
        <w:r w:rsidRPr="00275184">
          <w:rPr>
            <w:rFonts w:ascii="Calibri" w:eastAsia="Calibri" w:hAnsi="Calibri" w:cs="Times New Roman"/>
            <w:i/>
            <w:iCs/>
            <w:noProof/>
            <w:color w:val="000000"/>
            <w:sz w:val="20"/>
            <w:szCs w:val="20"/>
            <w:u w:val="single"/>
          </w:rPr>
          <w:t>1.2.3.</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Постановления Правительства Российской Федерации</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_Toc401600139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5</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40" w:history="1">
        <w:r w:rsidRPr="00275184">
          <w:rPr>
            <w:rFonts w:ascii="Calibri" w:eastAsia="Calibri" w:hAnsi="Calibri" w:cs="Times New Roman"/>
            <w:i/>
            <w:iCs/>
            <w:noProof/>
            <w:color w:val="000000"/>
            <w:sz w:val="20"/>
            <w:szCs w:val="20"/>
            <w:u w:val="single"/>
          </w:rPr>
          <w:t>1.2.4.</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Документы министерств и ведомств Российской Федерации</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_Toc401600140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7</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41" w:history="1">
        <w:r w:rsidRPr="00275184">
          <w:rPr>
            <w:rFonts w:ascii="Calibri" w:eastAsia="Calibri" w:hAnsi="Calibri" w:cs="Times New Roman"/>
            <w:i/>
            <w:iCs/>
            <w:noProof/>
            <w:color w:val="000000"/>
            <w:sz w:val="20"/>
            <w:szCs w:val="20"/>
            <w:u w:val="single"/>
          </w:rPr>
          <w:t>1.2.5.</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Своды правил, строительные нормы и правила, ГОСТы, санитарные и санитарно-эпидемиологические правила и нормативы</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_Toc401600141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7</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42" w:history="1">
        <w:r w:rsidRPr="00275184">
          <w:rPr>
            <w:rFonts w:ascii="Calibri" w:eastAsia="Calibri" w:hAnsi="Calibri" w:cs="Times New Roman"/>
            <w:b/>
            <w:bCs/>
            <w:caps/>
            <w:noProof/>
            <w:color w:val="000000"/>
            <w:sz w:val="20"/>
            <w:szCs w:val="20"/>
            <w:u w:val="single"/>
          </w:rPr>
          <w:t>2.</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Показатели градостроительного проектирования, устанавливаемые местными нормативами градостроительного проектирования поселения</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_Toc401600142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11</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43" w:history="1">
        <w:r w:rsidRPr="00275184">
          <w:rPr>
            <w:rFonts w:ascii="Calibri" w:eastAsia="Calibri" w:hAnsi="Calibri" w:cs="Times New Roman"/>
            <w:smallCaps/>
            <w:noProof/>
            <w:color w:val="000000"/>
            <w:sz w:val="20"/>
            <w:szCs w:val="20"/>
            <w:u w:val="single"/>
          </w:rPr>
          <w:t>2.1.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Pr="00275184">
          <w:rPr>
            <w:rFonts w:ascii="Calibri" w:eastAsia="Calibri" w:hAnsi="Calibri" w:cs="Times New Roman"/>
            <w:smallCaps/>
            <w:noProof/>
            <w:webHidden/>
            <w:sz w:val="20"/>
            <w:szCs w:val="20"/>
          </w:rPr>
          <w:t>……………………………………………………………………………………………………………………………………………………………</w:t>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_Toc401600143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11</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44" w:history="1">
        <w:r w:rsidRPr="00275184">
          <w:rPr>
            <w:rFonts w:ascii="Calibri" w:eastAsia="Calibri" w:hAnsi="Calibri" w:cs="Times New Roman"/>
            <w:b/>
            <w:bCs/>
            <w:caps/>
            <w:noProof/>
            <w:color w:val="000000"/>
            <w:sz w:val="20"/>
            <w:szCs w:val="20"/>
            <w:u w:val="single"/>
          </w:rPr>
          <w:t>3.</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Общие данные о поселении</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_Toc401600144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13</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45" w:history="1">
        <w:r w:rsidRPr="00275184">
          <w:rPr>
            <w:rFonts w:ascii="Calibri" w:eastAsia="Calibri" w:hAnsi="Calibri" w:cs="Times New Roman"/>
            <w:smallCaps/>
            <w:noProof/>
            <w:color w:val="000000"/>
            <w:sz w:val="20"/>
            <w:szCs w:val="20"/>
            <w:u w:val="single"/>
          </w:rPr>
          <w:t>3.1.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Характеристика территории</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_Toc401600145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13</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46" w:history="1">
        <w:r w:rsidRPr="00275184">
          <w:rPr>
            <w:rFonts w:ascii="Calibri" w:eastAsia="Calibri" w:hAnsi="Calibri" w:cs="Times New Roman"/>
            <w:smallCaps/>
            <w:noProof/>
            <w:color w:val="000000"/>
            <w:sz w:val="20"/>
            <w:szCs w:val="20"/>
            <w:u w:val="single"/>
          </w:rPr>
          <w:t>3.2. Существующие объекты местного значения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_Toc401600146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14</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47" w:history="1">
        <w:r w:rsidRPr="00275184">
          <w:rPr>
            <w:rFonts w:ascii="Calibri" w:eastAsia="Calibri" w:hAnsi="Calibri" w:cs="Times New Roman"/>
            <w:b/>
            <w:bCs/>
            <w:caps/>
            <w:noProof/>
            <w:color w:val="000000"/>
            <w:sz w:val="20"/>
            <w:szCs w:val="20"/>
            <w:u w:val="single"/>
          </w:rPr>
          <w:t>4.  Планировочная организация территории на основании генерального плана</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_Toc401600147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16</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48" w:history="1">
        <w:r w:rsidRPr="00275184">
          <w:rPr>
            <w:rFonts w:ascii="Calibri" w:eastAsia="Calibri" w:hAnsi="Calibri" w:cs="Times New Roman"/>
            <w:smallCaps/>
            <w:noProof/>
            <w:color w:val="000000"/>
            <w:sz w:val="20"/>
            <w:szCs w:val="20"/>
            <w:u w:val="single"/>
          </w:rPr>
          <w:t>4.1 Современная градостроительная ситуация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_Toc401600148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16</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49" w:history="1">
        <w:r w:rsidRPr="00275184">
          <w:rPr>
            <w:rFonts w:ascii="Calibri" w:eastAsia="Calibri" w:hAnsi="Calibri" w:cs="Times New Roman"/>
            <w:smallCaps/>
            <w:noProof/>
            <w:color w:val="000000"/>
            <w:sz w:val="20"/>
            <w:szCs w:val="20"/>
            <w:u w:val="single"/>
          </w:rPr>
          <w:t>4.2 Концепция территориального развития поселения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_Toc401600149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17</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50" w:history="1">
        <w:r w:rsidRPr="00275184">
          <w:rPr>
            <w:rFonts w:ascii="Calibri" w:eastAsia="Calibri" w:hAnsi="Calibri" w:cs="Times New Roman"/>
            <w:smallCaps/>
            <w:noProof/>
            <w:color w:val="000000"/>
            <w:sz w:val="20"/>
            <w:szCs w:val="20"/>
            <w:u w:val="single"/>
          </w:rPr>
          <w:t>4.3 Развитие и совершенствование функционального зонирования и планировочной структуры поселения</w:t>
        </w:r>
        <w:r w:rsidRPr="00275184">
          <w:rPr>
            <w:rFonts w:ascii="Calibri" w:eastAsia="Calibri" w:hAnsi="Calibri" w:cs="Times New Roman"/>
            <w:smallCaps/>
            <w:noProof/>
            <w:webHidden/>
            <w:sz w:val="20"/>
            <w:szCs w:val="20"/>
          </w:rPr>
          <w:t>……………………………………………………………………………………………………………………………………………………………....</w:t>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_Toc401600150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19</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51" w:history="1">
        <w:r w:rsidRPr="00275184">
          <w:rPr>
            <w:rFonts w:ascii="Calibri" w:eastAsia="Calibri" w:hAnsi="Calibri" w:cs="Times New Roman"/>
            <w:b/>
            <w:bCs/>
            <w:caps/>
            <w:noProof/>
            <w:color w:val="000000"/>
            <w:sz w:val="20"/>
            <w:szCs w:val="20"/>
            <w:u w:val="single"/>
          </w:rPr>
          <w:t>5.</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нормативов объектов инженерной инфраструктуры</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_Toc401600151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27</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52" w:history="1">
        <w:r w:rsidRPr="00275184">
          <w:rPr>
            <w:rFonts w:ascii="Calibri" w:eastAsia="Calibri" w:hAnsi="Calibri" w:cs="Times New Roman"/>
            <w:b/>
            <w:bCs/>
            <w:caps/>
            <w:noProof/>
            <w:color w:val="000000"/>
            <w:sz w:val="20"/>
            <w:szCs w:val="20"/>
            <w:u w:val="single"/>
          </w:rPr>
          <w:t>6.</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нормативов размещения объектов транспортной инфраструктуры, улично-дорожной сети местного значения, объектов дорожного сервиса</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_Toc401600152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28</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53" w:history="1">
        <w:r w:rsidRPr="00275184">
          <w:rPr>
            <w:rFonts w:ascii="Calibri" w:eastAsia="Calibri" w:hAnsi="Calibri" w:cs="Times New Roman"/>
            <w:smallCaps/>
            <w:noProof/>
            <w:color w:val="000000"/>
            <w:sz w:val="20"/>
            <w:szCs w:val="20"/>
            <w:u w:val="single"/>
          </w:rPr>
          <w:t>6.1.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Автомобильные дороги местного значения. Улично-дорожная сеть</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_Toc401600153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28</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54" w:history="1">
        <w:r w:rsidRPr="00275184">
          <w:rPr>
            <w:rFonts w:ascii="Calibri" w:eastAsia="Calibri" w:hAnsi="Calibri" w:cs="Times New Roman"/>
            <w:i/>
            <w:iCs/>
            <w:noProof/>
            <w:color w:val="000000"/>
            <w:sz w:val="20"/>
            <w:szCs w:val="20"/>
            <w:u w:val="single"/>
          </w:rPr>
          <w:t>6.1.1.</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Улично-дорожная сеть</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_Toc401600154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28</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55" w:history="1">
        <w:r w:rsidRPr="00275184">
          <w:rPr>
            <w:rFonts w:ascii="Calibri" w:eastAsia="Calibri" w:hAnsi="Calibri" w:cs="Times New Roman"/>
            <w:smallCaps/>
            <w:noProof/>
            <w:color w:val="000000"/>
            <w:sz w:val="20"/>
            <w:szCs w:val="20"/>
            <w:u w:val="single"/>
          </w:rPr>
          <w:t>6.2.</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Объекты для хранения и обслуживания транспортных средств</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_Toc401600155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28</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56" w:history="1">
        <w:r w:rsidRPr="00275184">
          <w:rPr>
            <w:rFonts w:ascii="Calibri" w:eastAsia="Calibri" w:hAnsi="Calibri" w:cs="Times New Roman"/>
            <w:i/>
            <w:iCs/>
            <w:noProof/>
            <w:color w:val="000000"/>
            <w:sz w:val="20"/>
            <w:szCs w:val="20"/>
            <w:u w:val="single"/>
          </w:rPr>
          <w:t>6.2.1.</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Объекты для хранения транспортных средств</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_Toc401600156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29</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920"/>
          <w:tab w:val="right" w:leader="dot" w:pos="9639"/>
        </w:tabs>
        <w:spacing w:after="0" w:line="360" w:lineRule="auto"/>
        <w:ind w:left="910" w:firstLine="294"/>
        <w:rPr>
          <w:rFonts w:ascii="Calibri" w:eastAsia="Times New Roman" w:hAnsi="Calibri" w:cs="Times New Roman"/>
          <w:i/>
          <w:iCs/>
          <w:noProof/>
          <w:lang w:eastAsia="ru-RU"/>
        </w:rPr>
      </w:pPr>
      <w:hyperlink w:anchor="_Toc401600157" w:history="1">
        <w:r w:rsidRPr="00275184">
          <w:rPr>
            <w:rFonts w:ascii="Calibri" w:eastAsia="Calibri" w:hAnsi="Calibri" w:cs="Times New Roman"/>
            <w:i/>
            <w:iCs/>
            <w:noProof/>
            <w:color w:val="000000"/>
            <w:sz w:val="20"/>
            <w:szCs w:val="20"/>
            <w:u w:val="single"/>
          </w:rPr>
          <w:t>6.2.2.</w:t>
        </w:r>
        <w:r w:rsidRPr="00275184">
          <w:rPr>
            <w:rFonts w:ascii="Calibri" w:eastAsia="Times New Roman" w:hAnsi="Calibri" w:cs="Times New Roman"/>
            <w:i/>
            <w:iCs/>
            <w:noProof/>
            <w:lang w:eastAsia="ru-RU"/>
          </w:rPr>
          <w:tab/>
        </w:r>
        <w:r w:rsidRPr="00275184">
          <w:rPr>
            <w:rFonts w:ascii="Calibri" w:eastAsia="Calibri" w:hAnsi="Calibri" w:cs="Times New Roman"/>
            <w:i/>
            <w:iCs/>
            <w:noProof/>
            <w:color w:val="000000"/>
            <w:sz w:val="20"/>
            <w:szCs w:val="20"/>
            <w:u w:val="single"/>
          </w:rPr>
          <w:t>Объекты для обслуживания транспортных средств</w:t>
        </w:r>
        <w:r w:rsidRPr="00275184">
          <w:rPr>
            <w:rFonts w:ascii="Calibri" w:eastAsia="Calibri" w:hAnsi="Calibri" w:cs="Times New Roman"/>
            <w:i/>
            <w:iCs/>
            <w:noProof/>
            <w:webHidden/>
            <w:sz w:val="20"/>
            <w:szCs w:val="20"/>
          </w:rPr>
          <w:tab/>
        </w:r>
        <w:r w:rsidRPr="00275184">
          <w:rPr>
            <w:rFonts w:ascii="Calibri" w:eastAsia="Calibri" w:hAnsi="Calibri" w:cs="Times New Roman"/>
            <w:i/>
            <w:iCs/>
            <w:noProof/>
            <w:webHidden/>
            <w:sz w:val="20"/>
            <w:szCs w:val="20"/>
          </w:rPr>
          <w:fldChar w:fldCharType="begin"/>
        </w:r>
        <w:r w:rsidRPr="00275184">
          <w:rPr>
            <w:rFonts w:ascii="Calibri" w:eastAsia="Calibri" w:hAnsi="Calibri" w:cs="Times New Roman"/>
            <w:i/>
            <w:iCs/>
            <w:noProof/>
            <w:webHidden/>
            <w:sz w:val="20"/>
            <w:szCs w:val="20"/>
          </w:rPr>
          <w:instrText xml:space="preserve"> PAGEREF _Toc401600157 \h </w:instrText>
        </w:r>
        <w:r w:rsidRPr="00275184">
          <w:rPr>
            <w:rFonts w:ascii="Calibri" w:eastAsia="Calibri" w:hAnsi="Calibri" w:cs="Times New Roman"/>
            <w:i/>
            <w:iCs/>
            <w:noProof/>
            <w:webHidden/>
            <w:sz w:val="20"/>
            <w:szCs w:val="20"/>
          </w:rPr>
        </w:r>
        <w:r w:rsidRPr="00275184">
          <w:rPr>
            <w:rFonts w:ascii="Calibri" w:eastAsia="Calibri" w:hAnsi="Calibri" w:cs="Times New Roman"/>
            <w:i/>
            <w:iCs/>
            <w:noProof/>
            <w:webHidden/>
            <w:sz w:val="20"/>
            <w:szCs w:val="20"/>
          </w:rPr>
          <w:fldChar w:fldCharType="separate"/>
        </w:r>
        <w:r w:rsidRPr="00275184">
          <w:rPr>
            <w:rFonts w:ascii="Calibri" w:eastAsia="Calibri" w:hAnsi="Calibri" w:cs="Times New Roman"/>
            <w:i/>
            <w:iCs/>
            <w:noProof/>
            <w:webHidden/>
            <w:sz w:val="20"/>
            <w:szCs w:val="20"/>
          </w:rPr>
          <w:t>32</w:t>
        </w:r>
        <w:r w:rsidRPr="00275184">
          <w:rPr>
            <w:rFonts w:ascii="Calibri" w:eastAsia="Calibri" w:hAnsi="Calibri" w:cs="Times New Roman"/>
            <w:i/>
            <w:iC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58" w:history="1">
        <w:r w:rsidRPr="00275184">
          <w:rPr>
            <w:rFonts w:ascii="Calibri" w:eastAsia="Calibri" w:hAnsi="Calibri" w:cs="Times New Roman"/>
            <w:b/>
            <w:bCs/>
            <w:caps/>
            <w:noProof/>
            <w:color w:val="000000"/>
            <w:sz w:val="20"/>
            <w:szCs w:val="20"/>
            <w:u w:val="single"/>
          </w:rPr>
          <w:t>7.</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нормативов транспортного обслуживания населения и территорий</w:t>
        </w:r>
        <w:r w:rsidRPr="00275184">
          <w:rPr>
            <w:rFonts w:ascii="Calibri" w:eastAsia="Calibri" w:hAnsi="Calibri" w:cs="Times New Roman"/>
            <w:b/>
            <w:bCs/>
            <w:caps/>
            <w:noProof/>
            <w:webHidden/>
            <w:sz w:val="20"/>
            <w:szCs w:val="20"/>
          </w:rPr>
          <w:t>…………………………………………………………………………………………………………………………………………………………</w:t>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_Toc401600158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32</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59" w:history="1">
        <w:r w:rsidRPr="00275184">
          <w:rPr>
            <w:rFonts w:ascii="Calibri" w:eastAsia="Calibri" w:hAnsi="Calibri" w:cs="Times New Roman"/>
            <w:b/>
            <w:bCs/>
            <w:caps/>
            <w:noProof/>
            <w:color w:val="000000"/>
            <w:sz w:val="20"/>
            <w:szCs w:val="20"/>
            <w:u w:val="single"/>
          </w:rPr>
          <w:t>8.</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уровня обеспечения населения жилыми домами муниципальной собственности, помещениями муниципального жилищного фонда</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_Toc401600159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33</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60" w:history="1">
        <w:r w:rsidRPr="00275184">
          <w:rPr>
            <w:rFonts w:ascii="Calibri" w:eastAsia="Calibri" w:hAnsi="Calibri" w:cs="Times New Roman"/>
            <w:b/>
            <w:bCs/>
            <w:caps/>
            <w:noProof/>
            <w:color w:val="000000"/>
            <w:sz w:val="20"/>
            <w:szCs w:val="20"/>
            <w:u w:val="single"/>
          </w:rPr>
          <w:t>9.</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_Toc401600160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34</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61" w:history="1">
        <w:r w:rsidRPr="00275184">
          <w:rPr>
            <w:rFonts w:ascii="Calibri" w:eastAsia="Calibri" w:hAnsi="Calibri" w:cs="Times New Roman"/>
            <w:b/>
            <w:bCs/>
            <w:caps/>
            <w:noProof/>
            <w:color w:val="000000"/>
            <w:sz w:val="20"/>
            <w:szCs w:val="20"/>
            <w:u w:val="single"/>
          </w:rPr>
          <w:t>10.</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норматива сбора, вывоза отходов производства и потребления</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_Toc401600161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42</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62" w:history="1">
        <w:r w:rsidRPr="00275184">
          <w:rPr>
            <w:rFonts w:ascii="Calibri" w:eastAsia="Calibri" w:hAnsi="Calibri" w:cs="Times New Roman"/>
            <w:b/>
            <w:bCs/>
            <w:caps/>
            <w:noProof/>
            <w:color w:val="000000"/>
            <w:sz w:val="20"/>
            <w:szCs w:val="20"/>
            <w:u w:val="single"/>
          </w:rPr>
          <w:t>11.</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_Toc401600162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43</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63" w:history="1">
        <w:r w:rsidRPr="00275184">
          <w:rPr>
            <w:rFonts w:ascii="Calibri" w:eastAsia="Calibri" w:hAnsi="Calibri" w:cs="Times New Roman"/>
            <w:smallCaps/>
            <w:noProof/>
            <w:color w:val="000000"/>
            <w:sz w:val="20"/>
            <w:szCs w:val="20"/>
            <w:u w:val="single"/>
          </w:rPr>
          <w:t>11.1.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Объекты благоустройства территории поселения. Места массового отдыха населения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_Toc401600163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43</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64" w:history="1">
        <w:r w:rsidRPr="00275184">
          <w:rPr>
            <w:rFonts w:ascii="Calibri" w:eastAsia="Calibri" w:hAnsi="Calibri" w:cs="Times New Roman"/>
            <w:smallCaps/>
            <w:noProof/>
            <w:color w:val="000000"/>
            <w:sz w:val="20"/>
            <w:szCs w:val="20"/>
            <w:u w:val="single"/>
          </w:rPr>
          <w:t>11.2.</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Обоснование уровня обеспеченности населения территориями мест массового отдыха</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_Toc401600164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44</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65" w:history="1">
        <w:r w:rsidRPr="00275184">
          <w:rPr>
            <w:rFonts w:ascii="Calibri" w:eastAsia="Calibri" w:hAnsi="Calibri" w:cs="Times New Roman"/>
            <w:smallCaps/>
            <w:noProof/>
            <w:color w:val="000000"/>
            <w:sz w:val="20"/>
            <w:szCs w:val="20"/>
            <w:u w:val="single"/>
          </w:rPr>
          <w:t>11.3.</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_Toc401600165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44</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66" w:history="1">
        <w:r w:rsidRPr="00275184">
          <w:rPr>
            <w:rFonts w:ascii="Calibri" w:eastAsia="Calibri" w:hAnsi="Calibri" w:cs="Times New Roman"/>
            <w:b/>
            <w:bCs/>
            <w:caps/>
            <w:noProof/>
            <w:color w:val="000000"/>
            <w:sz w:val="20"/>
            <w:szCs w:val="20"/>
            <w:u w:val="single"/>
          </w:rPr>
          <w:t>12.</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местных нормативов размещения специальных объектов и территории………………………………………………………………………………………………………………………………………………………</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_Toc401600166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46</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67" w:history="1">
        <w:r w:rsidRPr="00275184">
          <w:rPr>
            <w:rFonts w:ascii="Calibri" w:eastAsia="Calibri" w:hAnsi="Calibri" w:cs="Times New Roman"/>
            <w:smallCaps/>
            <w:noProof/>
            <w:color w:val="000000"/>
            <w:sz w:val="20"/>
            <w:szCs w:val="20"/>
            <w:u w:val="single"/>
          </w:rPr>
          <w:t>12.1.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Нормативы размещения мест захоронения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_Toc401600167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46</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68" w:history="1">
        <w:r w:rsidRPr="00275184">
          <w:rPr>
            <w:rFonts w:ascii="Calibri" w:eastAsia="Calibri" w:hAnsi="Calibri" w:cs="Times New Roman"/>
            <w:b/>
            <w:bCs/>
            <w:caps/>
            <w:noProof/>
            <w:color w:val="000000"/>
            <w:sz w:val="20"/>
            <w:szCs w:val="20"/>
            <w:u w:val="single"/>
          </w:rPr>
          <w:t>13.</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Pr="00275184">
          <w:rPr>
            <w:rFonts w:ascii="Calibri" w:eastAsia="Calibri" w:hAnsi="Calibri" w:cs="Times New Roman"/>
            <w:b/>
            <w:bCs/>
            <w:caps/>
            <w:noProof/>
            <w:webHidden/>
            <w:sz w:val="20"/>
            <w:szCs w:val="20"/>
          </w:rPr>
          <w:t>………………………………………………………………………………………………………………………………………………………</w:t>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_Toc401600168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47</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69" w:history="1">
        <w:r w:rsidRPr="00275184">
          <w:rPr>
            <w:rFonts w:ascii="Calibri" w:eastAsia="Calibri" w:hAnsi="Calibri" w:cs="Times New Roman"/>
            <w:smallCaps/>
            <w:noProof/>
            <w:color w:val="000000"/>
            <w:sz w:val="20"/>
            <w:szCs w:val="20"/>
            <w:u w:val="single"/>
          </w:rPr>
          <w:t>13.1.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Общие требования</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_Toc401600169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48</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70" w:history="1">
        <w:r w:rsidRPr="00275184">
          <w:rPr>
            <w:rFonts w:ascii="Calibri" w:eastAsia="Calibri" w:hAnsi="Calibri" w:cs="Times New Roman"/>
            <w:smallCaps/>
            <w:noProof/>
            <w:color w:val="000000"/>
            <w:sz w:val="20"/>
            <w:szCs w:val="20"/>
            <w:u w:val="single"/>
          </w:rPr>
          <w:t>13.2.</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Мероприятия по предупреждению чрезвычайных ситуаций при градостроительном проектировании</w:t>
        </w:r>
        <w:r w:rsidRPr="00275184">
          <w:rPr>
            <w:rFonts w:ascii="Calibri" w:eastAsia="Calibri" w:hAnsi="Calibri" w:cs="Times New Roman"/>
            <w:smallCaps/>
            <w:noProof/>
            <w:webHidden/>
            <w:sz w:val="20"/>
            <w:szCs w:val="20"/>
          </w:rPr>
          <w:t>……………………………………………………………………………………………………………………………………………………….</w:t>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_Toc401600170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48</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71" w:history="1">
        <w:r w:rsidRPr="00275184">
          <w:rPr>
            <w:rFonts w:ascii="Calibri" w:eastAsia="Calibri" w:hAnsi="Calibri" w:cs="Times New Roman"/>
            <w:b/>
            <w:bCs/>
            <w:caps/>
            <w:noProof/>
            <w:color w:val="000000"/>
            <w:sz w:val="20"/>
            <w:szCs w:val="20"/>
            <w:u w:val="single"/>
          </w:rPr>
          <w:t>14.</w:t>
        </w:r>
        <w:r w:rsidRPr="00275184">
          <w:rPr>
            <w:rFonts w:ascii="Calibri" w:eastAsia="Times New Roman" w:hAnsi="Calibri" w:cs="Times New Roman"/>
            <w:b/>
            <w:bCs/>
            <w:caps/>
            <w:noProof/>
            <w:lang w:eastAsia="ru-RU"/>
          </w:rPr>
          <w:tab/>
        </w:r>
        <w:r w:rsidRPr="00275184">
          <w:rPr>
            <w:rFonts w:ascii="Calibri" w:eastAsia="Calibri" w:hAnsi="Calibri" w:cs="Times New Roman"/>
            <w:b/>
            <w:bCs/>
            <w:caps/>
            <w:noProof/>
            <w:color w:val="000000"/>
            <w:sz w:val="20"/>
            <w:szCs w:val="20"/>
            <w:u w:val="single"/>
          </w:rPr>
          <w:t>Обоснование местных нормативов гражданской обороны и территориальной обороны</w:t>
        </w:r>
        <w:r w:rsidRPr="00275184">
          <w:rPr>
            <w:rFonts w:ascii="Calibri" w:eastAsia="Calibri" w:hAnsi="Calibri" w:cs="Times New Roman"/>
            <w:b/>
            <w:bCs/>
            <w:caps/>
            <w:noProof/>
            <w:webHidden/>
            <w:sz w:val="20"/>
            <w:szCs w:val="20"/>
          </w:rPr>
          <w:t>……………………………………………………………………………………………………………………………..………………………………</w:t>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_Toc401600171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50</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72" w:history="1">
        <w:r w:rsidRPr="00275184">
          <w:rPr>
            <w:rFonts w:ascii="Calibri" w:eastAsia="Times New Roman" w:hAnsi="Calibri" w:cs="Times New Roman"/>
            <w:smallCaps/>
            <w:noProof/>
            <w:color w:val="000000"/>
            <w:sz w:val="20"/>
            <w:szCs w:val="20"/>
            <w:u w:val="single"/>
            <w:lang w:eastAsia="ru-RU"/>
          </w:rPr>
          <w:t>Гражданская оборона</w:t>
        </w:r>
        <w:r w:rsidRPr="00275184">
          <w:rPr>
            <w:rFonts w:ascii="Calibri" w:eastAsia="Calibri" w:hAnsi="Calibri" w:cs="Times New Roman"/>
            <w:smallCaps/>
            <w:noProof/>
            <w:webHidden/>
            <w:sz w:val="20"/>
            <w:szCs w:val="20"/>
          </w:rPr>
          <w:tab/>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_Toc401600172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50</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200"/>
          <w:tab w:val="right" w:leader="dot" w:pos="9639"/>
        </w:tabs>
        <w:spacing w:before="120" w:after="120" w:line="360" w:lineRule="auto"/>
        <w:ind w:firstLine="680"/>
        <w:jc w:val="both"/>
        <w:rPr>
          <w:rFonts w:ascii="Calibri" w:eastAsia="Times New Roman" w:hAnsi="Calibri" w:cs="Times New Roman"/>
          <w:b/>
          <w:bCs/>
          <w:caps/>
          <w:noProof/>
          <w:lang w:eastAsia="ru-RU"/>
        </w:rPr>
      </w:pPr>
      <w:hyperlink w:anchor="_Toc401600173" w:history="1">
        <w:r w:rsidRPr="00275184">
          <w:rPr>
            <w:rFonts w:ascii="Calibri" w:eastAsia="Calibri" w:hAnsi="Calibri" w:cs="Times New Roman"/>
            <w:b/>
            <w:bCs/>
            <w:caps/>
            <w:noProof/>
            <w:color w:val="000000"/>
            <w:sz w:val="20"/>
            <w:szCs w:val="20"/>
            <w:u w:val="single"/>
          </w:rPr>
          <w:t>Территориальная оборона (в ред. Федерального закона от 05.04.2013 N 55-ФЗ)</w:t>
        </w:r>
        <w:r w:rsidRPr="00275184">
          <w:rPr>
            <w:rFonts w:ascii="Calibri" w:eastAsia="Calibri" w:hAnsi="Calibri" w:cs="Times New Roman"/>
            <w:b/>
            <w:bCs/>
            <w:caps/>
            <w:noProof/>
            <w:webHidden/>
            <w:sz w:val="20"/>
            <w:szCs w:val="20"/>
          </w:rPr>
          <w:tab/>
        </w:r>
        <w:r w:rsidRPr="00275184">
          <w:rPr>
            <w:rFonts w:ascii="Calibri" w:eastAsia="Calibri" w:hAnsi="Calibri" w:cs="Times New Roman"/>
            <w:b/>
            <w:bCs/>
            <w:caps/>
            <w:noProof/>
            <w:webHidden/>
            <w:sz w:val="20"/>
            <w:szCs w:val="20"/>
          </w:rPr>
          <w:fldChar w:fldCharType="begin"/>
        </w:r>
        <w:r w:rsidRPr="00275184">
          <w:rPr>
            <w:rFonts w:ascii="Calibri" w:eastAsia="Calibri" w:hAnsi="Calibri" w:cs="Times New Roman"/>
            <w:b/>
            <w:bCs/>
            <w:caps/>
            <w:noProof/>
            <w:webHidden/>
            <w:sz w:val="20"/>
            <w:szCs w:val="20"/>
          </w:rPr>
          <w:instrText xml:space="preserve"> PAGEREF _Toc401600173 \h </w:instrText>
        </w:r>
        <w:r w:rsidRPr="00275184">
          <w:rPr>
            <w:rFonts w:ascii="Calibri" w:eastAsia="Calibri" w:hAnsi="Calibri" w:cs="Times New Roman"/>
            <w:b/>
            <w:bCs/>
            <w:caps/>
            <w:noProof/>
            <w:webHidden/>
            <w:sz w:val="20"/>
            <w:szCs w:val="20"/>
          </w:rPr>
        </w:r>
        <w:r w:rsidRPr="00275184">
          <w:rPr>
            <w:rFonts w:ascii="Calibri" w:eastAsia="Calibri" w:hAnsi="Calibri" w:cs="Times New Roman"/>
            <w:b/>
            <w:bCs/>
            <w:caps/>
            <w:noProof/>
            <w:webHidden/>
            <w:sz w:val="20"/>
            <w:szCs w:val="20"/>
          </w:rPr>
          <w:fldChar w:fldCharType="separate"/>
        </w:r>
        <w:r w:rsidRPr="00275184">
          <w:rPr>
            <w:rFonts w:ascii="Calibri" w:eastAsia="Calibri" w:hAnsi="Calibri" w:cs="Times New Roman"/>
            <w:b/>
            <w:bCs/>
            <w:caps/>
            <w:noProof/>
            <w:webHidden/>
            <w:sz w:val="20"/>
            <w:szCs w:val="20"/>
          </w:rPr>
          <w:t>50</w:t>
        </w:r>
        <w:r w:rsidRPr="00275184">
          <w:rPr>
            <w:rFonts w:ascii="Calibri" w:eastAsia="Calibri" w:hAnsi="Calibri" w:cs="Times New Roman"/>
            <w:b/>
            <w:bCs/>
            <w: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74" w:history="1">
        <w:r w:rsidRPr="00275184">
          <w:rPr>
            <w:rFonts w:ascii="Calibri" w:eastAsia="Calibri" w:hAnsi="Calibri" w:cs="Times New Roman"/>
            <w:smallCaps/>
            <w:noProof/>
            <w:color w:val="000000"/>
            <w:sz w:val="20"/>
            <w:szCs w:val="20"/>
            <w:u w:val="single"/>
          </w:rPr>
          <w:t>14.1.</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rPr>
          <w:t>Инженерно-технические мероприятия гражданской обороны при градостроительном проектировании…</w:t>
        </w:r>
        <w:r w:rsidRPr="00275184">
          <w:rPr>
            <w:rFonts w:ascii="Calibri" w:eastAsia="Calibri" w:hAnsi="Calibri" w:cs="Times New Roman"/>
            <w:smallCaps/>
            <w:noProof/>
            <w:webHidden/>
            <w:sz w:val="20"/>
            <w:szCs w:val="20"/>
          </w:rPr>
          <w:t>…………………………………………………………………………………………………………………………………………………..…</w:t>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_Toc401600174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51</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tabs>
          <w:tab w:val="left" w:pos="1680"/>
          <w:tab w:val="left" w:pos="1843"/>
          <w:tab w:val="right" w:leader="dot" w:pos="9639"/>
        </w:tabs>
        <w:spacing w:after="0" w:line="360" w:lineRule="auto"/>
        <w:ind w:left="-14" w:firstLine="934"/>
        <w:jc w:val="both"/>
        <w:rPr>
          <w:rFonts w:ascii="Calibri" w:eastAsia="Times New Roman" w:hAnsi="Calibri" w:cs="Times New Roman"/>
          <w:smallCaps/>
          <w:noProof/>
          <w:lang w:eastAsia="ru-RU"/>
        </w:rPr>
      </w:pPr>
      <w:hyperlink w:anchor="_Toc401600175" w:history="1">
        <w:r w:rsidRPr="00275184">
          <w:rPr>
            <w:rFonts w:ascii="Calibri" w:eastAsia="Calibri" w:hAnsi="Calibri" w:cs="Times New Roman"/>
            <w:smallCaps/>
            <w:noProof/>
            <w:color w:val="000000"/>
            <w:sz w:val="20"/>
            <w:szCs w:val="20"/>
            <w:u w:val="single"/>
            <w:lang w:eastAsia="ru-RU"/>
          </w:rPr>
          <w:t>14.2.</w:t>
        </w:r>
        <w:r w:rsidRPr="00275184">
          <w:rPr>
            <w:rFonts w:ascii="Calibri" w:eastAsia="Times New Roman" w:hAnsi="Calibri" w:cs="Times New Roman"/>
            <w:smallCaps/>
            <w:noProof/>
            <w:lang w:eastAsia="ru-RU"/>
          </w:rPr>
          <w:tab/>
        </w:r>
        <w:r w:rsidRPr="00275184">
          <w:rPr>
            <w:rFonts w:ascii="Calibri" w:eastAsia="Calibri" w:hAnsi="Calibri" w:cs="Times New Roman"/>
            <w:smallCaps/>
            <w:noProof/>
            <w:color w:val="000000"/>
            <w:sz w:val="20"/>
            <w:szCs w:val="20"/>
            <w:u w:val="single"/>
            <w:lang w:eastAsia="ru-RU"/>
          </w:rPr>
          <w:t>Мероприятия территориальной обороны</w:t>
        </w:r>
        <w:r w:rsidRPr="00275184">
          <w:rPr>
            <w:rFonts w:ascii="Calibri" w:eastAsia="Calibri" w:hAnsi="Calibri" w:cs="Times New Roman"/>
            <w:smallCaps/>
            <w:noProof/>
            <w:webHidden/>
            <w:sz w:val="20"/>
            <w:szCs w:val="20"/>
          </w:rPr>
          <w:tab/>
          <w:t>…….</w:t>
        </w:r>
        <w:r w:rsidRPr="00275184">
          <w:rPr>
            <w:rFonts w:ascii="Calibri" w:eastAsia="Calibri" w:hAnsi="Calibri" w:cs="Times New Roman"/>
            <w:smallCaps/>
            <w:noProof/>
            <w:webHidden/>
            <w:sz w:val="20"/>
            <w:szCs w:val="20"/>
          </w:rPr>
          <w:fldChar w:fldCharType="begin"/>
        </w:r>
        <w:r w:rsidRPr="00275184">
          <w:rPr>
            <w:rFonts w:ascii="Calibri" w:eastAsia="Calibri" w:hAnsi="Calibri" w:cs="Times New Roman"/>
            <w:smallCaps/>
            <w:noProof/>
            <w:webHidden/>
            <w:sz w:val="20"/>
            <w:szCs w:val="20"/>
          </w:rPr>
          <w:instrText xml:space="preserve"> PAGEREF _Toc401600175 \h </w:instrText>
        </w:r>
        <w:r w:rsidRPr="00275184">
          <w:rPr>
            <w:rFonts w:ascii="Calibri" w:eastAsia="Calibri" w:hAnsi="Calibri" w:cs="Times New Roman"/>
            <w:smallCaps/>
            <w:noProof/>
            <w:webHidden/>
            <w:sz w:val="20"/>
            <w:szCs w:val="20"/>
          </w:rPr>
        </w:r>
        <w:r w:rsidRPr="00275184">
          <w:rPr>
            <w:rFonts w:ascii="Calibri" w:eastAsia="Calibri" w:hAnsi="Calibri" w:cs="Times New Roman"/>
            <w:smallCaps/>
            <w:noProof/>
            <w:webHidden/>
            <w:sz w:val="20"/>
            <w:szCs w:val="20"/>
          </w:rPr>
          <w:fldChar w:fldCharType="separate"/>
        </w:r>
        <w:r w:rsidRPr="00275184">
          <w:rPr>
            <w:rFonts w:ascii="Calibri" w:eastAsia="Calibri" w:hAnsi="Calibri" w:cs="Times New Roman"/>
            <w:smallCaps/>
            <w:noProof/>
            <w:webHidden/>
            <w:sz w:val="20"/>
            <w:szCs w:val="20"/>
          </w:rPr>
          <w:t>52</w:t>
        </w:r>
        <w:r w:rsidRPr="00275184">
          <w:rPr>
            <w:rFonts w:ascii="Calibri" w:eastAsia="Calibri" w:hAnsi="Calibri" w:cs="Times New Roman"/>
            <w:smallCaps/>
            <w:noProof/>
            <w:webHidden/>
            <w:sz w:val="20"/>
            <w:szCs w:val="20"/>
          </w:rPr>
          <w:fldChar w:fldCharType="end"/>
        </w:r>
      </w:hyperlink>
    </w:p>
    <w:p w:rsidR="00275184" w:rsidRPr="00275184" w:rsidRDefault="00275184" w:rsidP="00275184">
      <w:pPr>
        <w:spacing w:after="0" w:line="360" w:lineRule="auto"/>
        <w:jc w:val="both"/>
        <w:rPr>
          <w:rFonts w:ascii="Calibri Light" w:eastAsia="Calibri" w:hAnsi="Calibri Light" w:cs="Times New Roman"/>
          <w:sz w:val="20"/>
          <w:szCs w:val="24"/>
        </w:rPr>
      </w:pPr>
      <w:r w:rsidRPr="00275184">
        <w:rPr>
          <w:rFonts w:ascii="Calibri Light" w:eastAsia="Calibri" w:hAnsi="Calibri Light" w:cs="Times New Roman"/>
          <w:sz w:val="20"/>
          <w:szCs w:val="24"/>
        </w:rPr>
        <w:fldChar w:fldCharType="end"/>
      </w:r>
    </w:p>
    <w:p w:rsidR="00275184" w:rsidRPr="00275184" w:rsidRDefault="00275184" w:rsidP="00275184">
      <w:pPr>
        <w:spacing w:after="0" w:line="240" w:lineRule="auto"/>
        <w:rPr>
          <w:rFonts w:ascii="Calibri Light" w:eastAsia="Calibri" w:hAnsi="Calibri Light" w:cs="Times New Roman"/>
          <w:sz w:val="20"/>
          <w:szCs w:val="24"/>
        </w:rPr>
      </w:pPr>
      <w:r w:rsidRPr="00275184">
        <w:rPr>
          <w:rFonts w:ascii="Calibri Light" w:eastAsia="Calibri" w:hAnsi="Calibri Light" w:cs="Times New Roman"/>
          <w:sz w:val="20"/>
          <w:szCs w:val="24"/>
        </w:rPr>
        <w:br w:type="page"/>
      </w:r>
    </w:p>
    <w:p w:rsidR="00275184" w:rsidRPr="00275184" w:rsidRDefault="00275184" w:rsidP="00275184">
      <w:pPr>
        <w:spacing w:after="0" w:line="360" w:lineRule="auto"/>
        <w:jc w:val="both"/>
        <w:rPr>
          <w:rFonts w:ascii="Times New Roman" w:eastAsia="Calibri" w:hAnsi="Times New Roman" w:cs="Times New Roman"/>
          <w:vanish/>
          <w:sz w:val="28"/>
          <w:szCs w:val="28"/>
        </w:rPr>
      </w:pPr>
      <w:r w:rsidRPr="00275184">
        <w:rPr>
          <w:rFonts w:ascii="Times New Roman" w:eastAsia="Calibri" w:hAnsi="Times New Roman" w:cs="Times New Roman"/>
          <w:vanish/>
          <w:sz w:val="28"/>
          <w:szCs w:val="28"/>
        </w:rPr>
        <w:lastRenderedPageBreak/>
        <w:t>местных нормативов градостроительного проектирования</w:t>
      </w:r>
    </w:p>
    <w:p w:rsidR="00275184" w:rsidRPr="00275184" w:rsidRDefault="00275184" w:rsidP="00275184">
      <w:pPr>
        <w:spacing w:after="0" w:line="360" w:lineRule="auto"/>
        <w:ind w:firstLine="709"/>
        <w:jc w:val="both"/>
        <w:rPr>
          <w:rFonts w:ascii="Times New Roman" w:eastAsia="Times New Roman" w:hAnsi="Times New Roman" w:cs="Times New Roman"/>
          <w:b/>
          <w:bCs/>
          <w:vanish/>
          <w:sz w:val="28"/>
          <w:szCs w:val="28"/>
          <w:lang w:eastAsia="ru-RU"/>
        </w:rPr>
      </w:pPr>
      <w:r w:rsidRPr="00275184">
        <w:rPr>
          <w:rFonts w:ascii="Times New Roman" w:eastAsia="Times New Roman" w:hAnsi="Times New Roman" w:cs="Times New Roman"/>
          <w:b/>
          <w:bCs/>
          <w:vanish/>
          <w:sz w:val="28"/>
          <w:szCs w:val="28"/>
          <w:lang w:eastAsia="ru-RU"/>
        </w:rPr>
        <w:t>городского округа "Город Калининград"</w:t>
      </w:r>
    </w:p>
    <w:p w:rsidR="00275184" w:rsidRPr="00275184" w:rsidRDefault="00275184" w:rsidP="00275184">
      <w:pPr>
        <w:spacing w:after="0" w:line="360" w:lineRule="auto"/>
        <w:ind w:firstLine="709"/>
        <w:contextualSpacing/>
        <w:jc w:val="both"/>
        <w:outlineLvl w:val="1"/>
        <w:rPr>
          <w:rFonts w:ascii="Times New Roman" w:eastAsia="Calibri" w:hAnsi="Times New Roman" w:cs="Times New Roman"/>
          <w:b/>
          <w:vanish/>
          <w:sz w:val="24"/>
          <w:szCs w:val="24"/>
        </w:rPr>
      </w:pPr>
    </w:p>
    <w:p w:rsidR="00275184" w:rsidRPr="00275184" w:rsidRDefault="00275184" w:rsidP="009B445C">
      <w:pPr>
        <w:numPr>
          <w:ilvl w:val="0"/>
          <w:numId w:val="18"/>
        </w:numPr>
        <w:tabs>
          <w:tab w:val="left" w:pos="0"/>
        </w:tabs>
        <w:spacing w:after="0" w:line="276" w:lineRule="auto"/>
        <w:contextualSpacing/>
        <w:jc w:val="both"/>
        <w:outlineLvl w:val="0"/>
        <w:rPr>
          <w:rFonts w:ascii="Times New Roman" w:eastAsia="Calibri" w:hAnsi="Times New Roman" w:cs="Times New Roman"/>
          <w:b/>
          <w:sz w:val="24"/>
          <w:szCs w:val="24"/>
        </w:rPr>
      </w:pPr>
      <w:bookmarkStart w:id="269" w:name="_Toc401600134"/>
      <w:bookmarkStart w:id="270" w:name="_Toc396129582"/>
      <w:bookmarkStart w:id="271" w:name="_Toc398555125"/>
      <w:r w:rsidRPr="00275184">
        <w:rPr>
          <w:rFonts w:ascii="Times New Roman" w:eastAsia="Calibri" w:hAnsi="Times New Roman" w:cs="Times New Roman"/>
          <w:b/>
          <w:sz w:val="24"/>
          <w:szCs w:val="24"/>
        </w:rPr>
        <w:t>Общие положения. Перечень нормативных (нормативных правовых) актов и нормативных технических документов (нормативная база).</w:t>
      </w:r>
      <w:bookmarkEnd w:id="269"/>
    </w:p>
    <w:bookmarkEnd w:id="270"/>
    <w:bookmarkEnd w:id="271"/>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b/>
          <w:sz w:val="24"/>
          <w:szCs w:val="24"/>
        </w:rPr>
      </w:pPr>
    </w:p>
    <w:p w:rsidR="00275184" w:rsidRPr="00275184" w:rsidRDefault="00275184" w:rsidP="009B445C">
      <w:pPr>
        <w:numPr>
          <w:ilvl w:val="1"/>
          <w:numId w:val="18"/>
        </w:numPr>
        <w:tabs>
          <w:tab w:val="left" w:pos="0"/>
        </w:tabs>
        <w:spacing w:after="120" w:line="240" w:lineRule="auto"/>
        <w:ind w:left="0" w:firstLine="709"/>
        <w:jc w:val="both"/>
        <w:outlineLvl w:val="1"/>
        <w:rPr>
          <w:rFonts w:ascii="Times New Roman" w:eastAsia="Calibri" w:hAnsi="Times New Roman" w:cs="Times New Roman"/>
          <w:b/>
          <w:sz w:val="24"/>
          <w:szCs w:val="24"/>
        </w:rPr>
      </w:pPr>
      <w:bookmarkStart w:id="272" w:name="_Toc396129583"/>
      <w:bookmarkStart w:id="273" w:name="_Toc398555126"/>
      <w:bookmarkStart w:id="274" w:name="_Toc401600135"/>
      <w:r w:rsidRPr="00275184">
        <w:rPr>
          <w:rFonts w:ascii="Times New Roman" w:eastAsia="Calibri" w:hAnsi="Times New Roman" w:cs="Times New Roman"/>
          <w:b/>
          <w:sz w:val="24"/>
          <w:szCs w:val="24"/>
        </w:rPr>
        <w:t>Общие положения</w:t>
      </w:r>
      <w:bookmarkEnd w:id="272"/>
      <w:bookmarkEnd w:id="273"/>
      <w:bookmarkEnd w:id="274"/>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Местные нормативы градостроительного проектирования (далее также "нормативы") муниципального образования Каменский сельсовет (далее также "поселения") разработаны в целях </w:t>
      </w:r>
      <w:proofErr w:type="gramStart"/>
      <w:r w:rsidRPr="00275184">
        <w:rPr>
          <w:rFonts w:ascii="Times New Roman" w:eastAsia="Calibri" w:hAnsi="Times New Roman" w:cs="Times New Roman"/>
          <w:sz w:val="24"/>
          <w:szCs w:val="24"/>
        </w:rPr>
        <w:t>реализации полномочий органов местного самоуправления поселения</w:t>
      </w:r>
      <w:proofErr w:type="gramEnd"/>
      <w:r w:rsidRPr="00275184">
        <w:rPr>
          <w:rFonts w:ascii="Times New Roman" w:eastAsia="Calibri" w:hAnsi="Times New Roman" w:cs="Times New Roman"/>
          <w:sz w:val="24"/>
          <w:szCs w:val="24"/>
        </w:rPr>
        <w:t xml:space="preserve"> по решению вопросов местного 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Местные нормативы градостроительного проектирования муниципального образования Каменский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Подготовка местных нормативов градостроительного проектирования муниципального образования Каменский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на основании </w:t>
      </w:r>
      <w:r w:rsidRPr="00275184">
        <w:rPr>
          <w:rFonts w:ascii="Times New Roman" w:eastAsia="Calibri" w:hAnsi="Times New Roman" w:cs="Times New Roman"/>
          <w:color w:val="000000"/>
          <w:sz w:val="24"/>
          <w:szCs w:val="24"/>
        </w:rPr>
        <w:t xml:space="preserve">постановления администрации муниципального образования № 17-п от 12.08.2014г. "О подготовке местных нормативов градостроительного </w:t>
      </w:r>
      <w:proofErr w:type="spellStart"/>
      <w:r w:rsidRPr="00275184">
        <w:rPr>
          <w:rFonts w:ascii="Times New Roman" w:eastAsia="Calibri" w:hAnsi="Times New Roman" w:cs="Times New Roman"/>
          <w:color w:val="000000"/>
          <w:sz w:val="24"/>
          <w:szCs w:val="24"/>
        </w:rPr>
        <w:t>проектированиямуниципального</w:t>
      </w:r>
      <w:proofErr w:type="spellEnd"/>
      <w:r w:rsidRPr="00275184">
        <w:rPr>
          <w:rFonts w:ascii="Times New Roman" w:eastAsia="Calibri" w:hAnsi="Times New Roman" w:cs="Times New Roman"/>
          <w:color w:val="000000"/>
          <w:sz w:val="24"/>
          <w:szCs w:val="24"/>
        </w:rPr>
        <w:t xml:space="preserve"> образования </w:t>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r>
      <w:r w:rsidRPr="00275184">
        <w:rPr>
          <w:rFonts w:ascii="Times New Roman" w:eastAsia="Calibri" w:hAnsi="Times New Roman" w:cs="Times New Roman"/>
          <w:color w:val="000000"/>
          <w:sz w:val="24"/>
          <w:szCs w:val="24"/>
        </w:rPr>
        <w:softHyphen/>
        <w:t xml:space="preserve">Каменский </w:t>
      </w:r>
      <w:proofErr w:type="spellStart"/>
      <w:r w:rsidRPr="00275184">
        <w:rPr>
          <w:rFonts w:ascii="Times New Roman" w:eastAsia="Calibri" w:hAnsi="Times New Roman" w:cs="Times New Roman"/>
          <w:color w:val="000000"/>
          <w:sz w:val="24"/>
          <w:szCs w:val="24"/>
        </w:rPr>
        <w:t>сельсоветСакмарского</w:t>
      </w:r>
      <w:proofErr w:type="spellEnd"/>
      <w:r w:rsidRPr="00275184">
        <w:rPr>
          <w:rFonts w:ascii="Times New Roman" w:eastAsia="Calibri" w:hAnsi="Times New Roman" w:cs="Times New Roman"/>
          <w:color w:val="000000"/>
          <w:sz w:val="24"/>
          <w:szCs w:val="24"/>
        </w:rPr>
        <w:t xml:space="preserve"> района Оренбургской области".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ED7D31"/>
          <w:sz w:val="24"/>
          <w:szCs w:val="24"/>
        </w:rPr>
      </w:pPr>
      <w:proofErr w:type="gramStart"/>
      <w:r w:rsidRPr="00275184">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w:t>
      </w:r>
      <w:r w:rsidRPr="00275184">
        <w:rPr>
          <w:rFonts w:ascii="Times New Roman" w:eastAsia="Calibri" w:hAnsi="Times New Roman" w:cs="Times New Roman"/>
          <w:color w:val="000000"/>
          <w:sz w:val="24"/>
          <w:szCs w:val="24"/>
        </w:rPr>
        <w:t xml:space="preserve">Положением "О составе, порядке подготовки и утверждения местных нормативов градостроительного проектирования муниципального образования Каменский </w:t>
      </w:r>
      <w:proofErr w:type="spellStart"/>
      <w:r w:rsidRPr="00275184">
        <w:rPr>
          <w:rFonts w:ascii="Times New Roman" w:eastAsia="Calibri" w:hAnsi="Times New Roman" w:cs="Times New Roman"/>
          <w:color w:val="000000"/>
          <w:sz w:val="24"/>
          <w:szCs w:val="24"/>
        </w:rPr>
        <w:t>сельсоветСакмарского</w:t>
      </w:r>
      <w:proofErr w:type="spellEnd"/>
      <w:r w:rsidRPr="00275184">
        <w:rPr>
          <w:rFonts w:ascii="Times New Roman" w:eastAsia="Calibri" w:hAnsi="Times New Roman" w:cs="Times New Roman"/>
          <w:color w:val="000000"/>
          <w:sz w:val="24"/>
          <w:szCs w:val="24"/>
        </w:rPr>
        <w:t xml:space="preserve"> района Оренбургской области", утверждённым Решением Совета депутатов</w:t>
      </w:r>
      <w:proofErr w:type="gramEnd"/>
      <w:r w:rsidRPr="00275184">
        <w:rPr>
          <w:rFonts w:ascii="Times New Roman" w:eastAsia="Calibri" w:hAnsi="Times New Roman" w:cs="Times New Roman"/>
          <w:color w:val="000000"/>
          <w:sz w:val="24"/>
          <w:szCs w:val="24"/>
        </w:rPr>
        <w:t xml:space="preserve"> № 143 от   12.08.2014г.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highlight w:val="yellow"/>
        </w:rPr>
      </w:pPr>
    </w:p>
    <w:p w:rsidR="00275184" w:rsidRPr="00275184" w:rsidRDefault="00275184" w:rsidP="009B445C">
      <w:pPr>
        <w:numPr>
          <w:ilvl w:val="1"/>
          <w:numId w:val="18"/>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275" w:name="_Toc396129584"/>
      <w:bookmarkStart w:id="276" w:name="_Toc398555127"/>
      <w:bookmarkStart w:id="277" w:name="_Toc401600136"/>
      <w:r w:rsidRPr="00275184">
        <w:rPr>
          <w:rFonts w:ascii="Times New Roman" w:eastAsia="Calibri" w:hAnsi="Times New Roman" w:cs="Times New Roman"/>
          <w:b/>
          <w:sz w:val="24"/>
          <w:szCs w:val="24"/>
        </w:rPr>
        <w:t>Нормативная база</w:t>
      </w:r>
      <w:bookmarkEnd w:id="275"/>
      <w:bookmarkEnd w:id="276"/>
      <w:bookmarkEnd w:id="277"/>
    </w:p>
    <w:p w:rsidR="00275184" w:rsidRPr="00275184" w:rsidRDefault="00275184" w:rsidP="009B445C">
      <w:pPr>
        <w:numPr>
          <w:ilvl w:val="2"/>
          <w:numId w:val="18"/>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78" w:name="_Toc396129585"/>
      <w:bookmarkStart w:id="279" w:name="_Toc398555128"/>
      <w:bookmarkStart w:id="280" w:name="_Toc401600137"/>
      <w:r w:rsidRPr="00275184">
        <w:rPr>
          <w:rFonts w:ascii="Times New Roman" w:eastAsia="Calibri" w:hAnsi="Times New Roman" w:cs="Times New Roman"/>
          <w:b/>
          <w:i/>
          <w:sz w:val="24"/>
          <w:szCs w:val="24"/>
        </w:rPr>
        <w:t>Кодексы Российской Федерации</w:t>
      </w:r>
      <w:bookmarkEnd w:id="278"/>
      <w:bookmarkEnd w:id="279"/>
      <w:bookmarkEnd w:id="280"/>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Градостроительный кодекс Российской Федерации от 29 декабря 2004 г. № 190-ФЗ;</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Земельный кодекс Российской Федерации от 25 октября 2001 г. № 136-ФЗ; </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Гражданский кодекс Российской Федерации, часть I, от 30 ноября 1994 г. № 51-ФЗ;</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Водный кодекс Российской Федерации от 3 июня 2006 г. № 74-ФЗ;</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Лесной кодекс Российской Федерации от 4 декабря 2006 г. № 200-ФЗ;</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Воздушный кодекс Российской Федерации от 19 марта 1997 г. № 60-ФЗ;</w:t>
      </w:r>
    </w:p>
    <w:p w:rsidR="00275184" w:rsidRPr="00275184" w:rsidRDefault="00275184" w:rsidP="00275184">
      <w:pPr>
        <w:tabs>
          <w:tab w:val="left" w:pos="0"/>
        </w:tabs>
        <w:spacing w:after="0" w:line="276" w:lineRule="auto"/>
        <w:ind w:right="-143"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Жилищный кодекс Российской Федерации от 29 декабря 2004 г. № 188-ФЗ.</w:t>
      </w:r>
    </w:p>
    <w:p w:rsidR="00275184" w:rsidRPr="00275184" w:rsidRDefault="00275184" w:rsidP="009B445C">
      <w:pPr>
        <w:numPr>
          <w:ilvl w:val="2"/>
          <w:numId w:val="18"/>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81" w:name="_Toc396129586"/>
      <w:bookmarkStart w:id="282" w:name="_Toc398555129"/>
      <w:bookmarkStart w:id="283" w:name="_Toc401600138"/>
      <w:r w:rsidRPr="00275184">
        <w:rPr>
          <w:rFonts w:ascii="Times New Roman" w:eastAsia="Calibri" w:hAnsi="Times New Roman" w:cs="Times New Roman"/>
          <w:b/>
          <w:i/>
          <w:sz w:val="24"/>
          <w:szCs w:val="24"/>
        </w:rPr>
        <w:t>Федеральные законы</w:t>
      </w:r>
      <w:bookmarkEnd w:id="281"/>
      <w:bookmarkEnd w:id="282"/>
      <w:bookmarkEnd w:id="283"/>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29 декабря 2004 г. № 191-ФЗ "О введении в действие Градостроительного кодекса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25 октября 2001 г. № 137-ФЗ "О введении в действие Земельного кодекса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27 декабря 2002 г. № 184-ФЗ "О техническом регулировании";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26 марта 2003 г. № 35-ФЗ "Об электроэнергетике";</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Российской Федерации от 27 июля 2010 г. № 190-ФЗ "О теплоснабжении";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07 декабря 2011 г. № 416-ФЗ "О водоснабжении и водоотведении";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08 ноября 2007 г. № 257-ФЗ "Об автомобильных дорогах и о дорожной деятельности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10 января 2003 № 17-ФЗ "О железнодорожном транспорте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21 декабря 1994 г. № 69-ФЗ "О пожарной безопасности";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22 июля 2008 г. № 123-ФЗ "Технический регламент о</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требованиях</w:t>
      </w:r>
      <w:proofErr w:type="gramEnd"/>
      <w:r w:rsidRPr="00275184">
        <w:rPr>
          <w:rFonts w:ascii="Times New Roman" w:eastAsia="Calibri" w:hAnsi="Times New Roman" w:cs="Times New Roman"/>
          <w:sz w:val="24"/>
          <w:szCs w:val="24"/>
        </w:rPr>
        <w:t xml:space="preserve"> пожарной безопасности";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12 февраля 1998 г. № 28-ФЗ "О гражданской обороне";</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10 января 2002 г. № 7-ФЗ "Об охране окружающей среды";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4 мая 1999 г. № 96-ФЗ "Об охране атмосферного воздуха";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24 июня 1998 г. № 89-ФЗ "Об отходах производства и потребления";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15 апреля 1998 г. № 66-ФЗ "О садоводческих, огороднических и дачных некоммерческих объединениях граждан";</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21 декабря 2004 г. № 172-ФЗ "О переводе земель или земельных участков из одной категории в другую";</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-федеральный закон от 24 июля 2007 № 221-ФЗ "О государственном кадастре недвижимости".</w:t>
      </w:r>
    </w:p>
    <w:p w:rsidR="00275184" w:rsidRPr="00275184" w:rsidRDefault="00275184" w:rsidP="009B445C">
      <w:pPr>
        <w:numPr>
          <w:ilvl w:val="2"/>
          <w:numId w:val="18"/>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284" w:name="_Toc396129587"/>
      <w:bookmarkStart w:id="285" w:name="_Toc398555130"/>
      <w:bookmarkStart w:id="286" w:name="_Toc401600139"/>
      <w:r w:rsidRPr="00275184">
        <w:rPr>
          <w:rFonts w:ascii="Times New Roman" w:eastAsia="Calibri" w:hAnsi="Times New Roman" w:cs="Times New Roman"/>
          <w:b/>
          <w:i/>
          <w:sz w:val="24"/>
          <w:szCs w:val="24"/>
        </w:rPr>
        <w:t>Постановления Правительства Российской Федерации</w:t>
      </w:r>
      <w:bookmarkEnd w:id="284"/>
      <w:bookmarkEnd w:id="285"/>
      <w:bookmarkEnd w:id="286"/>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9 июня 2006 г. № 363 "Об информационном обеспечении градостроительной деятельности";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w:t>
      </w:r>
      <w:proofErr w:type="spellStart"/>
      <w:r w:rsidRPr="00275184">
        <w:rPr>
          <w:rFonts w:ascii="Times New Roman" w:eastAsia="Calibri" w:hAnsi="Times New Roman" w:cs="Times New Roman"/>
          <w:sz w:val="24"/>
          <w:szCs w:val="24"/>
        </w:rPr>
        <w:t>такихзон</w:t>
      </w:r>
      <w:proofErr w:type="spellEnd"/>
      <w:r w:rsidRPr="00275184">
        <w:rPr>
          <w:rFonts w:ascii="Times New Roman" w:eastAsia="Calibri" w:hAnsi="Times New Roman" w:cs="Times New Roman"/>
          <w:sz w:val="24"/>
          <w:szCs w:val="24"/>
        </w:rPr>
        <w:t>");</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20 ноября 2000 г. № 878 "Об утверждении Правил охраны газораспределительных сетей";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5 сентября 2013 г. № 782 "О схемах водоснабжения и водоотведения";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28 сентября 2009 г. № 767 "О классификации автомобильных дорог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25 апреля 2012 г. № 390 "Правила противопожарного режима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rsidRPr="00275184">
        <w:rPr>
          <w:rFonts w:ascii="Times New Roman" w:eastAsia="Calibri" w:hAnsi="Times New Roman" w:cs="Times New Roman"/>
          <w:sz w:val="24"/>
          <w:szCs w:val="24"/>
        </w:rPr>
        <w:t xml:space="preserve"> </w:t>
      </w:r>
      <w:proofErr w:type="gramStart"/>
      <w:r w:rsidRPr="00275184">
        <w:rPr>
          <w:rFonts w:ascii="Times New Roman" w:eastAsia="Calibri" w:hAnsi="Times New Roman" w:cs="Times New Roman"/>
          <w:sz w:val="24"/>
          <w:szCs w:val="24"/>
        </w:rPr>
        <w:t>Российской Федерации, других войск, воинских формирований и органов, выполняющих задачи в области обороны страны");</w:t>
      </w:r>
      <w:proofErr w:type="gramEnd"/>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постановление Правительства Российской Федерации от 29 июня 2007 г. № 414 "Об утверждении Правил санитарной безопасности в лесах";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постановление Правительства Российской Федерации от 30 июня 2007 г. № 417 "Об утверждении Правил пожарной безопасности в лесах";</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275184" w:rsidRPr="00275184" w:rsidRDefault="00275184" w:rsidP="009B445C">
      <w:pPr>
        <w:numPr>
          <w:ilvl w:val="2"/>
          <w:numId w:val="18"/>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287" w:name="_Toc396129588"/>
      <w:bookmarkStart w:id="288" w:name="_Toc398555131"/>
      <w:bookmarkStart w:id="289" w:name="_Toc401600140"/>
      <w:r w:rsidRPr="00275184">
        <w:rPr>
          <w:rFonts w:ascii="Times New Roman" w:eastAsia="Calibri" w:hAnsi="Times New Roman" w:cs="Times New Roman"/>
          <w:b/>
          <w:i/>
          <w:sz w:val="24"/>
          <w:szCs w:val="24"/>
        </w:rPr>
        <w:t>Документы министерств и ведомств Российской Федерации</w:t>
      </w:r>
      <w:bookmarkEnd w:id="287"/>
      <w:bookmarkEnd w:id="288"/>
      <w:bookmarkEnd w:id="289"/>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приказ Министерства регионального развития Российской Федерации от 27.02.2012 г. № 69 "Об утверждении </w:t>
      </w:r>
      <w:proofErr w:type="gramStart"/>
      <w:r w:rsidRPr="00275184">
        <w:rPr>
          <w:rFonts w:ascii="Times New Roman" w:eastAsia="Calibri" w:hAnsi="Times New Roman" w:cs="Times New Roman"/>
          <w:sz w:val="24"/>
          <w:szCs w:val="24"/>
        </w:rPr>
        <w:t>порядка согласования проектов документов территориального планирования муниципальных</w:t>
      </w:r>
      <w:proofErr w:type="gramEnd"/>
      <w:r w:rsidRPr="00275184">
        <w:rPr>
          <w:rFonts w:ascii="Times New Roman" w:eastAsia="Calibri" w:hAnsi="Times New Roman" w:cs="Times New Roman"/>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275184" w:rsidRPr="00275184" w:rsidRDefault="00275184" w:rsidP="009B445C">
      <w:pPr>
        <w:numPr>
          <w:ilvl w:val="2"/>
          <w:numId w:val="18"/>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90" w:name="_Toc396129589"/>
      <w:bookmarkStart w:id="291" w:name="_Toc398555132"/>
      <w:bookmarkStart w:id="292" w:name="_Toc401600141"/>
      <w:r w:rsidRPr="00275184">
        <w:rPr>
          <w:rFonts w:ascii="Times New Roman" w:eastAsia="Calibri" w:hAnsi="Times New Roman" w:cs="Times New Roman"/>
          <w:b/>
          <w:i/>
          <w:sz w:val="24"/>
          <w:szCs w:val="24"/>
        </w:rPr>
        <w:t>Своды правил, строительные нормы и правила, ГОСТы, санитарные и санитарно-эпидемиологические правила и нормативы</w:t>
      </w:r>
      <w:bookmarkEnd w:id="290"/>
      <w:bookmarkEnd w:id="291"/>
      <w:bookmarkEnd w:id="292"/>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42.13330.2011 "Градостроительство. Планировка и застройка городских и сельских поселений. Актуализированная редакция СНиП 2.07.01-89*";</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11-04-2003 "Инструкция о порядке разработки, согласования, экспертизы и утверждения градостроительной документации";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РДС 30-201-98 "Инструкция о порядке проектирования и установления красных линий в поселениях и других поселениях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w:t>
      </w:r>
      <w:proofErr w:type="spellStart"/>
      <w:r w:rsidRPr="00275184">
        <w:rPr>
          <w:rFonts w:ascii="Times New Roman" w:eastAsia="Calibri" w:hAnsi="Times New Roman" w:cs="Times New Roman"/>
          <w:sz w:val="24"/>
          <w:szCs w:val="24"/>
        </w:rPr>
        <w:t>СанПин</w:t>
      </w:r>
      <w:proofErr w:type="spellEnd"/>
      <w:r w:rsidRPr="00275184">
        <w:rPr>
          <w:rFonts w:ascii="Times New Roman" w:eastAsia="Calibri" w:hAnsi="Times New Roman" w:cs="Times New Roman"/>
          <w:sz w:val="24"/>
          <w:szCs w:val="24"/>
        </w:rPr>
        <w:t xml:space="preserve"> 2.2.1/2.1.1.1200-03 "Санитарно-защитные зоны и санитарная классификация предприятий, сооружений и иных объектов" (новая редакция);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30-102-99 "Планировка и застройка территорий малоэтажного жилищного строительства";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35-102-2001 "Жилая среда с планировочными элементами, доступными инвалидам";</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ВСН 62-91* "Проектирование среды жизнедеятельности с учетом потребностей инвалидов и маломобильных групп населения";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СП 59.13330.2012 "Доступность зданий и сооружений для маломобильных групп населения. Актуализированная редакция СНиП 35-01-2001";</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52143-2003 "Социальное обслуживание населения. Основные виды социальных услуг";</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ГОСТ 52498-2005 "Социальное обслуживание населения. Классификация учреждений социального обслуживания";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35-106-2003 "Расчет и размещение учреждений социального обслуживания пожилых людей";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2.1.3.2630-10 "Санитарно-эпидемиологические требования к организациям, осуществляющим медицинскую деятельность";</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31-112-2004 "Физкультурно-спортивные залы";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31-115-2006 "Открытые плоскостные физкультурно-спортивные сооружения";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31-113-2004 "Бассейны для плавания";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35-109-2005 "Помещения для досуговой и физкультурно-оздоровительной деятельности пожилых людей";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118.13330.2012 "Общественные здания и сооружения";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44.13330.2011 "Административные и бытовые здания. Актуализированная редакция СНиП 2.09.04-87*";</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2.2.1/2.1.1.1076-01 "Гигиенические требования к инсоляции и солнцезащите помещений жилых и общественных зданий и территорий";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35-112-2005 "Дома-интернаты";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35-117-2006 "Дома-интернаты для детей инвалидов";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35-107-2003 "Здания учреждений временного пребывания лиц без определенного места жительства";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35-116-2006 "Реабилитационные центры для детей и подростков с ограниченными возможностями";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52058-2003 "Услуги бытовые. Услуги прачечных. Общие технические условия";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105.13330.2012 "Здания и помещения для хранения и переработки сельскохозяйственной продукции. Актуализированная редакция СНиП 2.10.02-84";</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ВСН № 14278 тм-т1 "Нормы отвода земель для электрических сетей напряжением 0,38-750 </w:t>
      </w:r>
      <w:proofErr w:type="spellStart"/>
      <w:r w:rsidRPr="00275184">
        <w:rPr>
          <w:rFonts w:ascii="Times New Roman" w:eastAsia="Calibri" w:hAnsi="Times New Roman" w:cs="Times New Roman"/>
          <w:sz w:val="24"/>
          <w:szCs w:val="24"/>
        </w:rPr>
        <w:t>кВ</w:t>
      </w:r>
      <w:proofErr w:type="spellEnd"/>
      <w:r w:rsidRPr="00275184">
        <w:rPr>
          <w:rFonts w:ascii="Times New Roman" w:eastAsia="Calibri" w:hAnsi="Times New Roman" w:cs="Times New Roman"/>
          <w:sz w:val="24"/>
          <w:szCs w:val="24"/>
        </w:rPr>
        <w:t>";</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36.13330.2012 "Магистральные трубопроводы";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 452-73 "Нормы отвода земель для магистральных трубопроводов";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60.13330.2012 "Отопление, вентиляция и кондиционирование";</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124.13330.2012 "Тепловые сети";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89.13330.2012 "Котельные установки";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41-101-95 "Проектирование тепловых пунктов";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СП 62.13330.2011 "Свод правил. Газораспределительные системы. Актуализированная редакция СНиП 42-01-2002";</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42-101-2003 "Общие положения по проектированию и строительству газораспределительных систем из металлических и полиэтиленовых труб";</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125.13330.2012 "Нефтепродуктопроводы, прокладываемые на территории городов и других населенных пунктов";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2.1.5.980-00 "Гигиенические требования к охране поверхностных вод";</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2.1.4.1110-02 "Зоны санитарной охраны источников водоснабжения и водопроводов питьевого назначения";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2.1.4.1175-02 "Гигиенические требования к качеству воды нецентрализованного водоснабжения. Санитарная охрана источников";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 456-73 "Нормы отвода земель для магистральных водоводов и канализационных коллекторов";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31.13330.2012 "Водоснабжение. Наружные сети и сооружения";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30.13330.2012 "Внутренний водопровод и канализация зданий";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32.13330.2012 "Канализация. Наружные сети и сооружения";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-СП 104.13330.2012 "Инженерная защита территории от затопления и подтопления";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47.13330.2012 "Инженерные изыскания для строительства. Основные положения";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58.13330.2012 "Гидротехнические сооружения. Основные положения";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2.05.02-85 "Автомобильные дороги";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 467-74 "Нормы отвода земель для автомобильных дорог";</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52399-2005 "Геометрические элементы автомобильных дорог";</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21-02-99* "Стоянки автомобилей";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СП 98.13330.2012 "Трамвайные и троллейбусные линии. Актуализированная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редакция СНиП 2.05.09-90";</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НПБ 101-95 "Нормы проектирования объектов пожарной охраны";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21-01-97* "Пожарная безопасность зданий и сооружений";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2.1.2882-11 "Гигиенические требования к размещению, устройству и содержанию кладбищ, зданий и сооружений похоронного назначения";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МДС 31-10.2004 "Рекомендации по планировке и содержанию зданий, сооружений и комплексов похоронного назначения";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МДК 7-01.2003 "Методические рекомендации о порядке </w:t>
      </w:r>
      <w:proofErr w:type="gramStart"/>
      <w:r w:rsidRPr="00275184">
        <w:rPr>
          <w:rFonts w:ascii="Times New Roman" w:eastAsia="Calibri" w:hAnsi="Times New Roman" w:cs="Times New Roman"/>
          <w:sz w:val="24"/>
          <w:szCs w:val="24"/>
        </w:rPr>
        <w:t>разработки генеральных схем очистки территории населенных пунктов Российской Федерации</w:t>
      </w:r>
      <w:proofErr w:type="gramEnd"/>
      <w:r w:rsidRPr="00275184">
        <w:rPr>
          <w:rFonts w:ascii="Times New Roman" w:eastAsia="Calibri" w:hAnsi="Times New Roman" w:cs="Times New Roman"/>
          <w:sz w:val="24"/>
          <w:szCs w:val="24"/>
        </w:rPr>
        <w:t>";</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2.1.7.1322-03 "Гигиенические требования к размещению и обезвреживанию отходов производства и потребления";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СП 2.1.7.1386-03 "Определение класса опасности токсичных отходов производства и потребления";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2.1.7.1038-01 "Гигиенические требования к устройству и содержанию полигонов для твердых бытовых отходов";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2.01.28-85 "Полигоны по обезвреживанию и захоронению токсичных промышленных отходов. Основные положения по проектированию";</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СНиП 2.01.51-90 "Инженерно-технические мероприятия гражданской обороны";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22.0.07-97 /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ГОСТ 22.0.06-97 / ГОСТ </w:t>
      </w:r>
      <w:proofErr w:type="gramStart"/>
      <w:r w:rsidRPr="00275184">
        <w:rPr>
          <w:rFonts w:ascii="Times New Roman" w:eastAsia="Calibri" w:hAnsi="Times New Roman" w:cs="Times New Roman"/>
          <w:sz w:val="24"/>
          <w:szCs w:val="24"/>
        </w:rPr>
        <w:t>Р</w:t>
      </w:r>
      <w:proofErr w:type="gramEnd"/>
      <w:r w:rsidRPr="00275184">
        <w:rPr>
          <w:rFonts w:ascii="Times New Roman" w:eastAsia="Calibri" w:hAnsi="Times New Roman" w:cs="Times New Roman"/>
          <w:sz w:val="24"/>
          <w:szCs w:val="24"/>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2.1.6.1032-01 "Гигиенические требования к обеспечению качества атмосферного воздуха населенных мест";</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ГН 2.1.6.1338-03 "Предельно допустимые концентрации (ПДК) загрязняющих веществ в атмосферном воздухе населенных мест";</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ГН 2.1.6.2309-07 "Ориентировочные безопасные уровни воздействия (ОБУВ)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загрязняющих веществ в атмосферном воздухе населенных мест. Гигиенические нормативы";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2.1.7.1287-03 "Санитарно-эпидемиологические требования к качеству почвы";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СанПиН 2.6.1.2523-09 (НРБ-99/2009) "Нормы радиационной безопасности";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ГОСТ 17.5.3.04-83* "Охрана природы. Земли. Общие требования к рекультивации земель";</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ГОСТ 17.5.1.02-85 "Охрана природы. Земли. Классификация нарушенных земель</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highlight w:val="yellow"/>
        </w:rPr>
      </w:pPr>
      <w:r w:rsidRPr="00275184">
        <w:rPr>
          <w:rFonts w:ascii="Times New Roman" w:eastAsia="Calibri" w:hAnsi="Times New Roman" w:cs="Times New Roman"/>
          <w:sz w:val="24"/>
          <w:szCs w:val="24"/>
        </w:rPr>
        <w:t>для рекультивации".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p>
    <w:p w:rsidR="00275184" w:rsidRPr="00275184" w:rsidRDefault="00275184" w:rsidP="00275184">
      <w:pPr>
        <w:spacing w:after="0" w:line="240" w:lineRule="auto"/>
        <w:rPr>
          <w:rFonts w:ascii="Times New Roman" w:eastAsia="Calibri" w:hAnsi="Times New Roman" w:cs="Times New Roman"/>
          <w:b/>
          <w:sz w:val="24"/>
          <w:szCs w:val="24"/>
        </w:rPr>
      </w:pPr>
      <w:bookmarkStart w:id="293" w:name="_Toc396129592"/>
      <w:bookmarkStart w:id="294" w:name="_Toc398555133"/>
      <w:r w:rsidRPr="00275184">
        <w:rPr>
          <w:rFonts w:ascii="Times New Roman" w:eastAsia="Calibri" w:hAnsi="Times New Roman" w:cs="Times New Roman"/>
          <w:sz w:val="24"/>
        </w:rPr>
        <w:br w:type="page"/>
      </w:r>
    </w:p>
    <w:p w:rsidR="00275184" w:rsidRPr="00275184" w:rsidRDefault="00275184" w:rsidP="009B445C">
      <w:pPr>
        <w:numPr>
          <w:ilvl w:val="0"/>
          <w:numId w:val="18"/>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295" w:name="_Toc401600142"/>
      <w:r w:rsidRPr="00275184">
        <w:rPr>
          <w:rFonts w:ascii="Times New Roman" w:eastAsia="Calibri" w:hAnsi="Times New Roman" w:cs="Times New Roman"/>
          <w:b/>
          <w:sz w:val="24"/>
          <w:szCs w:val="24"/>
        </w:rPr>
        <w:lastRenderedPageBreak/>
        <w:t>Показатели градостроительного проектирования, устанавливаемые местными нормативами градостроительного проектирования поселения</w:t>
      </w:r>
      <w:bookmarkEnd w:id="293"/>
      <w:bookmarkEnd w:id="294"/>
      <w:bookmarkEnd w:id="295"/>
    </w:p>
    <w:p w:rsidR="00275184" w:rsidRPr="00275184" w:rsidRDefault="00275184" w:rsidP="00275184">
      <w:pPr>
        <w:spacing w:after="0" w:line="240" w:lineRule="auto"/>
        <w:ind w:firstLine="680"/>
        <w:jc w:val="both"/>
        <w:rPr>
          <w:rFonts w:ascii="Times New Roman" w:eastAsia="Calibri" w:hAnsi="Times New Roman" w:cs="Times New Roman"/>
          <w:sz w:val="24"/>
        </w:rPr>
      </w:pP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поселения.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highlight w:val="yellow"/>
        </w:rPr>
      </w:pPr>
    </w:p>
    <w:p w:rsidR="00275184" w:rsidRPr="00275184" w:rsidRDefault="00275184" w:rsidP="009B445C">
      <w:pPr>
        <w:numPr>
          <w:ilvl w:val="1"/>
          <w:numId w:val="18"/>
        </w:numPr>
        <w:tabs>
          <w:tab w:val="left" w:pos="0"/>
        </w:tabs>
        <w:spacing w:after="240" w:line="240" w:lineRule="auto"/>
        <w:ind w:left="0" w:firstLine="709"/>
        <w:jc w:val="both"/>
        <w:outlineLvl w:val="1"/>
        <w:rPr>
          <w:rFonts w:ascii="Times New Roman" w:eastAsia="Calibri" w:hAnsi="Times New Roman" w:cs="Times New Roman"/>
          <w:b/>
          <w:sz w:val="24"/>
          <w:szCs w:val="24"/>
        </w:rPr>
      </w:pPr>
      <w:bookmarkStart w:id="296" w:name="_Toc396129593"/>
      <w:bookmarkStart w:id="297" w:name="_Toc398555134"/>
      <w:bookmarkStart w:id="298" w:name="_Toc401600143"/>
      <w:r w:rsidRPr="00275184">
        <w:rPr>
          <w:rFonts w:ascii="Times New Roman" w:eastAsia="Calibri" w:hAnsi="Times New Roman" w:cs="Times New Roman"/>
          <w:b/>
          <w:sz w:val="24"/>
          <w:szCs w:val="24"/>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296"/>
      <w:bookmarkEnd w:id="297"/>
      <w:bookmarkEnd w:id="298"/>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В число объектов местного значения </w:t>
      </w:r>
      <w:proofErr w:type="spellStart"/>
      <w:r w:rsidRPr="00275184">
        <w:rPr>
          <w:rFonts w:ascii="Times New Roman" w:eastAsia="Times New Roman" w:hAnsi="Times New Roman" w:cs="Times New Roman"/>
          <w:sz w:val="24"/>
          <w:szCs w:val="24"/>
          <w:lang w:eastAsia="ru-RU"/>
        </w:rPr>
        <w:t>поселениявходят</w:t>
      </w:r>
      <w:proofErr w:type="spellEnd"/>
      <w:r w:rsidRPr="00275184">
        <w:rPr>
          <w:rFonts w:ascii="Times New Roman" w:eastAsia="Times New Roman" w:hAnsi="Times New Roman" w:cs="Times New Roman"/>
          <w:sz w:val="24"/>
          <w:szCs w:val="24"/>
          <w:lang w:eastAsia="ru-RU"/>
        </w:rPr>
        <w:t xml:space="preserve">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w:t>
      </w:r>
      <w:proofErr w:type="gramEnd"/>
      <w:r w:rsidRPr="00275184">
        <w:rPr>
          <w:rFonts w:ascii="Times New Roman" w:eastAsia="Calibri" w:hAnsi="Times New Roman" w:cs="Times New Roman"/>
          <w:sz w:val="24"/>
          <w:szCs w:val="24"/>
        </w:rPr>
        <w:t xml:space="preserve"> негосударственные организации высшего образования;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–виды объектов местного значения в области жилищного строительства: муниципальный жилищный фонд, в том числе специализированный;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sidRPr="00275184">
        <w:rPr>
          <w:rFonts w:ascii="Times New Roman" w:eastAsia="Calibri" w:hAnsi="Times New Roman" w:cs="Times New Roman"/>
          <w:sz w:val="24"/>
          <w:szCs w:val="24"/>
        </w:rPr>
        <w:t>о-</w:t>
      </w:r>
      <w:proofErr w:type="gramEnd"/>
      <w:r w:rsidRPr="00275184">
        <w:rPr>
          <w:rFonts w:ascii="Times New Roman" w:eastAsia="Calibri"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sidRPr="00275184">
        <w:rPr>
          <w:rFonts w:ascii="Times New Roman" w:eastAsia="Calibri"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0"/>
          <w:numId w:val="18"/>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299" w:name="_Toc398555135"/>
      <w:bookmarkStart w:id="300" w:name="_Toc401600144"/>
      <w:r w:rsidRPr="00275184">
        <w:rPr>
          <w:rFonts w:ascii="Times New Roman" w:eastAsia="Calibri" w:hAnsi="Times New Roman" w:cs="Times New Roman"/>
          <w:b/>
          <w:sz w:val="24"/>
          <w:szCs w:val="24"/>
        </w:rPr>
        <w:t>Общие данные о поселении</w:t>
      </w:r>
      <w:bookmarkEnd w:id="299"/>
      <w:bookmarkEnd w:id="300"/>
    </w:p>
    <w:p w:rsidR="00275184" w:rsidRPr="00275184" w:rsidRDefault="00275184" w:rsidP="009B445C">
      <w:pPr>
        <w:numPr>
          <w:ilvl w:val="1"/>
          <w:numId w:val="18"/>
        </w:numPr>
        <w:tabs>
          <w:tab w:val="left" w:pos="0"/>
        </w:tabs>
        <w:spacing w:before="120" w:after="120" w:line="276" w:lineRule="auto"/>
        <w:ind w:left="1176" w:hanging="467"/>
        <w:jc w:val="both"/>
        <w:outlineLvl w:val="1"/>
        <w:rPr>
          <w:rFonts w:ascii="Times New Roman" w:eastAsia="Calibri" w:hAnsi="Times New Roman" w:cs="Times New Roman"/>
          <w:b/>
          <w:sz w:val="24"/>
          <w:szCs w:val="24"/>
        </w:rPr>
      </w:pPr>
      <w:bookmarkStart w:id="301" w:name="_Toc398555136"/>
      <w:bookmarkStart w:id="302" w:name="_Toc401600145"/>
      <w:r w:rsidRPr="00275184">
        <w:rPr>
          <w:rFonts w:ascii="Times New Roman" w:eastAsia="Calibri" w:hAnsi="Times New Roman" w:cs="Times New Roman"/>
          <w:b/>
          <w:sz w:val="24"/>
          <w:szCs w:val="24"/>
        </w:rPr>
        <w:t>Характеристика территории</w:t>
      </w:r>
      <w:bookmarkEnd w:id="301"/>
      <w:bookmarkEnd w:id="302"/>
    </w:p>
    <w:p w:rsidR="00275184" w:rsidRPr="00275184" w:rsidRDefault="00275184" w:rsidP="00275184">
      <w:pPr>
        <w:tabs>
          <w:tab w:val="left" w:pos="0"/>
        </w:tabs>
        <w:spacing w:after="120" w:line="240" w:lineRule="auto"/>
        <w:ind w:firstLine="709"/>
        <w:jc w:val="both"/>
        <w:rPr>
          <w:rFonts w:ascii="Times New Roman" w:eastAsia="Calibri" w:hAnsi="Times New Roman" w:cs="Times New Roman"/>
          <w:b/>
          <w:sz w:val="24"/>
          <w:szCs w:val="24"/>
        </w:rPr>
      </w:pPr>
      <w:bookmarkStart w:id="303" w:name="_Toc375663291"/>
      <w:bookmarkStart w:id="304" w:name="_Toc396212469"/>
      <w:bookmarkStart w:id="305" w:name="_Toc396296032"/>
      <w:bookmarkStart w:id="306" w:name="_Toc375663282"/>
      <w:bookmarkStart w:id="307" w:name="_Toc396212464"/>
      <w:bookmarkStart w:id="308" w:name="_Toc396296027"/>
      <w:r w:rsidRPr="00275184">
        <w:rPr>
          <w:rFonts w:ascii="Times New Roman" w:eastAsia="Calibri" w:hAnsi="Times New Roman" w:cs="Times New Roman"/>
          <w:b/>
          <w:sz w:val="24"/>
          <w:szCs w:val="24"/>
        </w:rPr>
        <w:t>Территори</w:t>
      </w:r>
      <w:bookmarkEnd w:id="303"/>
      <w:bookmarkEnd w:id="304"/>
      <w:bookmarkEnd w:id="305"/>
      <w:r w:rsidRPr="00275184">
        <w:rPr>
          <w:rFonts w:ascii="Times New Roman" w:eastAsia="Calibri" w:hAnsi="Times New Roman" w:cs="Times New Roman"/>
          <w:b/>
          <w:sz w:val="24"/>
          <w:szCs w:val="24"/>
        </w:rPr>
        <w:t>альные ресурсы и численность населения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Муниципальное образование Каменский сельсовет находится в восточной части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Оренбургской области, Приволжского федерального округа Российской Федерации и граничит:</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-на северо-западе </w:t>
      </w:r>
      <w:proofErr w:type="spellStart"/>
      <w:r w:rsidRPr="00275184">
        <w:rPr>
          <w:rFonts w:ascii="Times New Roman" w:eastAsia="Calibri" w:hAnsi="Times New Roman" w:cs="Times New Roman"/>
          <w:sz w:val="24"/>
          <w:szCs w:val="24"/>
        </w:rPr>
        <w:t>сМО</w:t>
      </w:r>
      <w:proofErr w:type="spellEnd"/>
      <w:r w:rsidRPr="00275184">
        <w:rPr>
          <w:rFonts w:ascii="Times New Roman" w:eastAsia="Calibri" w:hAnsi="Times New Roman" w:cs="Times New Roman"/>
          <w:sz w:val="24"/>
          <w:szCs w:val="24"/>
        </w:rPr>
        <w:t xml:space="preserve"> Никольский сельсовет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w:t>
      </w:r>
      <w:proofErr w:type="spellStart"/>
      <w:r w:rsidRPr="00275184">
        <w:rPr>
          <w:rFonts w:ascii="Times New Roman" w:eastAsia="Calibri" w:hAnsi="Times New Roman" w:cs="Times New Roman"/>
          <w:sz w:val="24"/>
          <w:szCs w:val="24"/>
        </w:rPr>
        <w:t>районаОренбургской</w:t>
      </w:r>
      <w:proofErr w:type="spellEnd"/>
      <w:r w:rsidRPr="00275184">
        <w:rPr>
          <w:rFonts w:ascii="Times New Roman" w:eastAsia="Calibri" w:hAnsi="Times New Roman" w:cs="Times New Roman"/>
          <w:sz w:val="24"/>
          <w:szCs w:val="24"/>
        </w:rPr>
        <w:t xml:space="preserve"> области;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-на северо-востоке с МО </w:t>
      </w:r>
      <w:proofErr w:type="spellStart"/>
      <w:r w:rsidRPr="00275184">
        <w:rPr>
          <w:rFonts w:ascii="Times New Roman" w:eastAsia="Calibri" w:hAnsi="Times New Roman" w:cs="Times New Roman"/>
          <w:sz w:val="24"/>
          <w:szCs w:val="24"/>
        </w:rPr>
        <w:t>Тимашевский</w:t>
      </w:r>
      <w:proofErr w:type="spellEnd"/>
      <w:r w:rsidRPr="00275184">
        <w:rPr>
          <w:rFonts w:ascii="Times New Roman" w:eastAsia="Calibri" w:hAnsi="Times New Roman" w:cs="Times New Roman"/>
          <w:sz w:val="24"/>
          <w:szCs w:val="24"/>
        </w:rPr>
        <w:t xml:space="preserve"> сельсовет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Оренбургской области;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-на юго-востоке, юге и юго-западе с МО </w:t>
      </w:r>
      <w:proofErr w:type="spellStart"/>
      <w:r w:rsidRPr="00275184">
        <w:rPr>
          <w:rFonts w:ascii="Times New Roman" w:eastAsia="Calibri" w:hAnsi="Times New Roman" w:cs="Times New Roman"/>
          <w:sz w:val="24"/>
          <w:szCs w:val="24"/>
        </w:rPr>
        <w:t>Саракташский</w:t>
      </w:r>
      <w:proofErr w:type="spellEnd"/>
      <w:r w:rsidRPr="00275184">
        <w:rPr>
          <w:rFonts w:ascii="Times New Roman" w:eastAsia="Calibri" w:hAnsi="Times New Roman" w:cs="Times New Roman"/>
          <w:sz w:val="24"/>
          <w:szCs w:val="24"/>
        </w:rPr>
        <w:t xml:space="preserve"> район Оренбургской области.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N 1910/347-III-ОЗ).</w:t>
      </w:r>
    </w:p>
    <w:p w:rsidR="00275184" w:rsidRPr="00275184" w:rsidRDefault="00275184" w:rsidP="00275184">
      <w:pPr>
        <w:spacing w:after="0" w:line="276" w:lineRule="auto"/>
        <w:ind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В состав муниципального образования Каменский сельсовет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согласно Закону Оренбургской области от 15 сентября 2008 г. N 2367/495-IV-ОЗ с изменением от 29.09.2009 № 3127/701-IV-ОЗ «Об утверждении перечня муниципальных образований Оренбургской области и населенных пунктов, входящих в их состав», входит два населённых пункта: </w:t>
      </w:r>
      <w:proofErr w:type="gramStart"/>
      <w:r w:rsidRPr="00275184">
        <w:rPr>
          <w:rFonts w:ascii="Times New Roman" w:eastAsia="Calibri" w:hAnsi="Times New Roman" w:cs="Times New Roman"/>
          <w:sz w:val="24"/>
          <w:szCs w:val="24"/>
        </w:rPr>
        <w:t>с</w:t>
      </w:r>
      <w:proofErr w:type="gramEnd"/>
      <w:r w:rsidRPr="00275184">
        <w:rPr>
          <w:rFonts w:ascii="Times New Roman" w:eastAsia="Calibri" w:hAnsi="Times New Roman" w:cs="Times New Roman"/>
          <w:sz w:val="24"/>
          <w:szCs w:val="24"/>
        </w:rPr>
        <w:t xml:space="preserve">. Каменка, с. </w:t>
      </w:r>
      <w:proofErr w:type="spellStart"/>
      <w:r w:rsidRPr="00275184">
        <w:rPr>
          <w:rFonts w:ascii="Times New Roman" w:eastAsia="Calibri" w:hAnsi="Times New Roman" w:cs="Times New Roman"/>
          <w:sz w:val="24"/>
          <w:szCs w:val="24"/>
        </w:rPr>
        <w:t>Марьевка</w:t>
      </w:r>
      <w:proofErr w:type="spellEnd"/>
      <w:r w:rsidRPr="00275184">
        <w:rPr>
          <w:rFonts w:ascii="Times New Roman" w:eastAsia="Calibri" w:hAnsi="Times New Roman" w:cs="Times New Roman"/>
          <w:sz w:val="24"/>
          <w:szCs w:val="24"/>
        </w:rPr>
        <w:t>.</w:t>
      </w:r>
    </w:p>
    <w:p w:rsidR="00275184" w:rsidRPr="00275184" w:rsidRDefault="00275184" w:rsidP="00275184">
      <w:pPr>
        <w:spacing w:after="0" w:line="276" w:lineRule="auto"/>
        <w:ind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Административный центр Каменского сельсовета - </w:t>
      </w:r>
      <w:proofErr w:type="gramStart"/>
      <w:r w:rsidRPr="00275184">
        <w:rPr>
          <w:rFonts w:ascii="Times New Roman" w:eastAsia="Calibri" w:hAnsi="Times New Roman" w:cs="Times New Roman"/>
          <w:sz w:val="24"/>
          <w:szCs w:val="24"/>
        </w:rPr>
        <w:t>с</w:t>
      </w:r>
      <w:proofErr w:type="gramEnd"/>
      <w:r w:rsidRPr="00275184">
        <w:rPr>
          <w:rFonts w:ascii="Times New Roman" w:eastAsia="Calibri" w:hAnsi="Times New Roman" w:cs="Times New Roman"/>
          <w:sz w:val="24"/>
          <w:szCs w:val="24"/>
        </w:rPr>
        <w:t>. Каменка.</w:t>
      </w:r>
    </w:p>
    <w:p w:rsidR="00275184" w:rsidRPr="00275184" w:rsidRDefault="00275184" w:rsidP="00275184">
      <w:pPr>
        <w:spacing w:after="120" w:line="276" w:lineRule="auto"/>
        <w:ind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Численность населения сельсовета по состоянию на 01 января 2012 года составляет 492 человека (1,7% от общего числа сельского населения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 в целом).</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1457"/>
        <w:gridCol w:w="2467"/>
        <w:gridCol w:w="3189"/>
      </w:tblGrid>
      <w:tr w:rsidR="00275184" w:rsidRPr="00275184" w:rsidTr="00275184">
        <w:trPr>
          <w:trHeight w:val="749"/>
        </w:trPr>
        <w:tc>
          <w:tcPr>
            <w:tcW w:w="2634" w:type="dxa"/>
            <w:shd w:val="clear" w:color="auto" w:fill="auto"/>
            <w:vAlign w:val="center"/>
          </w:tcPr>
          <w:p w:rsidR="00275184" w:rsidRPr="00275184" w:rsidRDefault="00275184" w:rsidP="00275184">
            <w:pPr>
              <w:tabs>
                <w:tab w:val="left" w:pos="0"/>
              </w:tabs>
              <w:spacing w:after="0" w:line="276" w:lineRule="auto"/>
              <w:contextualSpacing/>
              <w:jc w:val="center"/>
              <w:rPr>
                <w:rFonts w:ascii="Times New Roman" w:eastAsia="Times New Roman" w:hAnsi="Times New Roman" w:cs="Times New Roman"/>
                <w:b/>
                <w:sz w:val="20"/>
                <w:szCs w:val="20"/>
                <w:lang w:eastAsia="ru-RU"/>
              </w:rPr>
            </w:pPr>
            <w:r w:rsidRPr="00275184">
              <w:rPr>
                <w:rFonts w:ascii="Times New Roman" w:eastAsia="Times New Roman" w:hAnsi="Times New Roman" w:cs="Times New Roman"/>
                <w:b/>
                <w:sz w:val="20"/>
                <w:szCs w:val="20"/>
                <w:lang w:eastAsia="ru-RU"/>
              </w:rPr>
              <w:t>Наименование населенного пункта</w:t>
            </w:r>
          </w:p>
        </w:tc>
        <w:tc>
          <w:tcPr>
            <w:tcW w:w="145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Численность на 01.01.2012г., чел.</w:t>
            </w:r>
          </w:p>
        </w:tc>
        <w:tc>
          <w:tcPr>
            <w:tcW w:w="2467" w:type="dxa"/>
            <w:vAlign w:val="center"/>
          </w:tcPr>
          <w:p w:rsidR="00275184" w:rsidRPr="00275184" w:rsidRDefault="00275184" w:rsidP="00275184">
            <w:pPr>
              <w:tabs>
                <w:tab w:val="left" w:pos="0"/>
              </w:tabs>
              <w:spacing w:after="0" w:line="276" w:lineRule="auto"/>
              <w:jc w:val="center"/>
              <w:rPr>
                <w:rFonts w:ascii="Times New Roman" w:eastAsia="Times New Roman" w:hAnsi="Times New Roman" w:cs="Times New Roman"/>
                <w:b/>
                <w:color w:val="000000"/>
                <w:sz w:val="20"/>
                <w:szCs w:val="20"/>
                <w:lang w:eastAsia="ru-RU"/>
              </w:rPr>
            </w:pPr>
            <w:r w:rsidRPr="00275184">
              <w:rPr>
                <w:rFonts w:ascii="Times New Roman" w:eastAsia="Times New Roman" w:hAnsi="Times New Roman" w:cs="Times New Roman"/>
                <w:b/>
                <w:color w:val="000000"/>
                <w:sz w:val="20"/>
                <w:szCs w:val="20"/>
                <w:lang w:eastAsia="ru-RU"/>
              </w:rPr>
              <w:t xml:space="preserve">Площадь населенных пунктов во вновь установленных границах, </w:t>
            </w:r>
            <w:proofErr w:type="gramStart"/>
            <w:r w:rsidRPr="00275184">
              <w:rPr>
                <w:rFonts w:ascii="Times New Roman" w:eastAsia="Times New Roman" w:hAnsi="Times New Roman" w:cs="Times New Roman"/>
                <w:b/>
                <w:color w:val="000000"/>
                <w:sz w:val="20"/>
                <w:szCs w:val="20"/>
                <w:lang w:eastAsia="ru-RU"/>
              </w:rPr>
              <w:t>га</w:t>
            </w:r>
            <w:proofErr w:type="gramEnd"/>
          </w:p>
        </w:tc>
        <w:tc>
          <w:tcPr>
            <w:tcW w:w="3189" w:type="dxa"/>
            <w:vAlign w:val="center"/>
          </w:tcPr>
          <w:p w:rsidR="00275184" w:rsidRPr="00275184" w:rsidRDefault="00275184" w:rsidP="00275184">
            <w:pPr>
              <w:tabs>
                <w:tab w:val="left" w:pos="0"/>
              </w:tabs>
              <w:spacing w:after="0" w:line="276" w:lineRule="auto"/>
              <w:contextualSpacing/>
              <w:jc w:val="center"/>
              <w:rPr>
                <w:rFonts w:ascii="Times New Roman" w:eastAsia="Times New Roman" w:hAnsi="Times New Roman" w:cs="Times New Roman"/>
                <w:b/>
                <w:color w:val="000000"/>
                <w:sz w:val="20"/>
                <w:szCs w:val="20"/>
                <w:lang w:eastAsia="ru-RU"/>
              </w:rPr>
            </w:pPr>
            <w:r w:rsidRPr="00275184">
              <w:rPr>
                <w:rFonts w:ascii="Times New Roman" w:eastAsia="Times New Roman" w:hAnsi="Times New Roman" w:cs="Times New Roman"/>
                <w:b/>
                <w:color w:val="000000"/>
                <w:sz w:val="20"/>
                <w:szCs w:val="20"/>
                <w:lang w:eastAsia="ru-RU"/>
              </w:rPr>
              <w:t xml:space="preserve">Группа </w:t>
            </w:r>
            <w:proofErr w:type="spellStart"/>
            <w:r w:rsidRPr="00275184">
              <w:rPr>
                <w:rFonts w:ascii="Times New Roman" w:eastAsia="Times New Roman" w:hAnsi="Times New Roman" w:cs="Times New Roman"/>
                <w:b/>
                <w:color w:val="000000"/>
                <w:sz w:val="20"/>
                <w:szCs w:val="20"/>
                <w:lang w:eastAsia="ru-RU"/>
              </w:rPr>
              <w:t>нп</w:t>
            </w:r>
            <w:proofErr w:type="spellEnd"/>
            <w:r w:rsidRPr="00275184">
              <w:rPr>
                <w:rFonts w:ascii="Times New Roman" w:eastAsia="Times New Roman" w:hAnsi="Times New Roman" w:cs="Times New Roman"/>
                <w:b/>
                <w:color w:val="000000"/>
                <w:sz w:val="20"/>
                <w:szCs w:val="20"/>
                <w:lang w:eastAsia="ru-RU"/>
              </w:rPr>
              <w:t>, в соответствии с классификацией СП 42.13330.2011</w:t>
            </w:r>
          </w:p>
        </w:tc>
      </w:tr>
      <w:tr w:rsidR="00275184" w:rsidRPr="00275184" w:rsidTr="00275184">
        <w:trPr>
          <w:trHeight w:val="280"/>
        </w:trPr>
        <w:tc>
          <w:tcPr>
            <w:tcW w:w="2634" w:type="dxa"/>
            <w:vAlign w:val="center"/>
          </w:tcPr>
          <w:p w:rsidR="00275184" w:rsidRPr="00275184" w:rsidRDefault="00275184" w:rsidP="00275184">
            <w:pPr>
              <w:spacing w:after="0" w:line="276" w:lineRule="auto"/>
              <w:jc w:val="both"/>
              <w:outlineLvl w:val="0"/>
              <w:rPr>
                <w:rFonts w:ascii="Times New Roman" w:eastAsia="Calibri" w:hAnsi="Times New Roman" w:cs="Times New Roman"/>
                <w:bCs/>
                <w:sz w:val="20"/>
                <w:szCs w:val="20"/>
              </w:rPr>
            </w:pPr>
            <w:proofErr w:type="gramStart"/>
            <w:r w:rsidRPr="00275184">
              <w:rPr>
                <w:rFonts w:ascii="Times New Roman" w:eastAsia="Calibri" w:hAnsi="Times New Roman" w:cs="Times New Roman"/>
                <w:bCs/>
                <w:sz w:val="20"/>
                <w:szCs w:val="20"/>
              </w:rPr>
              <w:t>с</w:t>
            </w:r>
            <w:proofErr w:type="gramEnd"/>
            <w:r w:rsidRPr="00275184">
              <w:rPr>
                <w:rFonts w:ascii="Times New Roman" w:eastAsia="Calibri" w:hAnsi="Times New Roman" w:cs="Times New Roman"/>
                <w:bCs/>
                <w:sz w:val="20"/>
                <w:szCs w:val="20"/>
              </w:rPr>
              <w:t>. Каменка</w:t>
            </w:r>
          </w:p>
        </w:tc>
        <w:tc>
          <w:tcPr>
            <w:tcW w:w="1457" w:type="dxa"/>
            <w:vAlign w:val="center"/>
          </w:tcPr>
          <w:p w:rsidR="00275184" w:rsidRPr="00275184" w:rsidRDefault="00275184" w:rsidP="00275184">
            <w:pPr>
              <w:tabs>
                <w:tab w:val="left" w:pos="0"/>
              </w:tabs>
              <w:spacing w:after="0" w:line="276"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410</w:t>
            </w:r>
          </w:p>
        </w:tc>
        <w:tc>
          <w:tcPr>
            <w:tcW w:w="2467" w:type="dxa"/>
            <w:vAlign w:val="center"/>
          </w:tcPr>
          <w:p w:rsidR="00275184" w:rsidRPr="00275184" w:rsidRDefault="00275184" w:rsidP="00275184">
            <w:pPr>
              <w:spacing w:after="0" w:line="276"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93,17</w:t>
            </w:r>
          </w:p>
        </w:tc>
        <w:tc>
          <w:tcPr>
            <w:tcW w:w="3189" w:type="dxa"/>
            <w:vAlign w:val="center"/>
          </w:tcPr>
          <w:p w:rsidR="00275184" w:rsidRPr="00275184" w:rsidRDefault="00275184" w:rsidP="00275184">
            <w:pPr>
              <w:tabs>
                <w:tab w:val="left" w:pos="0"/>
              </w:tabs>
              <w:spacing w:after="0" w:line="276" w:lineRule="auto"/>
              <w:contextualSpacing/>
              <w:jc w:val="center"/>
              <w:rPr>
                <w:rFonts w:ascii="Times New Roman" w:eastAsia="Times New Roman" w:hAnsi="Times New Roman" w:cs="Times New Roman"/>
                <w:color w:val="000000"/>
                <w:sz w:val="20"/>
                <w:szCs w:val="20"/>
                <w:lang w:eastAsia="ru-RU"/>
              </w:rPr>
            </w:pPr>
            <w:r w:rsidRPr="00275184">
              <w:rPr>
                <w:rFonts w:ascii="Times New Roman" w:eastAsia="Times New Roman" w:hAnsi="Times New Roman" w:cs="Times New Roman"/>
                <w:color w:val="000000"/>
                <w:sz w:val="20"/>
                <w:szCs w:val="20"/>
                <w:lang w:eastAsia="ru-RU"/>
              </w:rPr>
              <w:t>средние</w:t>
            </w:r>
          </w:p>
        </w:tc>
      </w:tr>
      <w:tr w:rsidR="00275184" w:rsidRPr="00275184" w:rsidTr="00275184">
        <w:trPr>
          <w:trHeight w:val="280"/>
        </w:trPr>
        <w:tc>
          <w:tcPr>
            <w:tcW w:w="2634" w:type="dxa"/>
            <w:vAlign w:val="center"/>
          </w:tcPr>
          <w:p w:rsidR="00275184" w:rsidRPr="00275184" w:rsidRDefault="00275184" w:rsidP="00275184">
            <w:pPr>
              <w:spacing w:after="0" w:line="276" w:lineRule="auto"/>
              <w:jc w:val="both"/>
              <w:outlineLvl w:val="0"/>
              <w:rPr>
                <w:rFonts w:ascii="Times New Roman" w:eastAsia="Calibri" w:hAnsi="Times New Roman" w:cs="Times New Roman"/>
                <w:bCs/>
                <w:sz w:val="20"/>
                <w:szCs w:val="20"/>
              </w:rPr>
            </w:pPr>
            <w:r w:rsidRPr="00275184">
              <w:rPr>
                <w:rFonts w:ascii="Times New Roman" w:eastAsia="Calibri" w:hAnsi="Times New Roman" w:cs="Times New Roman"/>
                <w:bCs/>
                <w:sz w:val="20"/>
                <w:szCs w:val="20"/>
              </w:rPr>
              <w:t xml:space="preserve">с. </w:t>
            </w:r>
            <w:proofErr w:type="spellStart"/>
            <w:r w:rsidRPr="00275184">
              <w:rPr>
                <w:rFonts w:ascii="Times New Roman" w:eastAsia="Calibri" w:hAnsi="Times New Roman" w:cs="Times New Roman"/>
                <w:bCs/>
                <w:sz w:val="20"/>
                <w:szCs w:val="20"/>
              </w:rPr>
              <w:t>Марьевка</w:t>
            </w:r>
            <w:proofErr w:type="spellEnd"/>
          </w:p>
        </w:tc>
        <w:tc>
          <w:tcPr>
            <w:tcW w:w="1457" w:type="dxa"/>
            <w:vAlign w:val="center"/>
          </w:tcPr>
          <w:p w:rsidR="00275184" w:rsidRPr="00275184" w:rsidRDefault="00275184" w:rsidP="00275184">
            <w:pPr>
              <w:tabs>
                <w:tab w:val="left" w:pos="0"/>
              </w:tabs>
              <w:spacing w:after="0" w:line="276"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82</w:t>
            </w:r>
          </w:p>
        </w:tc>
        <w:tc>
          <w:tcPr>
            <w:tcW w:w="2467" w:type="dxa"/>
            <w:vAlign w:val="center"/>
          </w:tcPr>
          <w:p w:rsidR="00275184" w:rsidRPr="00275184" w:rsidRDefault="00275184" w:rsidP="00275184">
            <w:pPr>
              <w:spacing w:after="0" w:line="276"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27,28</w:t>
            </w:r>
          </w:p>
        </w:tc>
        <w:tc>
          <w:tcPr>
            <w:tcW w:w="3189" w:type="dxa"/>
            <w:vAlign w:val="center"/>
          </w:tcPr>
          <w:p w:rsidR="00275184" w:rsidRPr="00275184" w:rsidRDefault="00275184" w:rsidP="00275184">
            <w:pPr>
              <w:tabs>
                <w:tab w:val="left" w:pos="0"/>
              </w:tabs>
              <w:spacing w:after="0" w:line="276" w:lineRule="auto"/>
              <w:contextualSpacing/>
              <w:jc w:val="center"/>
              <w:rPr>
                <w:rFonts w:ascii="Times New Roman" w:eastAsia="Times New Roman" w:hAnsi="Times New Roman" w:cs="Times New Roman"/>
                <w:color w:val="000000"/>
                <w:sz w:val="20"/>
                <w:szCs w:val="20"/>
                <w:lang w:eastAsia="ru-RU"/>
              </w:rPr>
            </w:pPr>
            <w:r w:rsidRPr="00275184">
              <w:rPr>
                <w:rFonts w:ascii="Times New Roman" w:eastAsia="Times New Roman" w:hAnsi="Times New Roman" w:cs="Times New Roman"/>
                <w:color w:val="000000"/>
                <w:sz w:val="20"/>
                <w:szCs w:val="20"/>
                <w:lang w:eastAsia="ru-RU"/>
              </w:rPr>
              <w:t>малые</w:t>
            </w:r>
          </w:p>
        </w:tc>
      </w:tr>
      <w:tr w:rsidR="00275184" w:rsidRPr="00275184" w:rsidTr="00275184">
        <w:trPr>
          <w:trHeight w:val="266"/>
        </w:trPr>
        <w:tc>
          <w:tcPr>
            <w:tcW w:w="2634"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Итого:</w:t>
            </w:r>
          </w:p>
        </w:tc>
        <w:tc>
          <w:tcPr>
            <w:tcW w:w="1457" w:type="dxa"/>
            <w:vAlign w:val="center"/>
          </w:tcPr>
          <w:p w:rsidR="00275184" w:rsidRPr="00275184" w:rsidRDefault="00275184" w:rsidP="00275184">
            <w:pPr>
              <w:tabs>
                <w:tab w:val="left" w:pos="0"/>
              </w:tabs>
              <w:spacing w:after="0" w:line="276" w:lineRule="auto"/>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492</w:t>
            </w:r>
          </w:p>
        </w:tc>
        <w:tc>
          <w:tcPr>
            <w:tcW w:w="2467" w:type="dxa"/>
            <w:vAlign w:val="center"/>
          </w:tcPr>
          <w:p w:rsidR="00275184" w:rsidRPr="00275184" w:rsidRDefault="00275184" w:rsidP="00275184">
            <w:pPr>
              <w:tabs>
                <w:tab w:val="left" w:pos="0"/>
              </w:tabs>
              <w:spacing w:after="0" w:line="276" w:lineRule="auto"/>
              <w:jc w:val="center"/>
              <w:rPr>
                <w:rFonts w:ascii="Times New Roman" w:eastAsia="Times New Roman" w:hAnsi="Times New Roman" w:cs="Times New Roman"/>
                <w:b/>
                <w:color w:val="ED7D31"/>
                <w:sz w:val="20"/>
                <w:szCs w:val="20"/>
                <w:lang w:eastAsia="ru-RU"/>
              </w:rPr>
            </w:pPr>
            <w:r w:rsidRPr="00275184">
              <w:rPr>
                <w:rFonts w:ascii="Times New Roman" w:eastAsia="Times New Roman" w:hAnsi="Times New Roman" w:cs="Times New Roman"/>
                <w:b/>
                <w:color w:val="000000"/>
                <w:sz w:val="20"/>
                <w:szCs w:val="20"/>
                <w:lang w:eastAsia="ru-RU"/>
              </w:rPr>
              <w:t>120,45</w:t>
            </w:r>
          </w:p>
        </w:tc>
        <w:tc>
          <w:tcPr>
            <w:tcW w:w="3189" w:type="dxa"/>
            <w:vAlign w:val="center"/>
          </w:tcPr>
          <w:p w:rsidR="00275184" w:rsidRPr="00275184" w:rsidRDefault="00275184" w:rsidP="00275184">
            <w:pPr>
              <w:tabs>
                <w:tab w:val="left" w:pos="0"/>
              </w:tabs>
              <w:spacing w:after="0" w:line="276" w:lineRule="auto"/>
              <w:contextualSpacing/>
              <w:jc w:val="center"/>
              <w:rPr>
                <w:rFonts w:ascii="Times New Roman" w:eastAsia="Times New Roman" w:hAnsi="Times New Roman" w:cs="Times New Roman"/>
                <w:b/>
                <w:color w:val="ED7D31"/>
                <w:sz w:val="20"/>
                <w:szCs w:val="20"/>
                <w:lang w:eastAsia="ru-RU"/>
              </w:rPr>
            </w:pPr>
          </w:p>
        </w:tc>
      </w:tr>
    </w:tbl>
    <w:p w:rsidR="00275184" w:rsidRPr="00275184" w:rsidRDefault="00275184" w:rsidP="00275184">
      <w:pPr>
        <w:spacing w:before="120" w:after="0" w:line="276" w:lineRule="auto"/>
        <w:ind w:firstLine="709"/>
        <w:jc w:val="both"/>
        <w:rPr>
          <w:rFonts w:ascii="Times New Roman" w:eastAsia="Calibri" w:hAnsi="Times New Roman" w:cs="Times New Roman"/>
          <w:color w:val="000000"/>
          <w:sz w:val="24"/>
          <w:szCs w:val="24"/>
        </w:rPr>
      </w:pPr>
      <w:r w:rsidRPr="00275184">
        <w:rPr>
          <w:rFonts w:ascii="Times New Roman" w:eastAsia="Calibri" w:hAnsi="Times New Roman" w:cs="Times New Roman"/>
          <w:sz w:val="24"/>
          <w:szCs w:val="24"/>
        </w:rPr>
        <w:t xml:space="preserve">Площадь МО Каменский сельсовет в установленных границах по картографическим измерениям составляет 8985га (4,4% общей площади </w:t>
      </w:r>
      <w:proofErr w:type="spellStart"/>
      <w:r w:rsidRPr="00275184">
        <w:rPr>
          <w:rFonts w:ascii="Times New Roman" w:eastAsia="Calibri" w:hAnsi="Times New Roman" w:cs="Times New Roman"/>
          <w:sz w:val="24"/>
          <w:szCs w:val="24"/>
        </w:rPr>
        <w:t>Сакмарского</w:t>
      </w:r>
      <w:proofErr w:type="spellEnd"/>
      <w:r w:rsidRPr="00275184">
        <w:rPr>
          <w:rFonts w:ascii="Times New Roman" w:eastAsia="Calibri" w:hAnsi="Times New Roman" w:cs="Times New Roman"/>
          <w:sz w:val="24"/>
          <w:szCs w:val="24"/>
        </w:rPr>
        <w:t xml:space="preserve"> района).</w:t>
      </w:r>
    </w:p>
    <w:p w:rsidR="00275184" w:rsidRPr="00275184" w:rsidRDefault="00275184" w:rsidP="00275184">
      <w:pPr>
        <w:tabs>
          <w:tab w:val="left" w:pos="0"/>
        </w:tabs>
        <w:spacing w:after="0" w:line="276" w:lineRule="auto"/>
        <w:ind w:firstLine="709"/>
        <w:jc w:val="both"/>
        <w:rPr>
          <w:rFonts w:ascii="Times New Roman" w:eastAsia="Calibri" w:hAnsi="Times New Roman" w:cs="Times New Roman"/>
          <w:b/>
          <w:color w:val="000000"/>
          <w:sz w:val="24"/>
          <w:szCs w:val="24"/>
        </w:rPr>
      </w:pPr>
      <w:r w:rsidRPr="00275184">
        <w:rPr>
          <w:rFonts w:ascii="Times New Roman" w:eastAsia="Calibri" w:hAnsi="Times New Roman" w:cs="Times New Roman"/>
          <w:color w:val="000000"/>
          <w:sz w:val="24"/>
          <w:szCs w:val="24"/>
        </w:rPr>
        <w:t xml:space="preserve">Плотность </w:t>
      </w:r>
      <w:proofErr w:type="spellStart"/>
      <w:r w:rsidRPr="00275184">
        <w:rPr>
          <w:rFonts w:ascii="Times New Roman" w:eastAsia="Calibri" w:hAnsi="Times New Roman" w:cs="Times New Roman"/>
          <w:color w:val="000000"/>
          <w:sz w:val="24"/>
          <w:szCs w:val="24"/>
        </w:rPr>
        <w:t>населенияв</w:t>
      </w:r>
      <w:proofErr w:type="spellEnd"/>
      <w:r w:rsidRPr="00275184">
        <w:rPr>
          <w:rFonts w:ascii="Times New Roman" w:eastAsia="Calibri" w:hAnsi="Times New Roman" w:cs="Times New Roman"/>
          <w:color w:val="000000"/>
          <w:sz w:val="24"/>
          <w:szCs w:val="24"/>
        </w:rPr>
        <w:t xml:space="preserve"> границах населённых </w:t>
      </w:r>
      <w:proofErr w:type="spellStart"/>
      <w:r w:rsidRPr="00275184">
        <w:rPr>
          <w:rFonts w:ascii="Times New Roman" w:eastAsia="Calibri" w:hAnsi="Times New Roman" w:cs="Times New Roman"/>
          <w:color w:val="000000"/>
          <w:sz w:val="24"/>
          <w:szCs w:val="24"/>
        </w:rPr>
        <w:t>пунктовпо</w:t>
      </w:r>
      <w:proofErr w:type="spellEnd"/>
      <w:r w:rsidRPr="00275184">
        <w:rPr>
          <w:rFonts w:ascii="Times New Roman" w:eastAsia="Calibri" w:hAnsi="Times New Roman" w:cs="Times New Roman"/>
          <w:color w:val="000000"/>
          <w:sz w:val="24"/>
          <w:szCs w:val="24"/>
        </w:rPr>
        <w:t xml:space="preserve"> состоянию на 01.01.2012г. составляет</w:t>
      </w:r>
      <w:proofErr w:type="gramStart"/>
      <w:r w:rsidRPr="00275184">
        <w:rPr>
          <w:rFonts w:ascii="Times New Roman" w:eastAsia="Calibri" w:hAnsi="Times New Roman" w:cs="Times New Roman"/>
          <w:color w:val="000000"/>
          <w:sz w:val="24"/>
          <w:szCs w:val="24"/>
        </w:rPr>
        <w:t>4</w:t>
      </w:r>
      <w:proofErr w:type="gramEnd"/>
      <w:r w:rsidRPr="00275184">
        <w:rPr>
          <w:rFonts w:ascii="Times New Roman" w:eastAsia="Calibri" w:hAnsi="Times New Roman" w:cs="Times New Roman"/>
          <w:color w:val="000000"/>
          <w:sz w:val="24"/>
          <w:szCs w:val="24"/>
        </w:rPr>
        <w:t>,1человека на 1 га; плотность населения в границах сельсовета - 5,5чел/км</w:t>
      </w:r>
      <w:r w:rsidRPr="00275184">
        <w:rPr>
          <w:rFonts w:ascii="Times New Roman" w:eastAsia="Calibri" w:hAnsi="Times New Roman" w:cs="Times New Roman"/>
          <w:color w:val="000000"/>
          <w:sz w:val="24"/>
          <w:szCs w:val="24"/>
          <w:vertAlign w:val="superscript"/>
        </w:rPr>
        <w:t>2</w:t>
      </w:r>
      <w:r w:rsidRPr="00275184">
        <w:rPr>
          <w:rFonts w:ascii="Times New Roman" w:eastAsia="Calibri" w:hAnsi="Times New Roman" w:cs="Times New Roman"/>
          <w:color w:val="000000"/>
          <w:sz w:val="24"/>
          <w:szCs w:val="24"/>
        </w:rPr>
        <w:t>.</w:t>
      </w:r>
    </w:p>
    <w:p w:rsidR="00275184" w:rsidRPr="00275184" w:rsidRDefault="00275184" w:rsidP="00275184">
      <w:pPr>
        <w:widowControl w:val="0"/>
        <w:tabs>
          <w:tab w:val="left" w:pos="0"/>
        </w:tabs>
        <w:autoSpaceDE w:val="0"/>
        <w:autoSpaceDN w:val="0"/>
        <w:adjustRightInd w:val="0"/>
        <w:spacing w:after="0" w:line="276" w:lineRule="auto"/>
        <w:ind w:firstLine="709"/>
        <w:jc w:val="both"/>
        <w:rPr>
          <w:rFonts w:ascii="Times New Roman" w:eastAsia="Calibri" w:hAnsi="Times New Roman" w:cs="Times New Roman"/>
          <w:b/>
          <w:sz w:val="24"/>
          <w:szCs w:val="24"/>
        </w:rPr>
      </w:pPr>
      <w:proofErr w:type="gramStart"/>
      <w:r w:rsidRPr="00275184">
        <w:rPr>
          <w:rFonts w:ascii="Times New Roman" w:eastAsia="Calibri" w:hAnsi="Times New Roman" w:cs="Times New Roman"/>
          <w:sz w:val="24"/>
          <w:szCs w:val="24"/>
        </w:rP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w:t>
      </w:r>
      <w:r w:rsidRPr="00275184">
        <w:rPr>
          <w:rFonts w:ascii="Times New Roman" w:eastAsia="Calibri" w:hAnsi="Times New Roman" w:cs="Times New Roman"/>
          <w:sz w:val="24"/>
          <w:szCs w:val="24"/>
        </w:rPr>
        <w:lastRenderedPageBreak/>
        <w:t xml:space="preserve">населения на прогнозный период, составит </w:t>
      </w:r>
      <w:r w:rsidRPr="00275184">
        <w:rPr>
          <w:rFonts w:ascii="Times New Roman" w:eastAsia="Calibri" w:hAnsi="Times New Roman" w:cs="Times New Roman"/>
          <w:color w:val="000000"/>
          <w:sz w:val="24"/>
          <w:szCs w:val="24"/>
        </w:rPr>
        <w:t>16</w:t>
      </w:r>
      <w:r w:rsidRPr="00275184">
        <w:rPr>
          <w:rFonts w:ascii="Times New Roman" w:eastAsia="Calibri" w:hAnsi="Times New Roman" w:cs="Times New Roman"/>
          <w:sz w:val="24"/>
          <w:szCs w:val="24"/>
        </w:rPr>
        <w:t>человек на 1 га.</w:t>
      </w:r>
      <w:proofErr w:type="gramEnd"/>
    </w:p>
    <w:p w:rsidR="00275184" w:rsidRPr="00275184" w:rsidRDefault="00275184" w:rsidP="00275184">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b/>
          <w:sz w:val="24"/>
          <w:szCs w:val="24"/>
        </w:rPr>
      </w:pPr>
      <w:bookmarkStart w:id="309" w:name="_Toc396212471"/>
      <w:bookmarkStart w:id="310" w:name="_Toc396296034"/>
      <w:r w:rsidRPr="00275184">
        <w:rPr>
          <w:rFonts w:ascii="Times New Roman" w:eastAsia="Calibri" w:hAnsi="Times New Roman" w:cs="Times New Roman"/>
          <w:b/>
          <w:sz w:val="24"/>
          <w:szCs w:val="24"/>
        </w:rPr>
        <w:t>Транспортная инфраструктура</w:t>
      </w:r>
      <w:bookmarkEnd w:id="309"/>
      <w:bookmarkEnd w:id="310"/>
    </w:p>
    <w:p w:rsidR="00275184" w:rsidRPr="00275184" w:rsidRDefault="00275184" w:rsidP="00275184">
      <w:pPr>
        <w:tabs>
          <w:tab w:val="left" w:pos="0"/>
        </w:tabs>
        <w:spacing w:before="120" w:after="0" w:line="276" w:lineRule="auto"/>
        <w:ind w:firstLine="709"/>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Село Каменка расположено в центральной части МО СП Каменский сельсовет. Расстояние:</w:t>
      </w:r>
    </w:p>
    <w:p w:rsidR="00275184" w:rsidRPr="00275184" w:rsidRDefault="00275184" w:rsidP="00275184">
      <w:pPr>
        <w:tabs>
          <w:tab w:val="left" w:pos="0"/>
        </w:tabs>
        <w:spacing w:after="0" w:line="276" w:lineRule="auto"/>
        <w:ind w:left="720"/>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-до областного центра г. Оренбург – 74 км;</w:t>
      </w:r>
    </w:p>
    <w:p w:rsidR="00275184" w:rsidRPr="00275184" w:rsidRDefault="00275184" w:rsidP="00275184">
      <w:pPr>
        <w:tabs>
          <w:tab w:val="left" w:pos="0"/>
        </w:tabs>
        <w:spacing w:after="0" w:line="276" w:lineRule="auto"/>
        <w:ind w:left="720"/>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 xml:space="preserve">-до районного центра </w:t>
      </w:r>
      <w:proofErr w:type="gramStart"/>
      <w:r w:rsidRPr="00275184">
        <w:rPr>
          <w:rFonts w:ascii="Times New Roman" w:eastAsia="Times New Roman" w:hAnsi="Times New Roman" w:cs="Times New Roman"/>
          <w:color w:val="000000"/>
          <w:sz w:val="24"/>
          <w:szCs w:val="24"/>
          <w:lang w:eastAsia="ru-RU"/>
        </w:rPr>
        <w:t>с</w:t>
      </w:r>
      <w:proofErr w:type="gramEnd"/>
      <w:r w:rsidRPr="00275184">
        <w:rPr>
          <w:rFonts w:ascii="Times New Roman" w:eastAsia="Times New Roman" w:hAnsi="Times New Roman" w:cs="Times New Roman"/>
          <w:color w:val="000000"/>
          <w:sz w:val="24"/>
          <w:szCs w:val="24"/>
          <w:lang w:eastAsia="ru-RU"/>
        </w:rPr>
        <w:t>. </w:t>
      </w:r>
      <w:proofErr w:type="gramStart"/>
      <w:r w:rsidRPr="00275184">
        <w:rPr>
          <w:rFonts w:ascii="Times New Roman" w:eastAsia="Times New Roman" w:hAnsi="Times New Roman" w:cs="Times New Roman"/>
          <w:color w:val="000000"/>
          <w:sz w:val="24"/>
          <w:szCs w:val="24"/>
          <w:lang w:eastAsia="ru-RU"/>
        </w:rPr>
        <w:t>Сакмара</w:t>
      </w:r>
      <w:proofErr w:type="gramEnd"/>
      <w:r w:rsidRPr="00275184">
        <w:rPr>
          <w:rFonts w:ascii="Times New Roman" w:eastAsia="Times New Roman" w:hAnsi="Times New Roman" w:cs="Times New Roman"/>
          <w:color w:val="000000"/>
          <w:sz w:val="24"/>
          <w:szCs w:val="24"/>
          <w:lang w:eastAsia="ru-RU"/>
        </w:rPr>
        <w:t xml:space="preserve"> – 47 км;</w:t>
      </w:r>
    </w:p>
    <w:p w:rsidR="00275184" w:rsidRPr="00275184" w:rsidRDefault="00275184" w:rsidP="00275184">
      <w:pPr>
        <w:tabs>
          <w:tab w:val="left" w:pos="0"/>
        </w:tabs>
        <w:spacing w:after="0" w:line="276" w:lineRule="auto"/>
        <w:ind w:left="720"/>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-до ближайшей железнодорожной станции Чебеньки – 20 км.</w:t>
      </w:r>
    </w:p>
    <w:p w:rsidR="00275184" w:rsidRPr="00275184" w:rsidRDefault="00275184" w:rsidP="00275184">
      <w:pPr>
        <w:tabs>
          <w:tab w:val="left" w:pos="0"/>
        </w:tabs>
        <w:spacing w:after="0" w:line="276" w:lineRule="auto"/>
        <w:ind w:firstLine="709"/>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Транспортная система МО СП Каменский сельсовет представлена одним видом транспорта - автомобильным.</w:t>
      </w:r>
    </w:p>
    <w:p w:rsidR="00275184" w:rsidRPr="00275184" w:rsidRDefault="00275184" w:rsidP="00275184">
      <w:pPr>
        <w:tabs>
          <w:tab w:val="left" w:pos="0"/>
        </w:tabs>
        <w:spacing w:after="0" w:line="276" w:lineRule="auto"/>
        <w:ind w:firstLine="709"/>
        <w:jc w:val="both"/>
        <w:rPr>
          <w:rFonts w:ascii="Times New Roman" w:eastAsia="Times New Roman" w:hAnsi="Times New Roman" w:cs="Times New Roman"/>
          <w:color w:val="000000"/>
          <w:sz w:val="24"/>
          <w:szCs w:val="24"/>
          <w:lang w:eastAsia="ru-RU"/>
        </w:rPr>
      </w:pPr>
      <w:r w:rsidRPr="00275184">
        <w:rPr>
          <w:rFonts w:ascii="Times New Roman" w:eastAsia="Times New Roman" w:hAnsi="Times New Roman" w:cs="Times New Roman"/>
          <w:color w:val="000000"/>
          <w:sz w:val="24"/>
          <w:szCs w:val="24"/>
          <w:lang w:eastAsia="ru-RU"/>
        </w:rPr>
        <w:t>Общая протяженность автомобильных дорог по сельсовету –6,3км.</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Дороги местного значения представлены межпоселковыми и поселковыми дорогами </w:t>
      </w:r>
      <w:proofErr w:type="spellStart"/>
      <w:proofErr w:type="gramStart"/>
      <w:r w:rsidRPr="00275184">
        <w:rPr>
          <w:rFonts w:ascii="Times New Roman" w:eastAsia="Times New Roman" w:hAnsi="Times New Roman" w:cs="Times New Roman"/>
          <w:sz w:val="24"/>
          <w:szCs w:val="24"/>
          <w:lang w:eastAsia="ru-RU"/>
        </w:rPr>
        <w:t>IV</w:t>
      </w:r>
      <w:proofErr w:type="gramEnd"/>
      <w:r w:rsidRPr="00275184">
        <w:rPr>
          <w:rFonts w:ascii="Times New Roman" w:eastAsia="Times New Roman" w:hAnsi="Times New Roman" w:cs="Times New Roman"/>
          <w:sz w:val="24"/>
          <w:szCs w:val="24"/>
          <w:lang w:eastAsia="ru-RU"/>
        </w:rPr>
        <w:t>категории</w:t>
      </w:r>
      <w:proofErr w:type="spellEnd"/>
      <w:r w:rsidRPr="00275184">
        <w:rPr>
          <w:rFonts w:ascii="Times New Roman" w:eastAsia="Times New Roman" w:hAnsi="Times New Roman" w:cs="Times New Roman"/>
          <w:sz w:val="24"/>
          <w:szCs w:val="24"/>
          <w:lang w:eastAsia="ru-RU"/>
        </w:rPr>
        <w:t>.</w:t>
      </w:r>
    </w:p>
    <w:p w:rsidR="00275184" w:rsidRPr="00275184" w:rsidRDefault="00275184" w:rsidP="00275184">
      <w:pPr>
        <w:spacing w:after="120" w:line="276" w:lineRule="auto"/>
        <w:ind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Перечень автомобильных дорог Каменского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3260"/>
        <w:gridCol w:w="1843"/>
        <w:gridCol w:w="1275"/>
      </w:tblGrid>
      <w:tr w:rsidR="00275184" w:rsidRPr="00275184" w:rsidTr="00275184">
        <w:tc>
          <w:tcPr>
            <w:tcW w:w="567"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 xml:space="preserve">№ </w:t>
            </w:r>
            <w:proofErr w:type="gramStart"/>
            <w:r w:rsidRPr="00275184">
              <w:rPr>
                <w:rFonts w:ascii="Times New Roman" w:eastAsia="Times New Roman" w:hAnsi="Times New Roman" w:cs="Calibri"/>
                <w:b/>
                <w:lang w:eastAsia="ar-SA"/>
              </w:rPr>
              <w:t>п</w:t>
            </w:r>
            <w:proofErr w:type="gramEnd"/>
            <w:r w:rsidRPr="00275184">
              <w:rPr>
                <w:rFonts w:ascii="Times New Roman" w:eastAsia="Times New Roman" w:hAnsi="Times New Roman" w:cs="Calibri"/>
                <w:b/>
                <w:lang w:eastAsia="ar-SA"/>
              </w:rPr>
              <w:t>/п</w:t>
            </w:r>
          </w:p>
        </w:tc>
        <w:tc>
          <w:tcPr>
            <w:tcW w:w="2694"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Идентификационный номер</w:t>
            </w:r>
          </w:p>
        </w:tc>
        <w:tc>
          <w:tcPr>
            <w:tcW w:w="3260"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Наименование автомобильной дороги (далее – а/д)</w:t>
            </w:r>
          </w:p>
        </w:tc>
        <w:tc>
          <w:tcPr>
            <w:tcW w:w="1843"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 xml:space="preserve">Протяженность дороги, </w:t>
            </w:r>
            <w:proofErr w:type="gramStart"/>
            <w:r w:rsidRPr="00275184">
              <w:rPr>
                <w:rFonts w:ascii="Times New Roman" w:eastAsia="Times New Roman" w:hAnsi="Times New Roman" w:cs="Calibri"/>
                <w:b/>
                <w:lang w:eastAsia="ar-SA"/>
              </w:rPr>
              <w:t>км</w:t>
            </w:r>
            <w:proofErr w:type="gramEnd"/>
          </w:p>
        </w:tc>
        <w:tc>
          <w:tcPr>
            <w:tcW w:w="1275"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Категория дороги</w:t>
            </w:r>
          </w:p>
        </w:tc>
      </w:tr>
      <w:tr w:rsidR="00275184" w:rsidRPr="00275184" w:rsidTr="00275184">
        <w:tc>
          <w:tcPr>
            <w:tcW w:w="567" w:type="dxa"/>
            <w:vAlign w:val="center"/>
          </w:tcPr>
          <w:p w:rsidR="00275184" w:rsidRPr="00275184" w:rsidRDefault="00275184" w:rsidP="00275184">
            <w:pPr>
              <w:suppressAutoHyphens/>
              <w:spacing w:after="0" w:line="276" w:lineRule="auto"/>
              <w:jc w:val="center"/>
              <w:rPr>
                <w:rFonts w:ascii="Times New Roman" w:eastAsia="Times New Roman" w:hAnsi="Times New Roman" w:cs="Calibri"/>
                <w:lang w:eastAsia="ar-SA"/>
              </w:rPr>
            </w:pPr>
            <w:r w:rsidRPr="00275184">
              <w:rPr>
                <w:rFonts w:ascii="Times New Roman" w:eastAsia="Times New Roman" w:hAnsi="Times New Roman" w:cs="Calibri"/>
                <w:lang w:eastAsia="ar-SA"/>
              </w:rPr>
              <w:t>1.</w:t>
            </w:r>
          </w:p>
        </w:tc>
        <w:tc>
          <w:tcPr>
            <w:tcW w:w="2694" w:type="dxa"/>
            <w:vAlign w:val="center"/>
          </w:tcPr>
          <w:p w:rsidR="00275184" w:rsidRPr="00275184" w:rsidRDefault="00275184" w:rsidP="00275184">
            <w:pPr>
              <w:suppressAutoHyphens/>
              <w:spacing w:after="0" w:line="276" w:lineRule="auto"/>
              <w:jc w:val="center"/>
              <w:rPr>
                <w:rFonts w:ascii="Times New Roman" w:eastAsia="Times New Roman" w:hAnsi="Times New Roman" w:cs="Times New Roman"/>
                <w:lang w:eastAsia="ar-SA"/>
              </w:rPr>
            </w:pPr>
            <w:r w:rsidRPr="00275184">
              <w:rPr>
                <w:rFonts w:ascii="Times New Roman" w:eastAsia="Times New Roman" w:hAnsi="Times New Roman" w:cs="Times New Roman"/>
                <w:lang w:eastAsia="ar-SA"/>
              </w:rPr>
              <w:t>53 ОП МЗ 53Н-2510000</w:t>
            </w:r>
          </w:p>
        </w:tc>
        <w:tc>
          <w:tcPr>
            <w:tcW w:w="3260" w:type="dxa"/>
            <w:vAlign w:val="center"/>
          </w:tcPr>
          <w:p w:rsidR="00275184" w:rsidRPr="00275184" w:rsidRDefault="00275184" w:rsidP="00275184">
            <w:pPr>
              <w:suppressAutoHyphens/>
              <w:spacing w:after="0" w:line="276" w:lineRule="auto"/>
              <w:jc w:val="both"/>
              <w:rPr>
                <w:rFonts w:ascii="Times New Roman" w:eastAsia="Times New Roman" w:hAnsi="Times New Roman" w:cs="Times New Roman"/>
                <w:lang w:eastAsia="ar-SA"/>
              </w:rPr>
            </w:pPr>
            <w:r w:rsidRPr="00275184">
              <w:rPr>
                <w:rFonts w:ascii="Times New Roman" w:eastAsia="Times New Roman" w:hAnsi="Times New Roman" w:cs="Times New Roman"/>
                <w:lang w:eastAsia="ar-SA"/>
              </w:rPr>
              <w:t>Сакмара – Каменка</w:t>
            </w:r>
          </w:p>
        </w:tc>
        <w:tc>
          <w:tcPr>
            <w:tcW w:w="1843" w:type="dxa"/>
            <w:vAlign w:val="center"/>
          </w:tcPr>
          <w:p w:rsidR="00275184" w:rsidRPr="00275184" w:rsidRDefault="00275184" w:rsidP="00275184">
            <w:pPr>
              <w:suppressAutoHyphens/>
              <w:spacing w:after="0" w:line="276" w:lineRule="auto"/>
              <w:jc w:val="center"/>
              <w:rPr>
                <w:rFonts w:ascii="Times New Roman" w:eastAsia="Times New Roman" w:hAnsi="Times New Roman" w:cs="Times New Roman"/>
                <w:lang w:eastAsia="ar-SA"/>
              </w:rPr>
            </w:pPr>
            <w:r w:rsidRPr="00275184">
              <w:rPr>
                <w:rFonts w:ascii="Times New Roman" w:eastAsia="Times New Roman" w:hAnsi="Times New Roman" w:cs="Times New Roman"/>
                <w:lang w:eastAsia="ar-SA"/>
              </w:rPr>
              <w:t>41,37</w:t>
            </w:r>
          </w:p>
        </w:tc>
        <w:tc>
          <w:tcPr>
            <w:tcW w:w="1275" w:type="dxa"/>
            <w:vAlign w:val="center"/>
          </w:tcPr>
          <w:p w:rsidR="00275184" w:rsidRPr="00275184" w:rsidRDefault="00275184" w:rsidP="00275184">
            <w:pPr>
              <w:suppressAutoHyphens/>
              <w:spacing w:after="0" w:line="276" w:lineRule="auto"/>
              <w:jc w:val="center"/>
              <w:rPr>
                <w:rFonts w:ascii="Times New Roman" w:eastAsia="Times New Roman" w:hAnsi="Times New Roman" w:cs="Times New Roman"/>
                <w:lang w:eastAsia="ar-SA"/>
              </w:rPr>
            </w:pPr>
            <w:r w:rsidRPr="00275184">
              <w:rPr>
                <w:rFonts w:ascii="Times New Roman" w:eastAsia="Times New Roman" w:hAnsi="Times New Roman" w:cs="Times New Roman"/>
                <w:lang w:eastAsia="ar-SA"/>
              </w:rPr>
              <w:t>IV</w:t>
            </w:r>
          </w:p>
        </w:tc>
      </w:tr>
      <w:tr w:rsidR="00275184" w:rsidRPr="00275184" w:rsidTr="00275184">
        <w:tc>
          <w:tcPr>
            <w:tcW w:w="6521" w:type="dxa"/>
            <w:gridSpan w:val="3"/>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Всего:</w:t>
            </w:r>
          </w:p>
        </w:tc>
        <w:tc>
          <w:tcPr>
            <w:tcW w:w="1843" w:type="dxa"/>
          </w:tcPr>
          <w:p w:rsidR="00275184" w:rsidRPr="00275184" w:rsidRDefault="00275184" w:rsidP="00275184">
            <w:pPr>
              <w:suppressAutoHyphens/>
              <w:spacing w:after="0" w:line="276" w:lineRule="auto"/>
              <w:jc w:val="center"/>
              <w:rPr>
                <w:rFonts w:ascii="Times New Roman" w:eastAsia="Times New Roman" w:hAnsi="Times New Roman" w:cs="Calibri"/>
                <w:b/>
                <w:lang w:eastAsia="ar-SA"/>
              </w:rPr>
            </w:pPr>
            <w:r w:rsidRPr="00275184">
              <w:rPr>
                <w:rFonts w:ascii="Times New Roman" w:eastAsia="Times New Roman" w:hAnsi="Times New Roman" w:cs="Calibri"/>
                <w:b/>
                <w:lang w:eastAsia="ar-SA"/>
              </w:rPr>
              <w:t>41,37</w:t>
            </w:r>
          </w:p>
        </w:tc>
        <w:tc>
          <w:tcPr>
            <w:tcW w:w="1275" w:type="dxa"/>
          </w:tcPr>
          <w:p w:rsidR="00275184" w:rsidRPr="00275184" w:rsidRDefault="00275184" w:rsidP="00275184">
            <w:pPr>
              <w:suppressAutoHyphens/>
              <w:spacing w:after="0" w:line="276" w:lineRule="auto"/>
              <w:jc w:val="center"/>
              <w:rPr>
                <w:rFonts w:ascii="Times New Roman" w:eastAsia="Times New Roman" w:hAnsi="Times New Roman" w:cs="Calibri"/>
                <w:lang w:eastAsia="ar-SA"/>
              </w:rPr>
            </w:pPr>
          </w:p>
        </w:tc>
      </w:tr>
    </w:tbl>
    <w:p w:rsidR="00275184" w:rsidRPr="00275184" w:rsidRDefault="00275184" w:rsidP="00275184">
      <w:pPr>
        <w:spacing w:after="0" w:line="240" w:lineRule="auto"/>
        <w:rPr>
          <w:rFonts w:ascii="Times New Roman" w:eastAsia="Times New Roman" w:hAnsi="Times New Roman" w:cs="Times New Roman"/>
          <w:sz w:val="2"/>
          <w:szCs w:val="2"/>
          <w:lang w:eastAsia="ru-RU"/>
        </w:rPr>
      </w:pPr>
    </w:p>
    <w:p w:rsidR="00275184" w:rsidRPr="00275184" w:rsidRDefault="00275184" w:rsidP="00275184">
      <w:pPr>
        <w:spacing w:before="120" w:after="0" w:line="276" w:lineRule="auto"/>
        <w:ind w:firstLine="709"/>
        <w:jc w:val="both"/>
        <w:rPr>
          <w:rFonts w:ascii="Times New Roman" w:eastAsia="Times New Roman" w:hAnsi="Times New Roman" w:cs="Times New Roman"/>
          <w:sz w:val="24"/>
          <w:szCs w:val="24"/>
        </w:rPr>
      </w:pPr>
      <w:r w:rsidRPr="00275184">
        <w:rPr>
          <w:rFonts w:ascii="Times New Roman" w:eastAsia="Times New Roman" w:hAnsi="Times New Roman" w:cs="Times New Roman"/>
          <w:sz w:val="24"/>
          <w:szCs w:val="24"/>
        </w:rPr>
        <w:t xml:space="preserve">На дорогах IV категории ширина проезжей части - 6,0 м, ширина обочины - 2,0 м, укрепленная полоса </w:t>
      </w:r>
      <w:proofErr w:type="gramStart"/>
      <w:r w:rsidRPr="00275184">
        <w:rPr>
          <w:rFonts w:ascii="Times New Roman" w:eastAsia="Times New Roman" w:hAnsi="Times New Roman" w:cs="Times New Roman"/>
          <w:sz w:val="24"/>
          <w:szCs w:val="24"/>
        </w:rPr>
        <w:t>обочины</w:t>
      </w:r>
      <w:proofErr w:type="gramEnd"/>
      <w:r w:rsidRPr="00275184">
        <w:rPr>
          <w:rFonts w:ascii="Times New Roman" w:eastAsia="Times New Roman" w:hAnsi="Times New Roman" w:cs="Times New Roman"/>
          <w:sz w:val="24"/>
          <w:szCs w:val="24"/>
        </w:rPr>
        <w:t xml:space="preserve"> а/б - 0,5 м.</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rPr>
      </w:pPr>
      <w:proofErr w:type="gramStart"/>
      <w:r w:rsidRPr="00275184">
        <w:rPr>
          <w:rFonts w:ascii="Times New Roman" w:eastAsia="Times New Roman" w:hAnsi="Times New Roman" w:cs="Times New Roman"/>
          <w:sz w:val="24"/>
          <w:szCs w:val="24"/>
        </w:rPr>
        <w:t xml:space="preserve">Проектом генерального плана МО Каменский сельсовет в соответствии со Схемой Территориального </w:t>
      </w:r>
      <w:proofErr w:type="spellStart"/>
      <w:r w:rsidRPr="00275184">
        <w:rPr>
          <w:rFonts w:ascii="Times New Roman" w:eastAsia="Times New Roman" w:hAnsi="Times New Roman" w:cs="Times New Roman"/>
          <w:sz w:val="24"/>
          <w:szCs w:val="24"/>
        </w:rPr>
        <w:t>планированияСакмарского</w:t>
      </w:r>
      <w:proofErr w:type="spellEnd"/>
      <w:r w:rsidRPr="00275184">
        <w:rPr>
          <w:rFonts w:ascii="Times New Roman" w:eastAsia="Times New Roman" w:hAnsi="Times New Roman" w:cs="Times New Roman"/>
          <w:sz w:val="24"/>
          <w:szCs w:val="24"/>
        </w:rPr>
        <w:t xml:space="preserve"> района предусматривается реконструкция автодороги межмуниципального значения Сакмара – Каменка и ее продление от с. Каменка за пределы </w:t>
      </w:r>
      <w:proofErr w:type="spellStart"/>
      <w:r w:rsidRPr="00275184">
        <w:rPr>
          <w:rFonts w:ascii="Times New Roman" w:eastAsia="Times New Roman" w:hAnsi="Times New Roman" w:cs="Times New Roman"/>
          <w:sz w:val="24"/>
          <w:szCs w:val="24"/>
        </w:rPr>
        <w:t>Сакмарского</w:t>
      </w:r>
      <w:proofErr w:type="spellEnd"/>
      <w:r w:rsidRPr="00275184">
        <w:rPr>
          <w:rFonts w:ascii="Times New Roman" w:eastAsia="Times New Roman" w:hAnsi="Times New Roman" w:cs="Times New Roman"/>
          <w:sz w:val="24"/>
          <w:szCs w:val="24"/>
        </w:rPr>
        <w:t xml:space="preserve"> района с выходом на пос. Саракташ.</w:t>
      </w:r>
      <w:proofErr w:type="gramEnd"/>
    </w:p>
    <w:p w:rsidR="00275184" w:rsidRPr="00275184" w:rsidRDefault="00275184" w:rsidP="00275184">
      <w:pPr>
        <w:spacing w:after="0" w:line="276" w:lineRule="auto"/>
        <w:ind w:firstLine="709"/>
        <w:jc w:val="both"/>
        <w:rPr>
          <w:rFonts w:ascii="Times New Roman" w:eastAsia="Times New Roman" w:hAnsi="Times New Roman" w:cs="Times New Roman"/>
          <w:sz w:val="24"/>
          <w:szCs w:val="24"/>
        </w:rPr>
      </w:pPr>
      <w:r w:rsidRPr="00275184">
        <w:rPr>
          <w:rFonts w:ascii="Times New Roman" w:eastAsia="Times New Roman" w:hAnsi="Times New Roman" w:cs="Times New Roman"/>
          <w:sz w:val="24"/>
          <w:szCs w:val="24"/>
        </w:rPr>
        <w:t>Протяженность реконструируемых дорог межмуниципального значения: 6,3 км.</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rPr>
      </w:pPr>
      <w:r w:rsidRPr="00275184">
        <w:rPr>
          <w:rFonts w:ascii="Times New Roman" w:eastAsia="Times New Roman" w:hAnsi="Times New Roman" w:cs="Times New Roman"/>
          <w:sz w:val="24"/>
          <w:szCs w:val="24"/>
        </w:rPr>
        <w:t>Протяженность проектируемых к строительству дорог межмуниципального значения: 5,4 км.</w:t>
      </w:r>
    </w:p>
    <w:p w:rsidR="00275184" w:rsidRPr="00275184" w:rsidRDefault="00275184" w:rsidP="00275184">
      <w:pPr>
        <w:widowControl w:val="0"/>
        <w:tabs>
          <w:tab w:val="left" w:pos="0"/>
        </w:tabs>
        <w:autoSpaceDE w:val="0"/>
        <w:autoSpaceDN w:val="0"/>
        <w:adjustRightInd w:val="0"/>
        <w:spacing w:before="120" w:after="120" w:line="276" w:lineRule="auto"/>
        <w:ind w:firstLine="709"/>
        <w:jc w:val="both"/>
        <w:rPr>
          <w:rFonts w:ascii="Times New Roman" w:eastAsia="Calibri" w:hAnsi="Times New Roman" w:cs="Times New Roman"/>
          <w:b/>
          <w:sz w:val="24"/>
          <w:szCs w:val="24"/>
        </w:rPr>
      </w:pPr>
      <w:r w:rsidRPr="00275184">
        <w:rPr>
          <w:rFonts w:ascii="Times New Roman" w:eastAsia="Calibri" w:hAnsi="Times New Roman" w:cs="Times New Roman"/>
          <w:b/>
          <w:sz w:val="24"/>
          <w:szCs w:val="24"/>
        </w:rPr>
        <w:t>Геологическое строение и рельеф</w:t>
      </w:r>
      <w:bookmarkEnd w:id="306"/>
      <w:bookmarkEnd w:id="307"/>
      <w:bookmarkEnd w:id="308"/>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Рельеф территории МО Каменский сельсовет – </w:t>
      </w:r>
      <w:proofErr w:type="spellStart"/>
      <w:r w:rsidRPr="00275184">
        <w:rPr>
          <w:rFonts w:ascii="Times New Roman" w:eastAsia="Calibri" w:hAnsi="Times New Roman" w:cs="Times New Roman"/>
          <w:sz w:val="24"/>
          <w:szCs w:val="24"/>
        </w:rPr>
        <w:t>мелкопересечённый</w:t>
      </w:r>
      <w:proofErr w:type="spellEnd"/>
      <w:r w:rsidRPr="00275184">
        <w:rPr>
          <w:rFonts w:ascii="Times New Roman" w:eastAsia="Calibri" w:hAnsi="Times New Roman" w:cs="Times New Roman"/>
          <w:sz w:val="24"/>
          <w:szCs w:val="24"/>
        </w:rPr>
        <w:t xml:space="preserve"> с непрерывным чередованием узких невысоких гряд и холмов, понижениями различной формы и величины.</w:t>
      </w:r>
    </w:p>
    <w:p w:rsidR="00275184" w:rsidRPr="00275184" w:rsidRDefault="00275184" w:rsidP="00275184">
      <w:pPr>
        <w:tabs>
          <w:tab w:val="left" w:pos="0"/>
        </w:tabs>
        <w:spacing w:after="0" w:line="276" w:lineRule="auto"/>
        <w:ind w:firstLine="709"/>
        <w:contextualSpacing/>
        <w:jc w:val="both"/>
        <w:rPr>
          <w:rFonts w:ascii="Calibri" w:eastAsia="Times New Roman" w:hAnsi="Calibri" w:cs="Times New Roman"/>
          <w:lang w:eastAsia="ru-RU"/>
        </w:rPr>
      </w:pPr>
      <w:r w:rsidRPr="00275184">
        <w:rPr>
          <w:rFonts w:ascii="Times New Roman" w:eastAsia="Calibri" w:hAnsi="Times New Roman" w:cs="Times New Roman"/>
          <w:sz w:val="24"/>
          <w:szCs w:val="24"/>
        </w:rPr>
        <w:t>Преобладающий тип рельефа - равнина с абсолютными высотами 110-250 м.</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Times New Roman" w:hAnsi="Times New Roman" w:cs="Times New Roman"/>
          <w:sz w:val="24"/>
          <w:szCs w:val="24"/>
          <w:lang w:eastAsia="ru-RU"/>
        </w:rPr>
        <w:t xml:space="preserve">МО </w:t>
      </w:r>
      <w:r w:rsidRPr="00275184">
        <w:rPr>
          <w:rFonts w:ascii="Times New Roman" w:eastAsia="Calibri" w:hAnsi="Times New Roman" w:cs="Times New Roman"/>
          <w:sz w:val="24"/>
          <w:szCs w:val="24"/>
        </w:rPr>
        <w:t>Каменский сельсовет расположен в пределах лесостепной зоны.</w:t>
      </w:r>
    </w:p>
    <w:p w:rsidR="00275184" w:rsidRPr="00275184" w:rsidRDefault="00275184" w:rsidP="00275184">
      <w:pPr>
        <w:spacing w:after="0" w:line="240" w:lineRule="auto"/>
        <w:rPr>
          <w:rFonts w:ascii="Times New Roman" w:eastAsia="Calibri" w:hAnsi="Times New Roman" w:cs="Times New Roman"/>
          <w:b/>
          <w:sz w:val="24"/>
          <w:szCs w:val="24"/>
        </w:rPr>
      </w:pPr>
      <w:bookmarkStart w:id="311" w:name="_Toc375663283"/>
      <w:bookmarkStart w:id="312" w:name="_Toc396212465"/>
      <w:bookmarkStart w:id="313" w:name="_Toc396296028"/>
    </w:p>
    <w:p w:rsidR="00275184" w:rsidRPr="00275184" w:rsidRDefault="00275184" w:rsidP="00275184">
      <w:pPr>
        <w:spacing w:after="0" w:line="240" w:lineRule="auto"/>
        <w:ind w:firstLine="709"/>
        <w:rPr>
          <w:rFonts w:ascii="Times New Roman" w:eastAsia="Calibri" w:hAnsi="Times New Roman" w:cs="Times New Roman"/>
          <w:b/>
          <w:sz w:val="24"/>
          <w:szCs w:val="24"/>
        </w:rPr>
      </w:pPr>
      <w:r w:rsidRPr="00275184">
        <w:rPr>
          <w:rFonts w:ascii="Times New Roman" w:eastAsia="Calibri" w:hAnsi="Times New Roman" w:cs="Times New Roman"/>
          <w:b/>
          <w:sz w:val="24"/>
          <w:szCs w:val="24"/>
        </w:rPr>
        <w:t>Климат</w:t>
      </w:r>
      <w:bookmarkEnd w:id="311"/>
      <w:bookmarkEnd w:id="312"/>
      <w:bookmarkEnd w:id="313"/>
    </w:p>
    <w:p w:rsidR="00275184" w:rsidRPr="00275184" w:rsidRDefault="00275184" w:rsidP="00275184">
      <w:pPr>
        <w:tabs>
          <w:tab w:val="left" w:pos="0"/>
        </w:tabs>
        <w:spacing w:before="120" w:after="0" w:line="276" w:lineRule="auto"/>
        <w:ind w:firstLine="709"/>
        <w:jc w:val="both"/>
        <w:rPr>
          <w:rFonts w:ascii="Times New Roman" w:eastAsia="Times New Roman" w:hAnsi="Times New Roman" w:cs="Times New Roman"/>
          <w:color w:val="000000"/>
          <w:sz w:val="28"/>
          <w:szCs w:val="28"/>
        </w:rPr>
      </w:pPr>
      <w:r w:rsidRPr="00275184">
        <w:rPr>
          <w:rFonts w:ascii="Times New Roman" w:eastAsia="Calibri" w:hAnsi="Times New Roman" w:cs="Times New Roman"/>
          <w:color w:val="000000"/>
          <w:sz w:val="24"/>
          <w:szCs w:val="24"/>
        </w:rPr>
        <w:t xml:space="preserve">Территория МО Каменский сельсовет в соответствии со СНиП 23-01-99* СТРОИТЕЛЬНАЯ КЛИМАТОЛОГИЯ относится к климатическому району </w:t>
      </w:r>
      <w:r w:rsidRPr="00275184">
        <w:rPr>
          <w:rFonts w:ascii="Times New Roman" w:eastAsia="Calibri" w:hAnsi="Times New Roman" w:cs="Times New Roman"/>
          <w:b/>
          <w:color w:val="000000"/>
          <w:sz w:val="24"/>
          <w:szCs w:val="24"/>
          <w:lang w:val="en-US"/>
        </w:rPr>
        <w:t>III</w:t>
      </w:r>
      <w:proofErr w:type="gramStart"/>
      <w:r w:rsidRPr="00275184">
        <w:rPr>
          <w:rFonts w:ascii="Times New Roman" w:eastAsia="Calibri" w:hAnsi="Times New Roman" w:cs="Times New Roman"/>
          <w:b/>
          <w:color w:val="000000"/>
          <w:sz w:val="24"/>
          <w:szCs w:val="24"/>
        </w:rPr>
        <w:t>А</w:t>
      </w:r>
      <w:proofErr w:type="gramEnd"/>
      <w:r w:rsidRPr="00275184">
        <w:rPr>
          <w:rFonts w:ascii="Times New Roman" w:eastAsia="Calibri" w:hAnsi="Times New Roman" w:cs="Times New Roman"/>
          <w:color w:val="000000"/>
          <w:sz w:val="24"/>
          <w:szCs w:val="24"/>
        </w:rPr>
        <w:t>.</w:t>
      </w:r>
      <w:bookmarkStart w:id="314" w:name="_Toc398555138"/>
      <w:bookmarkStart w:id="315" w:name="_Toc401600146"/>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 xml:space="preserve">Климат территории Каменского сельсовета резко-континентальный, засушливый. Основные черты климата МО Каменский сельсовет, как и всей Оренбургской области, определяются удаленностью от океана. Глубинные районы Евразии лишены смягчающего влияния морских воздушных масс, поэтому здесь ярко выражен континентальный климат. </w:t>
      </w:r>
      <w:r w:rsidRPr="00275184">
        <w:rPr>
          <w:rFonts w:ascii="Times New Roman" w:eastAsia="Calibri" w:hAnsi="Times New Roman" w:cs="Times New Roman"/>
          <w:color w:val="000000"/>
          <w:sz w:val="24"/>
          <w:szCs w:val="24"/>
        </w:rPr>
        <w:lastRenderedPageBreak/>
        <w:t>Климат Оренбуржья характеризуется теплым летом и холодной зимой с устойчивым снежным покровом, относительно малым количеством осадков, а также высокими годовыми амплитудами температуры, которые растут в восточном направлении за счет нарастания суровости зим. Эти особенности континентального климата объясняются быстрым и сильным нагреванием материка днем и летом и, соответственно, охлаждением ночью и зимой.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Времена года в МО Каменский сельсовет выражены четко. Среднегодовая температура в муниципальном образовании составляет около +4,5 °С.</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Самый холодный месяц года – январь, средняя температура воздуха минус 15-16°С. Абсолютный минимум температур зимой: -43°С.</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Самый теплый – июль, среднемесячная температура около +20-22°С. Абсолютный максимум температур летом: +42°С.</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 xml:space="preserve">МО Каменский сельсовет </w:t>
      </w:r>
      <w:proofErr w:type="spellStart"/>
      <w:r w:rsidRPr="00275184">
        <w:rPr>
          <w:rFonts w:ascii="Times New Roman" w:eastAsia="Calibri" w:hAnsi="Times New Roman" w:cs="Times New Roman"/>
          <w:color w:val="000000"/>
          <w:sz w:val="24"/>
          <w:szCs w:val="24"/>
        </w:rPr>
        <w:t>Сакмарского</w:t>
      </w:r>
      <w:proofErr w:type="spellEnd"/>
      <w:r w:rsidRPr="00275184">
        <w:rPr>
          <w:rFonts w:ascii="Times New Roman" w:eastAsia="Calibri" w:hAnsi="Times New Roman" w:cs="Times New Roman"/>
          <w:color w:val="000000"/>
          <w:sz w:val="24"/>
          <w:szCs w:val="24"/>
        </w:rPr>
        <w:t xml:space="preserve"> района относится к зоне с недостаточным и неустойчивым атмосферным увлажнением, интенсивным испарением, обилием солнечного освещения. Среднегодовое количество атмосферных осадков – 336, максимальное (по сезонам) – 463 мм рт. ст.</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Снежный покров довольно устойчив, продолжительность его от 4-х до 5-и месяцев. Снежный покров устанавливается в середине ноября и исчезает в конце апреля. Высота снежного покрова – около 37 см. Средняя глубина промерзания почвы – 110 см.</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 xml:space="preserve">На территории МО Каменский сельсовет </w:t>
      </w:r>
      <w:proofErr w:type="spellStart"/>
      <w:r w:rsidRPr="00275184">
        <w:rPr>
          <w:rFonts w:ascii="Times New Roman" w:eastAsia="Calibri" w:hAnsi="Times New Roman" w:cs="Times New Roman"/>
          <w:color w:val="000000"/>
          <w:sz w:val="24"/>
          <w:szCs w:val="24"/>
        </w:rPr>
        <w:t>Сакмарского</w:t>
      </w:r>
      <w:proofErr w:type="spellEnd"/>
      <w:r w:rsidRPr="00275184">
        <w:rPr>
          <w:rFonts w:ascii="Times New Roman" w:eastAsia="Calibri" w:hAnsi="Times New Roman" w:cs="Times New Roman"/>
          <w:color w:val="000000"/>
          <w:sz w:val="24"/>
          <w:szCs w:val="24"/>
        </w:rPr>
        <w:t xml:space="preserve"> района преобладают ветры: западные, юго-восточные, восточные, северные и северо-восточные.</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Среднегодовая скорость ветра 4,3 м/сек. Наиболее неблагоприятным климатическим фактором в летнем периоде следует считать суховеи – горячие ветры (засуха).</w:t>
      </w:r>
    </w:p>
    <w:p w:rsidR="00275184" w:rsidRPr="00275184" w:rsidRDefault="00275184" w:rsidP="00275184">
      <w:pPr>
        <w:spacing w:before="240" w:after="0" w:line="360" w:lineRule="auto"/>
        <w:ind w:left="1100" w:hanging="420"/>
        <w:outlineLvl w:val="1"/>
        <w:rPr>
          <w:rFonts w:ascii="Times New Roman" w:eastAsia="Calibri" w:hAnsi="Times New Roman" w:cs="Times New Roman"/>
          <w:b/>
          <w:sz w:val="24"/>
          <w:szCs w:val="24"/>
        </w:rPr>
      </w:pPr>
      <w:r w:rsidRPr="00275184">
        <w:rPr>
          <w:rFonts w:ascii="Times New Roman" w:eastAsia="Calibri" w:hAnsi="Times New Roman" w:cs="Times New Roman"/>
          <w:b/>
          <w:sz w:val="24"/>
          <w:szCs w:val="24"/>
        </w:rPr>
        <w:t>3.3. Существующие объекты местного значения</w:t>
      </w:r>
      <w:bookmarkEnd w:id="314"/>
      <w:bookmarkEnd w:id="315"/>
    </w:p>
    <w:p w:rsidR="00275184" w:rsidRPr="00275184" w:rsidRDefault="00275184" w:rsidP="00275184">
      <w:pPr>
        <w:tabs>
          <w:tab w:val="left" w:pos="0"/>
          <w:tab w:val="left" w:pos="709"/>
        </w:tabs>
        <w:spacing w:after="120" w:line="276" w:lineRule="auto"/>
        <w:ind w:firstLine="709"/>
        <w:jc w:val="both"/>
        <w:rPr>
          <w:rFonts w:ascii="Times New Roman" w:eastAsia="Calibri" w:hAnsi="Times New Roman" w:cs="Times New Roman"/>
          <w:color w:val="000000"/>
          <w:sz w:val="24"/>
          <w:szCs w:val="24"/>
        </w:rPr>
      </w:pPr>
      <w:r w:rsidRPr="00275184">
        <w:rPr>
          <w:rFonts w:ascii="Times New Roman" w:eastAsia="Calibri" w:hAnsi="Times New Roman" w:cs="Times New Roman"/>
          <w:color w:val="000000"/>
          <w:sz w:val="24"/>
          <w:szCs w:val="24"/>
        </w:rPr>
        <w:t>Обеспеченность объектами социального и культурно-бытового обслуживания населения МО Каменский сельсовет (согласно генеральному плану):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304"/>
        <w:gridCol w:w="1389"/>
        <w:gridCol w:w="1418"/>
        <w:gridCol w:w="1701"/>
        <w:gridCol w:w="1275"/>
      </w:tblGrid>
      <w:tr w:rsidR="00275184" w:rsidRPr="00275184" w:rsidTr="00275184">
        <w:trPr>
          <w:trHeight w:val="765"/>
        </w:trPr>
        <w:tc>
          <w:tcPr>
            <w:tcW w:w="2552" w:type="dxa"/>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sz w:val="20"/>
                <w:szCs w:val="20"/>
              </w:rPr>
              <w:t>Наименование учреждений</w:t>
            </w:r>
          </w:p>
        </w:tc>
        <w:tc>
          <w:tcPr>
            <w:tcW w:w="1304" w:type="dxa"/>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color w:val="000000"/>
                <w:sz w:val="20"/>
                <w:szCs w:val="20"/>
              </w:rPr>
              <w:t>Ед. измерения</w:t>
            </w:r>
          </w:p>
        </w:tc>
        <w:tc>
          <w:tcPr>
            <w:tcW w:w="1389" w:type="dxa"/>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color w:val="000000"/>
                <w:sz w:val="20"/>
                <w:szCs w:val="20"/>
              </w:rPr>
              <w:t xml:space="preserve">Проектная </w:t>
            </w:r>
          </w:p>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color w:val="000000"/>
                <w:sz w:val="20"/>
                <w:szCs w:val="20"/>
              </w:rPr>
              <w:t xml:space="preserve">мощность / </w:t>
            </w:r>
          </w:p>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proofErr w:type="spellStart"/>
            <w:r w:rsidRPr="00275184">
              <w:rPr>
                <w:rFonts w:ascii="Times New Roman" w:eastAsia="Calibri" w:hAnsi="Times New Roman" w:cs="Times New Roman"/>
                <w:b/>
                <w:color w:val="000000"/>
                <w:sz w:val="20"/>
                <w:szCs w:val="20"/>
              </w:rPr>
              <w:t>Фактичес</w:t>
            </w:r>
            <w:proofErr w:type="spellEnd"/>
          </w:p>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color w:val="000000"/>
                <w:sz w:val="20"/>
                <w:szCs w:val="20"/>
              </w:rPr>
              <w:t xml:space="preserve">кая </w:t>
            </w:r>
          </w:p>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color w:val="000000"/>
                <w:sz w:val="20"/>
                <w:szCs w:val="20"/>
              </w:rPr>
              <w:t>мощность</w:t>
            </w:r>
          </w:p>
        </w:tc>
        <w:tc>
          <w:tcPr>
            <w:tcW w:w="1418" w:type="dxa"/>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Норматив на 1000 чел.</w:t>
            </w:r>
          </w:p>
        </w:tc>
        <w:tc>
          <w:tcPr>
            <w:tcW w:w="1701" w:type="dxa"/>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Общая</w:t>
            </w:r>
          </w:p>
          <w:p w:rsidR="00275184" w:rsidRPr="00275184" w:rsidRDefault="00275184" w:rsidP="00275184">
            <w:pPr>
              <w:tabs>
                <w:tab w:val="left" w:pos="0"/>
              </w:tabs>
              <w:spacing w:after="0" w:line="240" w:lineRule="auto"/>
              <w:jc w:val="center"/>
              <w:rPr>
                <w:rFonts w:ascii="Times New Roman" w:eastAsia="Calibri" w:hAnsi="Times New Roman" w:cs="Times New Roman"/>
                <w:b/>
                <w:color w:val="000000"/>
                <w:sz w:val="20"/>
                <w:szCs w:val="20"/>
              </w:rPr>
            </w:pPr>
            <w:r w:rsidRPr="00275184">
              <w:rPr>
                <w:rFonts w:ascii="Times New Roman" w:eastAsia="Calibri" w:hAnsi="Times New Roman" w:cs="Times New Roman"/>
                <w:b/>
                <w:sz w:val="20"/>
                <w:szCs w:val="20"/>
              </w:rPr>
              <w:t>потребность (</w:t>
            </w:r>
            <w:proofErr w:type="spellStart"/>
            <w:r w:rsidRPr="00275184">
              <w:rPr>
                <w:rFonts w:ascii="Times New Roman" w:eastAsia="Calibri" w:hAnsi="Times New Roman" w:cs="Times New Roman"/>
                <w:b/>
                <w:color w:val="000000"/>
                <w:sz w:val="20"/>
                <w:szCs w:val="20"/>
              </w:rPr>
              <w:t>нарасчетный</w:t>
            </w:r>
            <w:proofErr w:type="spellEnd"/>
            <w:r w:rsidRPr="00275184">
              <w:rPr>
                <w:rFonts w:ascii="Times New Roman" w:eastAsia="Calibri" w:hAnsi="Times New Roman" w:cs="Times New Roman"/>
                <w:b/>
                <w:color w:val="000000"/>
                <w:sz w:val="20"/>
                <w:szCs w:val="20"/>
              </w:rPr>
              <w:t xml:space="preserve"> срок – до 2037 г.- 704 чел.)</w:t>
            </w:r>
          </w:p>
        </w:tc>
        <w:tc>
          <w:tcPr>
            <w:tcW w:w="1275" w:type="dxa"/>
            <w:vAlign w:val="center"/>
          </w:tcPr>
          <w:p w:rsidR="00275184" w:rsidRPr="00275184" w:rsidRDefault="00275184" w:rsidP="00275184">
            <w:pPr>
              <w:tabs>
                <w:tab w:val="left" w:pos="0"/>
              </w:tabs>
              <w:spacing w:after="0" w:line="240" w:lineRule="auto"/>
              <w:ind w:right="33"/>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Процент обеспечен</w:t>
            </w:r>
          </w:p>
          <w:p w:rsidR="00275184" w:rsidRPr="00275184" w:rsidRDefault="00275184" w:rsidP="00275184">
            <w:pPr>
              <w:tabs>
                <w:tab w:val="left" w:pos="0"/>
              </w:tabs>
              <w:spacing w:after="0" w:line="240" w:lineRule="auto"/>
              <w:jc w:val="center"/>
              <w:rPr>
                <w:rFonts w:ascii="Times New Roman" w:eastAsia="Calibri" w:hAnsi="Times New Roman" w:cs="Times New Roman"/>
                <w:b/>
                <w:sz w:val="20"/>
                <w:szCs w:val="20"/>
              </w:rPr>
            </w:pPr>
            <w:proofErr w:type="spellStart"/>
            <w:r w:rsidRPr="00275184">
              <w:rPr>
                <w:rFonts w:ascii="Times New Roman" w:eastAsia="Calibri" w:hAnsi="Times New Roman" w:cs="Times New Roman"/>
                <w:b/>
                <w:sz w:val="20"/>
                <w:szCs w:val="20"/>
              </w:rPr>
              <w:t>ности</w:t>
            </w:r>
            <w:proofErr w:type="spellEnd"/>
            <w:r w:rsidRPr="00275184">
              <w:rPr>
                <w:rFonts w:ascii="Times New Roman" w:eastAsia="Calibri" w:hAnsi="Times New Roman" w:cs="Times New Roman"/>
                <w:b/>
                <w:sz w:val="20"/>
                <w:szCs w:val="20"/>
              </w:rPr>
              <w:t>, %</w:t>
            </w:r>
          </w:p>
        </w:tc>
      </w:tr>
      <w:tr w:rsidR="00275184" w:rsidRPr="00275184" w:rsidTr="00275184">
        <w:trPr>
          <w:trHeight w:val="464"/>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Школы</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мест</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100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136</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96</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Более 100</w:t>
            </w:r>
          </w:p>
        </w:tc>
      </w:tr>
      <w:tr w:rsidR="00275184" w:rsidRPr="00275184" w:rsidTr="00275184">
        <w:trPr>
          <w:trHeight w:val="568"/>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 xml:space="preserve">Детские </w:t>
            </w:r>
          </w:p>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 xml:space="preserve">дошкольные </w:t>
            </w:r>
          </w:p>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учреждения</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мест</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31-40</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22-28</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568"/>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Внешкольные учреждения</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мест</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12% от общего числа школьников</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12</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545"/>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Больница</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proofErr w:type="gramStart"/>
            <w:r w:rsidRPr="00275184">
              <w:rPr>
                <w:rFonts w:ascii="Times New Roman" w:eastAsia="Calibri" w:hAnsi="Times New Roman" w:cs="Times New Roman"/>
                <w:color w:val="000000"/>
                <w:sz w:val="20"/>
                <w:szCs w:val="20"/>
              </w:rPr>
              <w:t>койко</w:t>
            </w:r>
            <w:proofErr w:type="spellEnd"/>
            <w:r w:rsidRPr="00275184">
              <w:rPr>
                <w:rFonts w:ascii="Times New Roman" w:eastAsia="Calibri" w:hAnsi="Times New Roman" w:cs="Times New Roman"/>
                <w:color w:val="000000"/>
                <w:sz w:val="20"/>
                <w:szCs w:val="20"/>
              </w:rPr>
              <w:t xml:space="preserve"> мест</w:t>
            </w:r>
            <w:proofErr w:type="gramEnd"/>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13,47</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9,5</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746"/>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Фельдшерско-акушерские пункты  (ФАП)</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пос. в день</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Нет точных данных</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18,15</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13</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r>
      <w:tr w:rsidR="00275184" w:rsidRPr="00275184" w:rsidTr="00275184">
        <w:trPr>
          <w:trHeight w:val="485"/>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Клубы, ДК</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мест</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45</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До 300на </w:t>
            </w:r>
          </w:p>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группу </w:t>
            </w:r>
          </w:p>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населенных </w:t>
            </w:r>
          </w:p>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пунктов </w:t>
            </w:r>
          </w:p>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свыше 0,2 до 1тыс</w:t>
            </w:r>
            <w:proofErr w:type="gramStart"/>
            <w:r w:rsidRPr="00275184">
              <w:rPr>
                <w:rFonts w:ascii="Times New Roman" w:eastAsia="Calibri" w:hAnsi="Times New Roman" w:cs="Times New Roman"/>
                <w:sz w:val="20"/>
                <w:szCs w:val="20"/>
              </w:rPr>
              <w:t>.ч</w:t>
            </w:r>
            <w:proofErr w:type="gramEnd"/>
            <w:r w:rsidRPr="00275184">
              <w:rPr>
                <w:rFonts w:ascii="Times New Roman" w:eastAsia="Calibri" w:hAnsi="Times New Roman" w:cs="Times New Roman"/>
                <w:sz w:val="20"/>
                <w:szCs w:val="20"/>
              </w:rPr>
              <w:t>ел.</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300</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w:t>
            </w:r>
          </w:p>
        </w:tc>
      </w:tr>
      <w:tr w:rsidR="00275184" w:rsidRPr="00275184" w:rsidTr="00275184">
        <w:trPr>
          <w:trHeight w:val="485"/>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lastRenderedPageBreak/>
              <w:t>Кинотеатры</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 место</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25</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18</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464"/>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Библиотеки</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275184">
              <w:rPr>
                <w:rFonts w:ascii="Times New Roman" w:eastAsia="Calibri" w:hAnsi="Times New Roman" w:cs="Times New Roman"/>
                <w:color w:val="000000"/>
                <w:sz w:val="20"/>
                <w:szCs w:val="20"/>
              </w:rPr>
              <w:t>тыс.ед</w:t>
            </w:r>
            <w:proofErr w:type="gramStart"/>
            <w:r w:rsidRPr="00275184">
              <w:rPr>
                <w:rFonts w:ascii="Times New Roman" w:eastAsia="Calibri" w:hAnsi="Times New Roman" w:cs="Times New Roman"/>
                <w:color w:val="000000"/>
                <w:sz w:val="20"/>
                <w:szCs w:val="20"/>
              </w:rPr>
              <w:t>.х</w:t>
            </w:r>
            <w:proofErr w:type="gramEnd"/>
            <w:r w:rsidRPr="00275184">
              <w:rPr>
                <w:rFonts w:ascii="Times New Roman" w:eastAsia="Calibri" w:hAnsi="Times New Roman" w:cs="Times New Roman"/>
                <w:color w:val="000000"/>
                <w:sz w:val="20"/>
                <w:szCs w:val="20"/>
              </w:rPr>
              <w:t>ран</w:t>
            </w:r>
            <w:proofErr w:type="spellEnd"/>
            <w:r w:rsidRPr="00275184">
              <w:rPr>
                <w:rFonts w:ascii="Times New Roman" w:eastAsia="Calibri" w:hAnsi="Times New Roman" w:cs="Times New Roman"/>
                <w:color w:val="000000"/>
                <w:sz w:val="20"/>
                <w:szCs w:val="20"/>
              </w:rPr>
              <w:t>.</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6-7,5</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6-7,5</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83</w:t>
            </w:r>
          </w:p>
        </w:tc>
      </w:tr>
      <w:tr w:rsidR="00275184" w:rsidRPr="00275184" w:rsidTr="00275184">
        <w:trPr>
          <w:trHeight w:val="928"/>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Магазины продовольственных и непродовольственных товаров</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275184">
              <w:rPr>
                <w:rFonts w:ascii="Times New Roman" w:eastAsia="Calibri" w:hAnsi="Times New Roman" w:cs="Times New Roman"/>
                <w:color w:val="000000"/>
                <w:sz w:val="20"/>
                <w:szCs w:val="20"/>
              </w:rPr>
              <w:t>м.кв</w:t>
            </w:r>
            <w:proofErr w:type="spellEnd"/>
            <w:r w:rsidRPr="00275184">
              <w:rPr>
                <w:rFonts w:ascii="Times New Roman" w:eastAsia="Calibri" w:hAnsi="Times New Roman" w:cs="Times New Roman"/>
                <w:color w:val="000000"/>
                <w:sz w:val="20"/>
                <w:szCs w:val="20"/>
              </w:rPr>
              <w:t>. торг</w:t>
            </w:r>
            <w:proofErr w:type="gramStart"/>
            <w:r w:rsidRPr="00275184">
              <w:rPr>
                <w:rFonts w:ascii="Times New Roman" w:eastAsia="Calibri" w:hAnsi="Times New Roman" w:cs="Times New Roman"/>
                <w:color w:val="000000"/>
                <w:sz w:val="20"/>
                <w:szCs w:val="20"/>
              </w:rPr>
              <w:t>.</w:t>
            </w:r>
            <w:proofErr w:type="gramEnd"/>
            <w:r w:rsidRPr="00275184">
              <w:rPr>
                <w:rFonts w:ascii="Times New Roman" w:eastAsia="Calibri" w:hAnsi="Times New Roman" w:cs="Times New Roman"/>
                <w:color w:val="000000"/>
                <w:sz w:val="20"/>
                <w:szCs w:val="20"/>
              </w:rPr>
              <w:t xml:space="preserve"> </w:t>
            </w:r>
            <w:proofErr w:type="spellStart"/>
            <w:proofErr w:type="gramStart"/>
            <w:r w:rsidRPr="00275184">
              <w:rPr>
                <w:rFonts w:ascii="Times New Roman" w:eastAsia="Calibri" w:hAnsi="Times New Roman" w:cs="Times New Roman"/>
                <w:color w:val="000000"/>
                <w:sz w:val="20"/>
                <w:szCs w:val="20"/>
              </w:rPr>
              <w:t>п</w:t>
            </w:r>
            <w:proofErr w:type="gramEnd"/>
            <w:r w:rsidRPr="00275184">
              <w:rPr>
                <w:rFonts w:ascii="Times New Roman" w:eastAsia="Calibri" w:hAnsi="Times New Roman" w:cs="Times New Roman"/>
                <w:color w:val="000000"/>
                <w:sz w:val="20"/>
                <w:szCs w:val="20"/>
              </w:rPr>
              <w:t>лощ</w:t>
            </w:r>
            <w:proofErr w:type="spellEnd"/>
            <w:r w:rsidRPr="00275184">
              <w:rPr>
                <w:rFonts w:ascii="Times New Roman" w:eastAsia="Calibri" w:hAnsi="Times New Roman" w:cs="Times New Roman"/>
                <w:color w:val="000000"/>
                <w:sz w:val="20"/>
                <w:szCs w:val="20"/>
              </w:rPr>
              <w:t>.</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51</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300</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210</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24</w:t>
            </w:r>
          </w:p>
        </w:tc>
      </w:tr>
      <w:tr w:rsidR="00275184" w:rsidRPr="00275184" w:rsidTr="00275184">
        <w:trPr>
          <w:trHeight w:val="485"/>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Бани</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мест</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486"/>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Пожарное депо</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275184">
              <w:rPr>
                <w:rFonts w:ascii="Times New Roman" w:eastAsia="Calibri" w:hAnsi="Times New Roman" w:cs="Times New Roman"/>
                <w:color w:val="000000"/>
                <w:sz w:val="20"/>
                <w:szCs w:val="20"/>
              </w:rPr>
              <w:t>маш</w:t>
            </w:r>
            <w:proofErr w:type="spellEnd"/>
            <w:r w:rsidRPr="00275184">
              <w:rPr>
                <w:rFonts w:ascii="Times New Roman" w:eastAsia="Calibri" w:hAnsi="Times New Roman" w:cs="Times New Roman"/>
                <w:color w:val="000000"/>
                <w:sz w:val="20"/>
                <w:szCs w:val="20"/>
              </w:rPr>
              <w:t>.</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0,4</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0,3</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837"/>
        </w:trPr>
        <w:tc>
          <w:tcPr>
            <w:tcW w:w="2552" w:type="dxa"/>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 xml:space="preserve">Спортивные залы </w:t>
            </w:r>
          </w:p>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 xml:space="preserve">общего </w:t>
            </w:r>
          </w:p>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пользования</w:t>
            </w:r>
          </w:p>
        </w:tc>
        <w:tc>
          <w:tcPr>
            <w:tcW w:w="1304"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 xml:space="preserve">м. </w:t>
            </w:r>
            <w:proofErr w:type="spellStart"/>
            <w:r w:rsidRPr="00275184">
              <w:rPr>
                <w:rFonts w:ascii="Times New Roman" w:eastAsia="Calibri" w:hAnsi="Times New Roman" w:cs="Times New Roman"/>
                <w:color w:val="000000"/>
                <w:sz w:val="20"/>
                <w:szCs w:val="20"/>
              </w:rPr>
              <w:t>кв</w:t>
            </w:r>
            <w:proofErr w:type="gramStart"/>
            <w:r w:rsidRPr="00275184">
              <w:rPr>
                <w:rFonts w:ascii="Times New Roman" w:eastAsia="Calibri" w:hAnsi="Times New Roman" w:cs="Times New Roman"/>
                <w:color w:val="000000"/>
                <w:sz w:val="20"/>
                <w:szCs w:val="20"/>
              </w:rPr>
              <w:t>.п</w:t>
            </w:r>
            <w:proofErr w:type="gramEnd"/>
            <w:r w:rsidRPr="00275184">
              <w:rPr>
                <w:rFonts w:ascii="Times New Roman" w:eastAsia="Calibri" w:hAnsi="Times New Roman" w:cs="Times New Roman"/>
                <w:color w:val="000000"/>
                <w:sz w:val="20"/>
                <w:szCs w:val="20"/>
              </w:rPr>
              <w:t>лощади</w:t>
            </w:r>
            <w:proofErr w:type="spellEnd"/>
            <w:r w:rsidRPr="00275184">
              <w:rPr>
                <w:rFonts w:ascii="Times New Roman" w:eastAsia="Calibri" w:hAnsi="Times New Roman" w:cs="Times New Roman"/>
                <w:color w:val="000000"/>
                <w:sz w:val="20"/>
                <w:szCs w:val="20"/>
              </w:rPr>
              <w:t xml:space="preserve"> пола</w:t>
            </w:r>
          </w:p>
        </w:tc>
        <w:tc>
          <w:tcPr>
            <w:tcW w:w="1389"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Нет точных данных</w:t>
            </w:r>
          </w:p>
        </w:tc>
        <w:tc>
          <w:tcPr>
            <w:tcW w:w="1418"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60-80</w:t>
            </w:r>
          </w:p>
        </w:tc>
        <w:tc>
          <w:tcPr>
            <w:tcW w:w="1701"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42-56</w:t>
            </w:r>
          </w:p>
        </w:tc>
        <w:tc>
          <w:tcPr>
            <w:tcW w:w="1275" w:type="dxa"/>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r>
      <w:tr w:rsidR="00275184" w:rsidRPr="00275184" w:rsidTr="00275184">
        <w:trPr>
          <w:trHeight w:val="714"/>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Рыночный комплекс</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м. кв. торг</w:t>
            </w:r>
            <w:proofErr w:type="gramStart"/>
            <w:r w:rsidRPr="00275184">
              <w:rPr>
                <w:rFonts w:ascii="Times New Roman" w:eastAsia="Calibri" w:hAnsi="Times New Roman" w:cs="Times New Roman"/>
                <w:color w:val="000000"/>
                <w:sz w:val="20"/>
                <w:szCs w:val="20"/>
              </w:rPr>
              <w:t>.</w:t>
            </w:r>
            <w:proofErr w:type="gramEnd"/>
            <w:r w:rsidRPr="00275184">
              <w:rPr>
                <w:rFonts w:ascii="Times New Roman" w:eastAsia="Calibri" w:hAnsi="Times New Roman" w:cs="Times New Roman"/>
                <w:color w:val="000000"/>
                <w:sz w:val="20"/>
                <w:szCs w:val="20"/>
              </w:rPr>
              <w:t xml:space="preserve"> </w:t>
            </w:r>
            <w:proofErr w:type="spellStart"/>
            <w:proofErr w:type="gramStart"/>
            <w:r w:rsidRPr="00275184">
              <w:rPr>
                <w:rFonts w:ascii="Times New Roman" w:eastAsia="Calibri" w:hAnsi="Times New Roman" w:cs="Times New Roman"/>
                <w:color w:val="000000"/>
                <w:sz w:val="20"/>
                <w:szCs w:val="20"/>
              </w:rPr>
              <w:t>п</w:t>
            </w:r>
            <w:proofErr w:type="gramEnd"/>
            <w:r w:rsidRPr="00275184">
              <w:rPr>
                <w:rFonts w:ascii="Times New Roman" w:eastAsia="Calibri" w:hAnsi="Times New Roman" w:cs="Times New Roman"/>
                <w:color w:val="000000"/>
                <w:sz w:val="20"/>
                <w:szCs w:val="20"/>
              </w:rPr>
              <w:t>лощ</w:t>
            </w:r>
            <w:proofErr w:type="spellEnd"/>
            <w:r w:rsidRPr="00275184">
              <w:rPr>
                <w:rFonts w:ascii="Times New Roman" w:eastAsia="Calibri" w:hAnsi="Times New Roman" w:cs="Times New Roman"/>
                <w:color w:val="000000"/>
                <w:sz w:val="20"/>
                <w:szCs w:val="20"/>
              </w:rPr>
              <w:t>.</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Нет точных данных</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21</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r>
      <w:tr w:rsidR="00275184" w:rsidRPr="00275184" w:rsidTr="00275184">
        <w:trPr>
          <w:trHeight w:val="81"/>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Бассейны крытые</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color w:val="000000"/>
                <w:sz w:val="20"/>
                <w:szCs w:val="20"/>
              </w:rPr>
            </w:pPr>
            <w:proofErr w:type="spellStart"/>
            <w:r w:rsidRPr="00275184">
              <w:rPr>
                <w:rFonts w:ascii="Times New Roman" w:eastAsia="Calibri" w:hAnsi="Times New Roman" w:cs="Times New Roman"/>
                <w:sz w:val="20"/>
                <w:szCs w:val="20"/>
              </w:rPr>
              <w:t>м.кв</w:t>
            </w:r>
            <w:proofErr w:type="spellEnd"/>
            <w:r w:rsidRPr="00275184">
              <w:rPr>
                <w:rFonts w:ascii="Times New Roman" w:eastAsia="Calibri" w:hAnsi="Times New Roman" w:cs="Times New Roman"/>
                <w:sz w:val="20"/>
                <w:szCs w:val="20"/>
              </w:rPr>
              <w:t>. зеркала воды</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25</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18</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269"/>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Отделение связи</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объект</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 на 0,5-6,0 тыс. жителей</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w:t>
            </w:r>
          </w:p>
        </w:tc>
      </w:tr>
      <w:tr w:rsidR="00275184" w:rsidRPr="00275184" w:rsidTr="00275184">
        <w:trPr>
          <w:trHeight w:val="263"/>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Предприятия общественного питания</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посад</w:t>
            </w:r>
            <w:proofErr w:type="gramStart"/>
            <w:r w:rsidRPr="00275184">
              <w:rPr>
                <w:rFonts w:ascii="Times New Roman" w:eastAsia="Calibri" w:hAnsi="Times New Roman" w:cs="Times New Roman"/>
                <w:sz w:val="20"/>
                <w:szCs w:val="20"/>
              </w:rPr>
              <w:t>.</w:t>
            </w:r>
            <w:proofErr w:type="gramEnd"/>
            <w:r w:rsidRPr="00275184">
              <w:rPr>
                <w:rFonts w:ascii="Times New Roman" w:eastAsia="Calibri" w:hAnsi="Times New Roman" w:cs="Times New Roman"/>
                <w:sz w:val="20"/>
                <w:szCs w:val="20"/>
              </w:rPr>
              <w:t xml:space="preserve"> </w:t>
            </w:r>
            <w:proofErr w:type="gramStart"/>
            <w:r w:rsidRPr="00275184">
              <w:rPr>
                <w:rFonts w:ascii="Times New Roman" w:eastAsia="Calibri" w:hAnsi="Times New Roman" w:cs="Times New Roman"/>
                <w:sz w:val="20"/>
                <w:szCs w:val="20"/>
              </w:rPr>
              <w:t>м</w:t>
            </w:r>
            <w:proofErr w:type="gramEnd"/>
            <w:r w:rsidRPr="00275184">
              <w:rPr>
                <w:rFonts w:ascii="Times New Roman" w:eastAsia="Calibri" w:hAnsi="Times New Roman" w:cs="Times New Roman"/>
                <w:sz w:val="20"/>
                <w:szCs w:val="20"/>
              </w:rPr>
              <w:t>ест</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40</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40</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28</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Более 100</w:t>
            </w:r>
          </w:p>
        </w:tc>
      </w:tr>
      <w:tr w:rsidR="00275184" w:rsidRPr="00275184" w:rsidTr="00275184">
        <w:trPr>
          <w:trHeight w:val="244"/>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Предприятия бытового обслуживания</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раб.</w:t>
            </w:r>
          </w:p>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мест</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33</w:t>
            </w:r>
          </w:p>
        </w:tc>
      </w:tr>
      <w:tr w:rsidR="00275184" w:rsidRPr="00275184" w:rsidTr="00275184">
        <w:trPr>
          <w:trHeight w:val="288"/>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Прачечная</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275184">
              <w:rPr>
                <w:rFonts w:ascii="Times New Roman" w:eastAsia="Calibri" w:hAnsi="Times New Roman" w:cs="Times New Roman"/>
                <w:sz w:val="20"/>
                <w:szCs w:val="20"/>
              </w:rPr>
              <w:t>кг</w:t>
            </w:r>
            <w:proofErr w:type="gramStart"/>
            <w:r w:rsidRPr="00275184">
              <w:rPr>
                <w:rFonts w:ascii="Times New Roman" w:eastAsia="Calibri" w:hAnsi="Times New Roman" w:cs="Times New Roman"/>
                <w:sz w:val="20"/>
                <w:szCs w:val="20"/>
              </w:rPr>
              <w:t>.с</w:t>
            </w:r>
            <w:proofErr w:type="gramEnd"/>
            <w:r w:rsidRPr="00275184">
              <w:rPr>
                <w:rFonts w:ascii="Times New Roman" w:eastAsia="Calibri" w:hAnsi="Times New Roman" w:cs="Times New Roman"/>
                <w:sz w:val="20"/>
                <w:szCs w:val="20"/>
              </w:rPr>
              <w:t>ух</w:t>
            </w:r>
            <w:proofErr w:type="spellEnd"/>
            <w:r w:rsidRPr="00275184">
              <w:rPr>
                <w:rFonts w:ascii="Times New Roman" w:eastAsia="Calibri" w:hAnsi="Times New Roman" w:cs="Times New Roman"/>
                <w:sz w:val="20"/>
                <w:szCs w:val="20"/>
              </w:rPr>
              <w:t xml:space="preserve"> белья в см.</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20</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14</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553"/>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color w:val="000000"/>
                <w:sz w:val="20"/>
                <w:szCs w:val="20"/>
              </w:rPr>
            </w:pPr>
            <w:r w:rsidRPr="00275184">
              <w:rPr>
                <w:rFonts w:ascii="Times New Roman" w:eastAsia="Calibri" w:hAnsi="Times New Roman" w:cs="Times New Roman"/>
                <w:sz w:val="20"/>
                <w:szCs w:val="20"/>
              </w:rPr>
              <w:t>Химчистка</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color w:val="000000"/>
                <w:sz w:val="20"/>
                <w:szCs w:val="20"/>
              </w:rPr>
            </w:pPr>
            <w:proofErr w:type="gramStart"/>
            <w:r w:rsidRPr="00275184">
              <w:rPr>
                <w:rFonts w:ascii="Times New Roman" w:eastAsia="Calibri" w:hAnsi="Times New Roman" w:cs="Times New Roman"/>
                <w:sz w:val="20"/>
                <w:szCs w:val="20"/>
              </w:rPr>
              <w:t>кг</w:t>
            </w:r>
            <w:proofErr w:type="gramEnd"/>
            <w:r w:rsidRPr="00275184">
              <w:rPr>
                <w:rFonts w:ascii="Times New Roman" w:eastAsia="Calibri" w:hAnsi="Times New Roman" w:cs="Times New Roman"/>
                <w:sz w:val="20"/>
                <w:szCs w:val="20"/>
              </w:rPr>
              <w:t xml:space="preserve"> в смену</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1,2</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0,84</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w:t>
            </w:r>
          </w:p>
        </w:tc>
      </w:tr>
      <w:tr w:rsidR="00275184" w:rsidRPr="00275184" w:rsidTr="00275184">
        <w:trPr>
          <w:trHeight w:val="837"/>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sz w:val="20"/>
                <w:szCs w:val="20"/>
              </w:rPr>
            </w:pPr>
            <w:r w:rsidRPr="00275184">
              <w:rPr>
                <w:rFonts w:ascii="Times New Roman" w:eastAsia="Calibri" w:hAnsi="Times New Roman" w:cs="Times New Roman"/>
                <w:sz w:val="20"/>
                <w:szCs w:val="20"/>
              </w:rPr>
              <w:t>Кладбища традиционного захоронения</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га</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0,056 га свободной территории</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0,24</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0,17</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33</w:t>
            </w:r>
          </w:p>
        </w:tc>
      </w:tr>
      <w:tr w:rsidR="00275184" w:rsidRPr="00275184" w:rsidTr="00275184">
        <w:trPr>
          <w:trHeight w:val="551"/>
        </w:trPr>
        <w:tc>
          <w:tcPr>
            <w:tcW w:w="2552"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rPr>
                <w:rFonts w:ascii="Times New Roman" w:eastAsia="Calibri" w:hAnsi="Times New Roman" w:cs="Times New Roman"/>
                <w:sz w:val="20"/>
                <w:szCs w:val="20"/>
              </w:rPr>
            </w:pPr>
            <w:r w:rsidRPr="00275184">
              <w:rPr>
                <w:rFonts w:ascii="Times New Roman" w:eastAsia="Calibri" w:hAnsi="Times New Roman" w:cs="Times New Roman"/>
                <w:color w:val="000000"/>
                <w:sz w:val="20"/>
                <w:szCs w:val="20"/>
              </w:rPr>
              <w:t>Пункт приема вторичного сырья</w:t>
            </w:r>
          </w:p>
        </w:tc>
        <w:tc>
          <w:tcPr>
            <w:tcW w:w="1304"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sz w:val="20"/>
                <w:szCs w:val="20"/>
              </w:rPr>
            </w:pPr>
            <w:r w:rsidRPr="00275184">
              <w:rPr>
                <w:rFonts w:ascii="Times New Roman" w:eastAsia="Calibri" w:hAnsi="Times New Roman" w:cs="Times New Roman"/>
                <w:color w:val="000000"/>
                <w:sz w:val="20"/>
                <w:szCs w:val="20"/>
              </w:rPr>
              <w:t>1 объект</w:t>
            </w:r>
          </w:p>
        </w:tc>
        <w:tc>
          <w:tcPr>
            <w:tcW w:w="1389"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c>
          <w:tcPr>
            <w:tcW w:w="1418"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 объект на микрорайон с населением до 20 тыс. чел.</w:t>
            </w:r>
          </w:p>
        </w:tc>
        <w:tc>
          <w:tcPr>
            <w:tcW w:w="1701"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1</w:t>
            </w:r>
          </w:p>
        </w:tc>
        <w:tc>
          <w:tcPr>
            <w:tcW w:w="1275" w:type="dxa"/>
            <w:tcBorders>
              <w:top w:val="single" w:sz="4" w:space="0" w:color="auto"/>
              <w:bottom w:val="single" w:sz="4" w:space="0" w:color="auto"/>
            </w:tcBorders>
            <w:vAlign w:val="center"/>
          </w:tcPr>
          <w:p w:rsidR="00275184" w:rsidRPr="00275184" w:rsidRDefault="00275184" w:rsidP="00275184">
            <w:pPr>
              <w:tabs>
                <w:tab w:val="left" w:pos="0"/>
                <w:tab w:val="left" w:pos="1128"/>
              </w:tabs>
              <w:spacing w:after="0" w:line="240" w:lineRule="auto"/>
              <w:jc w:val="center"/>
              <w:rPr>
                <w:rFonts w:ascii="Times New Roman" w:eastAsia="Calibri" w:hAnsi="Times New Roman" w:cs="Times New Roman"/>
                <w:color w:val="000000"/>
                <w:sz w:val="20"/>
                <w:szCs w:val="20"/>
              </w:rPr>
            </w:pPr>
            <w:r w:rsidRPr="00275184">
              <w:rPr>
                <w:rFonts w:ascii="Times New Roman" w:eastAsia="Calibri" w:hAnsi="Times New Roman" w:cs="Times New Roman"/>
                <w:color w:val="000000"/>
                <w:sz w:val="20"/>
                <w:szCs w:val="20"/>
              </w:rPr>
              <w:t>0</w:t>
            </w:r>
          </w:p>
        </w:tc>
      </w:tr>
    </w:tbl>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275184">
      <w:pPr>
        <w:tabs>
          <w:tab w:val="left" w:pos="0"/>
          <w:tab w:val="left" w:pos="709"/>
        </w:tabs>
        <w:spacing w:after="0" w:line="360" w:lineRule="auto"/>
        <w:ind w:left="709"/>
        <w:outlineLvl w:val="0"/>
        <w:rPr>
          <w:rFonts w:ascii="Times New Roman" w:eastAsia="Calibri" w:hAnsi="Times New Roman" w:cs="Times New Roman"/>
          <w:b/>
          <w:sz w:val="24"/>
          <w:szCs w:val="24"/>
        </w:rPr>
      </w:pPr>
      <w:bookmarkStart w:id="316" w:name="_Toc344210838"/>
      <w:bookmarkStart w:id="317" w:name="_Toc401600147"/>
      <w:r w:rsidRPr="00275184">
        <w:rPr>
          <w:rFonts w:ascii="Times New Roman" w:eastAsia="Calibri" w:hAnsi="Times New Roman" w:cs="Times New Roman"/>
          <w:b/>
          <w:sz w:val="24"/>
          <w:szCs w:val="24"/>
        </w:rPr>
        <w:t>4.  П</w:t>
      </w:r>
      <w:bookmarkEnd w:id="316"/>
      <w:r w:rsidRPr="00275184">
        <w:rPr>
          <w:rFonts w:ascii="Times New Roman" w:eastAsia="Calibri" w:hAnsi="Times New Roman" w:cs="Times New Roman"/>
          <w:b/>
          <w:sz w:val="24"/>
          <w:szCs w:val="24"/>
        </w:rPr>
        <w:t>ланировочная организация территории на основании генерального плана</w:t>
      </w:r>
      <w:bookmarkStart w:id="318" w:name="_Toc344210839"/>
      <w:bookmarkEnd w:id="317"/>
    </w:p>
    <w:p w:rsidR="00275184" w:rsidRPr="00275184" w:rsidRDefault="00275184" w:rsidP="00275184">
      <w:pPr>
        <w:spacing w:before="120" w:after="240" w:line="240" w:lineRule="auto"/>
        <w:ind w:left="1100" w:hanging="420"/>
        <w:outlineLvl w:val="1"/>
        <w:rPr>
          <w:rFonts w:ascii="Times New Roman" w:eastAsia="Calibri" w:hAnsi="Times New Roman" w:cs="Times New Roman"/>
          <w:b/>
          <w:sz w:val="24"/>
          <w:szCs w:val="24"/>
        </w:rPr>
      </w:pPr>
      <w:bookmarkStart w:id="319" w:name="_Toc401600148"/>
      <w:r w:rsidRPr="00275184">
        <w:rPr>
          <w:rFonts w:ascii="Times New Roman" w:eastAsia="Calibri" w:hAnsi="Times New Roman" w:cs="Times New Roman"/>
          <w:b/>
          <w:sz w:val="24"/>
          <w:szCs w:val="24"/>
        </w:rPr>
        <w:t>4.1 Современная градостроительная ситуация</w:t>
      </w:r>
      <w:bookmarkEnd w:id="318"/>
      <w:bookmarkEnd w:id="319"/>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Планировочная организация территории поселения исторически складывалась под воздействием следующих факторов:</w:t>
      </w:r>
    </w:p>
    <w:p w:rsidR="00275184" w:rsidRPr="00275184" w:rsidRDefault="00275184" w:rsidP="009B445C">
      <w:pPr>
        <w:numPr>
          <w:ilvl w:val="0"/>
          <w:numId w:val="31"/>
        </w:numPr>
        <w:spacing w:after="0" w:line="276" w:lineRule="auto"/>
        <w:ind w:left="0" w:firstLine="360"/>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природно-ландшафтный каркас территории, образованный положением главного населённого пункта поселения – </w:t>
      </w:r>
      <w:proofErr w:type="gramStart"/>
      <w:r w:rsidRPr="00275184">
        <w:rPr>
          <w:rFonts w:ascii="Times New Roman" w:eastAsia="Times New Roman" w:hAnsi="Times New Roman" w:cs="Times New Roman"/>
          <w:sz w:val="24"/>
          <w:szCs w:val="24"/>
          <w:lang w:eastAsia="ru-RU"/>
        </w:rPr>
        <w:t>с</w:t>
      </w:r>
      <w:proofErr w:type="gramEnd"/>
      <w:r w:rsidRPr="00275184">
        <w:rPr>
          <w:rFonts w:ascii="Times New Roman" w:eastAsia="Times New Roman" w:hAnsi="Times New Roman" w:cs="Times New Roman"/>
          <w:sz w:val="24"/>
          <w:szCs w:val="24"/>
          <w:lang w:eastAsia="ru-RU"/>
        </w:rPr>
        <w:t>. Каменка.</w:t>
      </w:r>
    </w:p>
    <w:p w:rsidR="00275184" w:rsidRPr="00275184" w:rsidRDefault="00275184" w:rsidP="009B445C">
      <w:pPr>
        <w:numPr>
          <w:ilvl w:val="0"/>
          <w:numId w:val="31"/>
        </w:numPr>
        <w:spacing w:after="0" w:line="276" w:lineRule="auto"/>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выгодное географическое положение. </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Основной композиционной осью территории поселения, его транспортным каркасом служит автодорога Сакмара – Каменка, межмуниципального значения.</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Ко  всем  населенным  пунктам  имеется  подъезд  по  автомобильным дорогам межмуниципального значения. Застройка  населенных  пунктов  на  территории  сельсовета преимущественно индивидуальная, малоэтажная. </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bookmarkStart w:id="320" w:name="_Toc344210840"/>
      <w:bookmarkStart w:id="321" w:name="_Toc401600149"/>
      <w:proofErr w:type="spellStart"/>
      <w:r w:rsidRPr="00275184">
        <w:rPr>
          <w:rFonts w:ascii="Times New Roman" w:eastAsia="Times New Roman" w:hAnsi="Times New Roman" w:cs="Times New Roman"/>
          <w:sz w:val="24"/>
          <w:szCs w:val="24"/>
          <w:lang w:eastAsia="ar-SA" w:bidi="en-US"/>
        </w:rPr>
        <w:lastRenderedPageBreak/>
        <w:t>с</w:t>
      </w:r>
      <w:proofErr w:type="gramStart"/>
      <w:r w:rsidRPr="00275184">
        <w:rPr>
          <w:rFonts w:ascii="Times New Roman" w:eastAsia="Times New Roman" w:hAnsi="Times New Roman" w:cs="Times New Roman"/>
          <w:sz w:val="24"/>
          <w:szCs w:val="24"/>
          <w:lang w:eastAsia="ar-SA" w:bidi="en-US"/>
        </w:rPr>
        <w:t>.К</w:t>
      </w:r>
      <w:proofErr w:type="gramEnd"/>
      <w:r w:rsidRPr="00275184">
        <w:rPr>
          <w:rFonts w:ascii="Times New Roman" w:eastAsia="Times New Roman" w:hAnsi="Times New Roman" w:cs="Times New Roman"/>
          <w:sz w:val="24"/>
          <w:szCs w:val="24"/>
          <w:lang w:eastAsia="ar-SA" w:bidi="en-US"/>
        </w:rPr>
        <w:t>аменка</w:t>
      </w:r>
      <w:proofErr w:type="spellEnd"/>
      <w:r w:rsidRPr="00275184">
        <w:rPr>
          <w:rFonts w:ascii="Times New Roman" w:eastAsia="Times New Roman" w:hAnsi="Times New Roman" w:cs="Times New Roman"/>
          <w:sz w:val="24"/>
          <w:szCs w:val="24"/>
          <w:lang w:eastAsia="ar-SA" w:bidi="en-US"/>
        </w:rPr>
        <w:t xml:space="preserve"> имеет вытянутую форму. Жилая зона села расположена преимущественно по улице Центральной. </w:t>
      </w:r>
      <w:proofErr w:type="gramStart"/>
      <w:r w:rsidRPr="00275184">
        <w:rPr>
          <w:rFonts w:ascii="Times New Roman" w:eastAsia="Times New Roman" w:hAnsi="Times New Roman" w:cs="Times New Roman"/>
          <w:sz w:val="24"/>
          <w:szCs w:val="24"/>
          <w:lang w:eastAsia="ar-SA" w:bidi="en-US"/>
        </w:rPr>
        <w:t>Общественный центр с. Каменка исторически сложился в западной части населённого пункта, между улицами Уральская и Садовая.</w:t>
      </w:r>
      <w:proofErr w:type="gramEnd"/>
      <w:r w:rsidRPr="00275184">
        <w:rPr>
          <w:rFonts w:ascii="Times New Roman" w:eastAsia="Times New Roman" w:hAnsi="Times New Roman" w:cs="Times New Roman"/>
          <w:sz w:val="24"/>
          <w:szCs w:val="24"/>
          <w:lang w:eastAsia="ar-SA" w:bidi="en-US"/>
        </w:rPr>
        <w:t xml:space="preserve"> Улицы села Каменка частично асфальтированы, частично имеют грунтовое покрытие.</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 xml:space="preserve">Планировочная структура </w:t>
      </w:r>
      <w:proofErr w:type="spellStart"/>
      <w:r w:rsidRPr="00275184">
        <w:rPr>
          <w:rFonts w:ascii="Times New Roman" w:eastAsia="Times New Roman" w:hAnsi="Times New Roman" w:cs="Times New Roman"/>
          <w:sz w:val="24"/>
          <w:szCs w:val="24"/>
          <w:lang w:eastAsia="ar-SA" w:bidi="en-US"/>
        </w:rPr>
        <w:t>с</w:t>
      </w:r>
      <w:proofErr w:type="gramStart"/>
      <w:r w:rsidRPr="00275184">
        <w:rPr>
          <w:rFonts w:ascii="Times New Roman" w:eastAsia="Times New Roman" w:hAnsi="Times New Roman" w:cs="Times New Roman"/>
          <w:sz w:val="24"/>
          <w:szCs w:val="24"/>
          <w:lang w:eastAsia="ar-SA" w:bidi="en-US"/>
        </w:rPr>
        <w:t>.М</w:t>
      </w:r>
      <w:proofErr w:type="gramEnd"/>
      <w:r w:rsidRPr="00275184">
        <w:rPr>
          <w:rFonts w:ascii="Times New Roman" w:eastAsia="Times New Roman" w:hAnsi="Times New Roman" w:cs="Times New Roman"/>
          <w:sz w:val="24"/>
          <w:szCs w:val="24"/>
          <w:lang w:eastAsia="ar-SA" w:bidi="en-US"/>
        </w:rPr>
        <w:t>арьевка</w:t>
      </w:r>
      <w:proofErr w:type="spellEnd"/>
      <w:r w:rsidRPr="00275184">
        <w:rPr>
          <w:rFonts w:ascii="Times New Roman" w:eastAsia="Times New Roman" w:hAnsi="Times New Roman" w:cs="Times New Roman"/>
          <w:sz w:val="24"/>
          <w:szCs w:val="24"/>
          <w:lang w:eastAsia="ar-SA" w:bidi="en-US"/>
        </w:rPr>
        <w:t xml:space="preserve"> представлена двумя перпендикулярными улицами: ул. Овражная и ул. Майская, которые частично асфальтированы. </w:t>
      </w:r>
      <w:proofErr w:type="gramStart"/>
      <w:r w:rsidRPr="00275184">
        <w:rPr>
          <w:rFonts w:ascii="Times New Roman" w:eastAsia="Times New Roman" w:hAnsi="Times New Roman" w:cs="Times New Roman"/>
          <w:sz w:val="24"/>
          <w:szCs w:val="24"/>
          <w:lang w:eastAsia="ar-SA" w:bidi="en-US"/>
        </w:rPr>
        <w:t>Через</w:t>
      </w:r>
      <w:proofErr w:type="gramEnd"/>
      <w:r w:rsidRPr="00275184">
        <w:rPr>
          <w:rFonts w:ascii="Times New Roman" w:eastAsia="Times New Roman" w:hAnsi="Times New Roman" w:cs="Times New Roman"/>
          <w:sz w:val="24"/>
          <w:szCs w:val="24"/>
          <w:lang w:eastAsia="ar-SA" w:bidi="en-US"/>
        </w:rPr>
        <w:t xml:space="preserve"> с. </w:t>
      </w:r>
      <w:proofErr w:type="spellStart"/>
      <w:r w:rsidRPr="00275184">
        <w:rPr>
          <w:rFonts w:ascii="Times New Roman" w:eastAsia="Times New Roman" w:hAnsi="Times New Roman" w:cs="Times New Roman"/>
          <w:sz w:val="24"/>
          <w:szCs w:val="24"/>
          <w:lang w:eastAsia="ar-SA" w:bidi="en-US"/>
        </w:rPr>
        <w:t>Марьевка</w:t>
      </w:r>
      <w:proofErr w:type="spellEnd"/>
      <w:r w:rsidRPr="00275184">
        <w:rPr>
          <w:rFonts w:ascii="Times New Roman" w:eastAsia="Times New Roman" w:hAnsi="Times New Roman" w:cs="Times New Roman"/>
          <w:sz w:val="24"/>
          <w:szCs w:val="24"/>
          <w:lang w:eastAsia="ar-SA" w:bidi="en-US"/>
        </w:rPr>
        <w:t xml:space="preserve"> проходит </w:t>
      </w:r>
      <w:proofErr w:type="gramStart"/>
      <w:r w:rsidRPr="00275184">
        <w:rPr>
          <w:rFonts w:ascii="Times New Roman" w:eastAsia="Times New Roman" w:hAnsi="Times New Roman" w:cs="Times New Roman"/>
          <w:sz w:val="24"/>
          <w:szCs w:val="24"/>
          <w:lang w:eastAsia="ar-SA" w:bidi="en-US"/>
        </w:rPr>
        <w:t>межмуниципальная</w:t>
      </w:r>
      <w:proofErr w:type="gramEnd"/>
      <w:r w:rsidRPr="00275184">
        <w:rPr>
          <w:rFonts w:ascii="Times New Roman" w:eastAsia="Times New Roman" w:hAnsi="Times New Roman" w:cs="Times New Roman"/>
          <w:sz w:val="24"/>
          <w:szCs w:val="24"/>
          <w:lang w:eastAsia="ar-SA" w:bidi="en-US"/>
        </w:rPr>
        <w:t xml:space="preserve"> дорога Сакмара – Каменка, которая также имеет асфальтовое покрытие. Остальные улицы села имеют грунтовое покрытие.</w:t>
      </w:r>
    </w:p>
    <w:p w:rsidR="00275184" w:rsidRPr="00275184" w:rsidRDefault="00275184" w:rsidP="00275184">
      <w:pPr>
        <w:spacing w:before="240" w:after="240" w:line="240" w:lineRule="auto"/>
        <w:ind w:left="1100" w:hanging="420"/>
        <w:outlineLvl w:val="1"/>
        <w:rPr>
          <w:rFonts w:ascii="Times New Roman" w:eastAsia="Calibri" w:hAnsi="Times New Roman" w:cs="Times New Roman"/>
          <w:b/>
          <w:sz w:val="24"/>
          <w:szCs w:val="24"/>
        </w:rPr>
      </w:pPr>
      <w:r w:rsidRPr="00275184">
        <w:rPr>
          <w:rFonts w:ascii="Times New Roman" w:eastAsia="Calibri" w:hAnsi="Times New Roman" w:cs="Times New Roman"/>
          <w:b/>
          <w:sz w:val="24"/>
          <w:szCs w:val="24"/>
        </w:rPr>
        <w:t>4.2 Концепция территориального развития поселения</w:t>
      </w:r>
      <w:bookmarkEnd w:id="320"/>
      <w:bookmarkEnd w:id="321"/>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Ключевыми факторами, резко изменившими сложившиеся тенденции на территориальном уровне организации сельской среды, являются:</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-многоукладность сельской экономики;</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-право частной собственности на землю;</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-отказ от тотального государственного регулирования всех сторон сельскохозяйственного производства и сельской жизни.</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rsidRPr="00275184">
        <w:rPr>
          <w:rFonts w:ascii="Times New Roman" w:eastAsia="Calibri" w:hAnsi="Times New Roman" w:cs="Times New Roman"/>
          <w:sz w:val="24"/>
          <w:szCs w:val="24"/>
        </w:rP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rsidRPr="00275184">
        <w:rPr>
          <w:rFonts w:ascii="Times New Roman" w:eastAsia="Calibri" w:hAnsi="Times New Roman" w:cs="Times New Roman"/>
          <w:sz w:val="24"/>
          <w:szCs w:val="24"/>
        </w:rPr>
        <w:t>микропредприятий</w:t>
      </w:r>
      <w:proofErr w:type="spellEnd"/>
      <w:r w:rsidRPr="00275184">
        <w:rPr>
          <w:rFonts w:ascii="Times New Roman" w:eastAsia="Calibri" w:hAnsi="Times New Roman" w:cs="Times New Roman"/>
          <w:sz w:val="24"/>
          <w:szCs w:val="24"/>
        </w:rPr>
        <w:t>.</w:t>
      </w:r>
      <w:proofErr w:type="gramEnd"/>
      <w:r w:rsidRPr="00275184">
        <w:rPr>
          <w:rFonts w:ascii="Times New Roman" w:eastAsia="Calibri" w:hAnsi="Times New Roman" w:cs="Times New Roman"/>
          <w:sz w:val="24"/>
          <w:szCs w:val="24"/>
        </w:rPr>
        <w:t xml:space="preserve">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275184" w:rsidRPr="00275184" w:rsidRDefault="00275184" w:rsidP="009B445C">
      <w:pPr>
        <w:numPr>
          <w:ilvl w:val="0"/>
          <w:numId w:val="13"/>
        </w:numPr>
        <w:tabs>
          <w:tab w:val="num" w:pos="-567"/>
        </w:tabs>
        <w:spacing w:after="0" w:line="276" w:lineRule="auto"/>
        <w:ind w:left="0" w:firstLine="703"/>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w:t>
      </w:r>
      <w:proofErr w:type="spellStart"/>
      <w:r w:rsidRPr="00275184">
        <w:rPr>
          <w:rFonts w:ascii="Times New Roman" w:eastAsia="Calibri" w:hAnsi="Times New Roman" w:cs="Times New Roman"/>
          <w:sz w:val="24"/>
          <w:szCs w:val="24"/>
        </w:rPr>
        <w:t>поселения</w:t>
      </w:r>
      <w:proofErr w:type="gramStart"/>
      <w:r w:rsidRPr="00275184">
        <w:rPr>
          <w:rFonts w:ascii="Times New Roman" w:eastAsia="Calibri" w:hAnsi="Times New Roman" w:cs="Times New Roman"/>
          <w:sz w:val="24"/>
          <w:szCs w:val="24"/>
        </w:rPr>
        <w:t>.В</w:t>
      </w:r>
      <w:proofErr w:type="gramEnd"/>
      <w:r w:rsidRPr="00275184">
        <w:rPr>
          <w:rFonts w:ascii="Times New Roman" w:eastAsia="Calibri" w:hAnsi="Times New Roman" w:cs="Times New Roman"/>
          <w:sz w:val="24"/>
          <w:szCs w:val="24"/>
        </w:rPr>
        <w:t>от</w:t>
      </w:r>
      <w:proofErr w:type="spellEnd"/>
      <w:r w:rsidRPr="00275184">
        <w:rPr>
          <w:rFonts w:ascii="Times New Roman" w:eastAsia="Calibri" w:hAnsi="Times New Roman" w:cs="Times New Roman"/>
          <w:sz w:val="24"/>
          <w:szCs w:val="24"/>
        </w:rPr>
        <w:t xml:space="preserve"> наиболее существенные из них:</w:t>
      </w:r>
    </w:p>
    <w:p w:rsidR="00275184" w:rsidRPr="00275184" w:rsidRDefault="00275184" w:rsidP="009B445C">
      <w:pPr>
        <w:numPr>
          <w:ilvl w:val="0"/>
          <w:numId w:val="13"/>
        </w:numPr>
        <w:tabs>
          <w:tab w:val="num" w:pos="-567"/>
        </w:tabs>
        <w:spacing w:after="0" w:line="276" w:lineRule="auto"/>
        <w:ind w:left="0"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-расположение объемов жилищного фонда в санитарно-защитных зонах производственных и коммунальных объектов;</w:t>
      </w:r>
    </w:p>
    <w:p w:rsidR="00275184" w:rsidRPr="00275184" w:rsidRDefault="00275184" w:rsidP="009B445C">
      <w:pPr>
        <w:numPr>
          <w:ilvl w:val="0"/>
          <w:numId w:val="13"/>
        </w:numPr>
        <w:spacing w:after="0" w:line="276" w:lineRule="auto"/>
        <w:ind w:left="0" w:firstLine="709"/>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-недостаточная обеспеченность учреждениями коммунального и бытового обслуживания (бани и т.п.);</w:t>
      </w:r>
    </w:p>
    <w:p w:rsidR="00275184" w:rsidRPr="00275184" w:rsidRDefault="00275184" w:rsidP="009B445C">
      <w:pPr>
        <w:numPr>
          <w:ilvl w:val="0"/>
          <w:numId w:val="13"/>
        </w:numPr>
        <w:tabs>
          <w:tab w:val="num" w:pos="-567"/>
        </w:tabs>
        <w:spacing w:after="0" w:line="276" w:lineRule="auto"/>
        <w:ind w:firstLine="277"/>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-недостаточно развита инженерная инфраструктура;</w:t>
      </w:r>
    </w:p>
    <w:p w:rsidR="00275184" w:rsidRPr="00275184" w:rsidRDefault="00275184" w:rsidP="009B445C">
      <w:pPr>
        <w:numPr>
          <w:ilvl w:val="0"/>
          <w:numId w:val="13"/>
        </w:numPr>
        <w:spacing w:after="0" w:line="276" w:lineRule="auto"/>
        <w:ind w:firstLine="277"/>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w:t>
      </w:r>
      <w:proofErr w:type="gramStart"/>
      <w:r w:rsidRPr="00275184">
        <w:rPr>
          <w:rFonts w:ascii="Times New Roman" w:eastAsia="Calibri" w:hAnsi="Times New Roman" w:cs="Times New Roman"/>
          <w:bCs/>
          <w:sz w:val="24"/>
          <w:szCs w:val="24"/>
        </w:rPr>
        <w:t>недостаточная</w:t>
      </w:r>
      <w:proofErr w:type="gramEnd"/>
      <w:r w:rsidRPr="00275184">
        <w:rPr>
          <w:rFonts w:ascii="Times New Roman" w:eastAsia="Calibri" w:hAnsi="Times New Roman" w:cs="Times New Roman"/>
          <w:bCs/>
          <w:sz w:val="24"/>
          <w:szCs w:val="24"/>
        </w:rPr>
        <w:t xml:space="preserve"> </w:t>
      </w:r>
      <w:proofErr w:type="spellStart"/>
      <w:r w:rsidRPr="00275184">
        <w:rPr>
          <w:rFonts w:ascii="Times New Roman" w:eastAsia="Calibri" w:hAnsi="Times New Roman" w:cs="Times New Roman"/>
          <w:bCs/>
          <w:sz w:val="24"/>
          <w:szCs w:val="24"/>
        </w:rPr>
        <w:t>обеспеченностьнеобходимыми</w:t>
      </w:r>
      <w:proofErr w:type="spellEnd"/>
      <w:r w:rsidRPr="00275184">
        <w:rPr>
          <w:rFonts w:ascii="Times New Roman" w:eastAsia="Calibri" w:hAnsi="Times New Roman" w:cs="Times New Roman"/>
          <w:bCs/>
          <w:sz w:val="24"/>
          <w:szCs w:val="24"/>
        </w:rPr>
        <w:t xml:space="preserve">   объектами  социальной  сферы;</w:t>
      </w:r>
    </w:p>
    <w:p w:rsidR="00275184" w:rsidRPr="00275184" w:rsidRDefault="00275184" w:rsidP="009B445C">
      <w:pPr>
        <w:numPr>
          <w:ilvl w:val="0"/>
          <w:numId w:val="13"/>
        </w:numPr>
        <w:tabs>
          <w:tab w:val="num" w:pos="-567"/>
        </w:tabs>
        <w:spacing w:after="0" w:line="276" w:lineRule="auto"/>
        <w:ind w:firstLine="277"/>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-недостаточно организованны зоны отдыха селян.</w:t>
      </w:r>
    </w:p>
    <w:p w:rsidR="00275184" w:rsidRPr="00275184" w:rsidRDefault="00275184" w:rsidP="00275184">
      <w:pPr>
        <w:spacing w:after="0" w:line="276" w:lineRule="auto"/>
        <w:ind w:firstLine="720"/>
        <w:jc w:val="both"/>
        <w:rPr>
          <w:rFonts w:ascii="Times New Roman" w:eastAsia="Calibri" w:hAnsi="Times New Roman" w:cs="Times New Roman"/>
          <w:color w:val="000000"/>
          <w:sz w:val="24"/>
          <w:szCs w:val="24"/>
          <w:lang w:eastAsia="ru-RU"/>
        </w:rPr>
      </w:pPr>
      <w:r w:rsidRPr="00275184">
        <w:rPr>
          <w:rFonts w:ascii="Times New Roman" w:eastAsia="Calibri" w:hAnsi="Times New Roman" w:cs="Times New Roman"/>
          <w:sz w:val="24"/>
          <w:szCs w:val="24"/>
        </w:rP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Каменский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населенных пунктов.</w:t>
      </w:r>
    </w:p>
    <w:p w:rsidR="00275184" w:rsidRPr="00275184" w:rsidRDefault="00275184" w:rsidP="009B445C">
      <w:pPr>
        <w:numPr>
          <w:ilvl w:val="0"/>
          <w:numId w:val="13"/>
        </w:numPr>
        <w:spacing w:before="120" w:after="120" w:line="240" w:lineRule="auto"/>
        <w:ind w:left="431" w:firstLine="278"/>
        <w:jc w:val="both"/>
        <w:rPr>
          <w:rFonts w:ascii="Times New Roman" w:eastAsia="Calibri" w:hAnsi="Times New Roman" w:cs="Times New Roman"/>
          <w:b/>
          <w:sz w:val="24"/>
          <w:szCs w:val="24"/>
          <w:u w:val="single"/>
        </w:rPr>
      </w:pPr>
      <w:r w:rsidRPr="00275184">
        <w:rPr>
          <w:rFonts w:ascii="Times New Roman" w:eastAsia="Calibri" w:hAnsi="Times New Roman" w:cs="Times New Roman"/>
          <w:b/>
          <w:sz w:val="24"/>
          <w:szCs w:val="24"/>
          <w:u w:val="single"/>
        </w:rPr>
        <w:t>Генеральным планом предусмотрено:</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1. Развитие </w:t>
      </w:r>
      <w:proofErr w:type="spellStart"/>
      <w:r w:rsidRPr="00275184">
        <w:rPr>
          <w:rFonts w:ascii="Times New Roman" w:eastAsia="Calibri" w:hAnsi="Times New Roman" w:cs="Times New Roman"/>
          <w:sz w:val="24"/>
          <w:szCs w:val="24"/>
        </w:rPr>
        <w:t>с</w:t>
      </w:r>
      <w:proofErr w:type="gramStart"/>
      <w:r w:rsidRPr="00275184">
        <w:rPr>
          <w:rFonts w:ascii="Times New Roman" w:eastAsia="Calibri" w:hAnsi="Times New Roman" w:cs="Times New Roman"/>
          <w:sz w:val="24"/>
          <w:szCs w:val="24"/>
        </w:rPr>
        <w:t>.К</w:t>
      </w:r>
      <w:proofErr w:type="gramEnd"/>
      <w:r w:rsidRPr="00275184">
        <w:rPr>
          <w:rFonts w:ascii="Times New Roman" w:eastAsia="Calibri" w:hAnsi="Times New Roman" w:cs="Times New Roman"/>
          <w:sz w:val="24"/>
          <w:szCs w:val="24"/>
        </w:rPr>
        <w:t>аменка</w:t>
      </w:r>
      <w:proofErr w:type="spellEnd"/>
      <w:r w:rsidRPr="00275184">
        <w:rPr>
          <w:rFonts w:ascii="Times New Roman" w:eastAsia="Calibri" w:hAnsi="Times New Roman" w:cs="Times New Roman"/>
          <w:sz w:val="24"/>
          <w:szCs w:val="24"/>
        </w:rPr>
        <w:t xml:space="preserve"> и формирование центра поселения в развитый центр сельского поселения.</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2. Освоение свободных площадок под размещение жилых территорий в населённых пунктах МО  Каменский сельсовет:</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-упорядочение и дополнение кварталов усадебной жилой застройки.</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3. Упорядочение производственных зон муниципального образования, проведение мероприятий по снижению негативного воздействия от производственного комплекса:</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-расширение производственных мощностей;</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-расширение действующего производства агропромышленных предприятий;</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-развитие пищевой и перерабатывающей промышленности.</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4. Формирование рекреационных территорий:</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-отведение выделенных территорий под устройство рекреационных зон, устройство лесопарковой зоны на межпоселковых территориях;</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-устройство рекреационной зоны в </w:t>
      </w:r>
      <w:proofErr w:type="spellStart"/>
      <w:r w:rsidRPr="00275184">
        <w:rPr>
          <w:rFonts w:ascii="Times New Roman" w:eastAsia="Calibri" w:hAnsi="Times New Roman" w:cs="Times New Roman"/>
          <w:sz w:val="24"/>
          <w:szCs w:val="24"/>
        </w:rPr>
        <w:t>водоохранных</w:t>
      </w:r>
      <w:proofErr w:type="spellEnd"/>
      <w:r w:rsidRPr="00275184">
        <w:rPr>
          <w:rFonts w:ascii="Times New Roman" w:eastAsia="Calibri" w:hAnsi="Times New Roman" w:cs="Times New Roman"/>
          <w:sz w:val="24"/>
          <w:szCs w:val="24"/>
        </w:rPr>
        <w:t xml:space="preserve"> зонах водных объектов.</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5. Охрана исторического наследия – разработка проектов охранных зон для объектов историко-культурного наследия, осуществление проектных мероприятий:</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-организация и развитие туристического комплекса. </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6. Организация коммунальных зон:</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-отведение выделенных территорий под размещение коммунально-складских зон в районах существующих производственных зон;</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7. Усовершенствование дорожно-транспортного комплекса:</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-реконструкция, развитие и упорядочение улично-дорожной сети МО СП Каменский сельсовет, решаемое в комплексе с архитектурно-планировочными мероприятиями, формирование транспортных связей между отдельными обособленными частями муниципального образования;</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xml:space="preserve">-планомерное увеличение протяженности автодорог с твердым покрытием, совершенствование системы магистралей; </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-развитие системы общественного транспорта.</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8. Формирование сети обслуживания населения в соответствии со ступенчатой моделью обслуживания:</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-организация дошкольной группы в с. Каменка на 30 мест;</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-реконструкция магазина </w:t>
      </w:r>
      <w:proofErr w:type="gramStart"/>
      <w:r w:rsidRPr="00275184">
        <w:rPr>
          <w:rFonts w:ascii="Times New Roman" w:eastAsia="Calibri" w:hAnsi="Times New Roman" w:cs="Times New Roman"/>
          <w:sz w:val="24"/>
          <w:szCs w:val="24"/>
        </w:rPr>
        <w:t>в</w:t>
      </w:r>
      <w:proofErr w:type="gramEnd"/>
      <w:r w:rsidRPr="00275184">
        <w:rPr>
          <w:rFonts w:ascii="Times New Roman" w:eastAsia="Calibri" w:hAnsi="Times New Roman" w:cs="Times New Roman"/>
          <w:sz w:val="24"/>
          <w:szCs w:val="24"/>
        </w:rPr>
        <w:t xml:space="preserve"> с. </w:t>
      </w:r>
      <w:proofErr w:type="spellStart"/>
      <w:r w:rsidRPr="00275184">
        <w:rPr>
          <w:rFonts w:ascii="Times New Roman" w:eastAsia="Calibri" w:hAnsi="Times New Roman" w:cs="Times New Roman"/>
          <w:sz w:val="24"/>
          <w:szCs w:val="24"/>
        </w:rPr>
        <w:t>Марьевка</w:t>
      </w:r>
      <w:proofErr w:type="spellEnd"/>
      <w:r w:rsidRPr="00275184">
        <w:rPr>
          <w:rFonts w:ascii="Times New Roman" w:eastAsia="Calibri" w:hAnsi="Times New Roman" w:cs="Times New Roman"/>
          <w:sz w:val="24"/>
          <w:szCs w:val="24"/>
        </w:rPr>
        <w:t>.</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9. Развитие инженерной инфраструктуры и инженерной подготовки территории муниципального образования:</w:t>
      </w:r>
    </w:p>
    <w:p w:rsidR="00275184" w:rsidRPr="00275184" w:rsidRDefault="00275184" w:rsidP="00275184">
      <w:pPr>
        <w:spacing w:after="0" w:line="276" w:lineRule="auto"/>
        <w:ind w:left="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-реконструкция существующих сетей с заменой изношенных участков;</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-обеспечение инженерной инфраструктурой новых объектов жилищного строительства.</w:t>
      </w:r>
    </w:p>
    <w:p w:rsidR="00275184" w:rsidRPr="00275184" w:rsidRDefault="00275184" w:rsidP="00275184">
      <w:pPr>
        <w:spacing w:after="0" w:line="276" w:lineRule="auto"/>
        <w:ind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10. Проектом предусмотрено увеличение площади одного населённого пункта МО Каменский сельсовет: </w:t>
      </w:r>
      <w:proofErr w:type="spellStart"/>
      <w:r w:rsidRPr="00275184">
        <w:rPr>
          <w:rFonts w:ascii="Times New Roman" w:eastAsia="Calibri" w:hAnsi="Times New Roman" w:cs="Times New Roman"/>
          <w:sz w:val="24"/>
          <w:szCs w:val="24"/>
        </w:rPr>
        <w:t>с</w:t>
      </w:r>
      <w:proofErr w:type="gramStart"/>
      <w:r w:rsidRPr="00275184">
        <w:rPr>
          <w:rFonts w:ascii="Times New Roman" w:eastAsia="Calibri" w:hAnsi="Times New Roman" w:cs="Times New Roman"/>
          <w:sz w:val="24"/>
          <w:szCs w:val="24"/>
        </w:rPr>
        <w:t>.К</w:t>
      </w:r>
      <w:proofErr w:type="gramEnd"/>
      <w:r w:rsidRPr="00275184">
        <w:rPr>
          <w:rFonts w:ascii="Times New Roman" w:eastAsia="Calibri" w:hAnsi="Times New Roman" w:cs="Times New Roman"/>
          <w:sz w:val="24"/>
          <w:szCs w:val="24"/>
        </w:rPr>
        <w:t>аменка</w:t>
      </w:r>
      <w:proofErr w:type="spellEnd"/>
      <w:r w:rsidRPr="00275184">
        <w:rPr>
          <w:rFonts w:ascii="Times New Roman" w:eastAsia="Calibri" w:hAnsi="Times New Roman" w:cs="Times New Roman"/>
          <w:sz w:val="24"/>
          <w:szCs w:val="24"/>
        </w:rPr>
        <w:t xml:space="preserve"> – на 7,82 га.</w:t>
      </w:r>
    </w:p>
    <w:p w:rsidR="00275184" w:rsidRPr="00275184" w:rsidRDefault="00275184" w:rsidP="00275184">
      <w:pPr>
        <w:spacing w:before="120" w:after="0" w:line="276" w:lineRule="auto"/>
        <w:ind w:firstLine="709"/>
        <w:jc w:val="both"/>
        <w:outlineLvl w:val="1"/>
        <w:rPr>
          <w:rFonts w:ascii="Times New Roman" w:eastAsia="Calibri" w:hAnsi="Times New Roman" w:cs="Times New Roman"/>
          <w:b/>
          <w:sz w:val="24"/>
          <w:szCs w:val="24"/>
        </w:rPr>
      </w:pPr>
      <w:bookmarkStart w:id="322" w:name="_Toc344210841"/>
      <w:bookmarkStart w:id="323" w:name="_Toc401600150"/>
      <w:r w:rsidRPr="00275184">
        <w:rPr>
          <w:rFonts w:ascii="Times New Roman" w:eastAsia="Calibri" w:hAnsi="Times New Roman" w:cs="Times New Roman"/>
          <w:b/>
          <w:sz w:val="24"/>
          <w:szCs w:val="24"/>
        </w:rPr>
        <w:t>4.3 Развитие и совершенствование функционального зонирования и планировочной структуры поселения</w:t>
      </w:r>
      <w:bookmarkEnd w:id="322"/>
      <w:bookmarkEnd w:id="323"/>
    </w:p>
    <w:p w:rsidR="00275184" w:rsidRPr="00275184" w:rsidRDefault="00275184" w:rsidP="00275184">
      <w:pPr>
        <w:spacing w:before="120"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настоящее время территория МО Каменский сельсовет по функциональному использованию делится на зоны:</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жилые зоны;</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 xml:space="preserve">общественно-деловые зоны; </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рекреационные зоны;</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зоны промышленности (и коммунально-складские);</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зоны инженерной и транспортной инфраструктур;</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зоны сельскохозяйственного назначения;</w:t>
      </w:r>
    </w:p>
    <w:p w:rsidR="00275184" w:rsidRPr="00275184" w:rsidRDefault="00275184" w:rsidP="009B445C">
      <w:pPr>
        <w:numPr>
          <w:ilvl w:val="0"/>
          <w:numId w:val="32"/>
        </w:numPr>
        <w:spacing w:after="0" w:line="276" w:lineRule="auto"/>
        <w:jc w:val="both"/>
        <w:rPr>
          <w:rFonts w:ascii="Times New Roman" w:eastAsia="Times New Roman" w:hAnsi="Times New Roman" w:cs="Times New Roman"/>
          <w:sz w:val="24"/>
          <w:szCs w:val="24"/>
          <w:lang w:val="en-US" w:eastAsia="ar-SA" w:bidi="en-US"/>
        </w:rPr>
      </w:pPr>
      <w:r w:rsidRPr="00275184">
        <w:rPr>
          <w:rFonts w:ascii="Times New Roman" w:eastAsia="Times New Roman" w:hAnsi="Times New Roman" w:cs="Times New Roman"/>
          <w:sz w:val="24"/>
          <w:szCs w:val="24"/>
          <w:lang w:eastAsia="ar-SA" w:bidi="en-US"/>
        </w:rPr>
        <w:t>зоны специального назначения.</w:t>
      </w:r>
    </w:p>
    <w:p w:rsidR="00275184" w:rsidRPr="00275184" w:rsidRDefault="00275184" w:rsidP="00275184">
      <w:pPr>
        <w:spacing w:after="0" w:line="276" w:lineRule="auto"/>
        <w:ind w:right="-46" w:firstLine="720"/>
        <w:jc w:val="both"/>
        <w:rPr>
          <w:rFonts w:ascii="Times New Roman" w:eastAsia="Calibri" w:hAnsi="Times New Roman" w:cs="Times New Roman"/>
          <w:b/>
          <w:sz w:val="24"/>
          <w:szCs w:val="24"/>
        </w:rPr>
      </w:pPr>
    </w:p>
    <w:p w:rsidR="00275184" w:rsidRPr="00275184" w:rsidRDefault="00275184" w:rsidP="00275184">
      <w:pPr>
        <w:spacing w:after="0" w:line="276" w:lineRule="auto"/>
        <w:ind w:right="-46" w:firstLine="720"/>
        <w:jc w:val="both"/>
        <w:rPr>
          <w:rFonts w:ascii="Times New Roman" w:eastAsia="Calibri" w:hAnsi="Times New Roman" w:cs="Times New Roman"/>
          <w:b/>
          <w:sz w:val="24"/>
          <w:szCs w:val="24"/>
        </w:rPr>
      </w:pPr>
      <w:r w:rsidRPr="00275184">
        <w:rPr>
          <w:rFonts w:ascii="Times New Roman" w:eastAsia="Calibri" w:hAnsi="Times New Roman" w:cs="Times New Roman"/>
          <w:b/>
          <w:sz w:val="24"/>
          <w:szCs w:val="24"/>
        </w:rPr>
        <w:t>Жилая зона</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275184">
        <w:rPr>
          <w:rFonts w:ascii="Times New Roman" w:eastAsia="Calibri" w:hAnsi="Times New Roman" w:cs="Times New Roman"/>
          <w:sz w:val="24"/>
          <w:szCs w:val="24"/>
        </w:rPr>
        <w:t>т.ч</w:t>
      </w:r>
      <w:proofErr w:type="spellEnd"/>
      <w:r w:rsidRPr="00275184">
        <w:rPr>
          <w:rFonts w:ascii="Times New Roman" w:eastAsia="Calibri" w:hAnsi="Times New Roman" w:cs="Times New Roman"/>
          <w:sz w:val="24"/>
          <w:szCs w:val="24"/>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К жилым зонам относятся также территории садово-дачной застройки, расположенной в пределах границ населенного пункта.</w:t>
      </w:r>
    </w:p>
    <w:p w:rsidR="00275184" w:rsidRPr="00275184" w:rsidRDefault="00275184" w:rsidP="00275184">
      <w:pPr>
        <w:spacing w:after="0" w:line="276" w:lineRule="auto"/>
        <w:ind w:right="-46" w:firstLine="720"/>
        <w:jc w:val="both"/>
        <w:rPr>
          <w:rFonts w:ascii="Times New Roman" w:eastAsia="Calibri" w:hAnsi="Times New Roman" w:cs="Times New Roman"/>
          <w:b/>
          <w:sz w:val="24"/>
          <w:szCs w:val="24"/>
        </w:rPr>
      </w:pPr>
      <w:r w:rsidRPr="00275184">
        <w:rPr>
          <w:rFonts w:ascii="Times New Roman" w:eastAsia="Calibri" w:hAnsi="Times New Roman" w:cs="Times New Roman"/>
          <w:sz w:val="24"/>
          <w:szCs w:val="24"/>
        </w:rPr>
        <w:lastRenderedPageBreak/>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В основе проектных решений по формированию жилой среды использовались следующие принципы:</w:t>
      </w:r>
    </w:p>
    <w:p w:rsidR="00275184" w:rsidRPr="00275184" w:rsidRDefault="00275184" w:rsidP="00275184">
      <w:pPr>
        <w:spacing w:after="0" w:line="276" w:lineRule="auto"/>
        <w:ind w:firstLine="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 xml:space="preserve">-изыскание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275184">
        <w:rPr>
          <w:rFonts w:ascii="Times New Roman" w:eastAsia="Times New Roman" w:hAnsi="Times New Roman" w:cs="Times New Roman"/>
          <w:sz w:val="24"/>
          <w:szCs w:val="24"/>
          <w:lang w:eastAsia="ar-SA"/>
        </w:rPr>
        <w:t>инсолируемых</w:t>
      </w:r>
      <w:proofErr w:type="spellEnd"/>
      <w:r w:rsidRPr="00275184">
        <w:rPr>
          <w:rFonts w:ascii="Times New Roman" w:eastAsia="Times New Roman" w:hAnsi="Times New Roman" w:cs="Times New Roman"/>
          <w:sz w:val="24"/>
          <w:szCs w:val="24"/>
          <w:lang w:eastAsia="ar-SA"/>
        </w:rPr>
        <w:t>, расположенных выше по рельефу и течению рек по отношению к производственным объектам;</w:t>
      </w:r>
    </w:p>
    <w:p w:rsidR="00275184" w:rsidRPr="00275184" w:rsidRDefault="00275184" w:rsidP="00275184">
      <w:pPr>
        <w:spacing w:after="0" w:line="276" w:lineRule="auto"/>
        <w:ind w:firstLine="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275184">
        <w:rPr>
          <w:rFonts w:ascii="Times New Roman" w:eastAsia="Times New Roman" w:hAnsi="Times New Roman" w:cs="Times New Roman"/>
          <w:sz w:val="24"/>
          <w:szCs w:val="24"/>
          <w:lang w:eastAsia="ar-SA"/>
        </w:rPr>
        <w:t>дств гр</w:t>
      </w:r>
      <w:proofErr w:type="gramEnd"/>
      <w:r w:rsidRPr="00275184">
        <w:rPr>
          <w:rFonts w:ascii="Times New Roman" w:eastAsia="Times New Roman" w:hAnsi="Times New Roman" w:cs="Times New Roman"/>
          <w:sz w:val="24"/>
          <w:szCs w:val="24"/>
          <w:lang w:eastAsia="ar-SA"/>
        </w:rPr>
        <w:t>аждан и за счёт участия в государственных и областных целевых программах;</w:t>
      </w:r>
    </w:p>
    <w:p w:rsidR="00275184" w:rsidRPr="00275184" w:rsidRDefault="00275184" w:rsidP="00275184">
      <w:pPr>
        <w:spacing w:after="0" w:line="276" w:lineRule="auto"/>
        <w:ind w:left="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-соответствие показателя обеспеченности не менее 25 м</w:t>
      </w:r>
      <w:proofErr w:type="gramStart"/>
      <w:r w:rsidRPr="00275184">
        <w:rPr>
          <w:rFonts w:ascii="Times New Roman" w:eastAsia="Times New Roman" w:hAnsi="Times New Roman" w:cs="Times New Roman"/>
          <w:sz w:val="24"/>
          <w:szCs w:val="24"/>
          <w:vertAlign w:val="superscript"/>
          <w:lang w:eastAsia="ar-SA"/>
        </w:rPr>
        <w:t>2</w:t>
      </w:r>
      <w:proofErr w:type="gramEnd"/>
      <w:r w:rsidRPr="00275184">
        <w:rPr>
          <w:rFonts w:ascii="Times New Roman" w:eastAsia="Times New Roman" w:hAnsi="Times New Roman" w:cs="Times New Roman"/>
          <w:sz w:val="24"/>
          <w:szCs w:val="24"/>
          <w:lang w:eastAsia="ar-SA"/>
        </w:rPr>
        <w:t xml:space="preserve"> общей площади на человека.</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Такой подход позволит значительно улучшить жилую среду сельского поселения, оптимизировать затраты на создание полноценной социальной и инженерной инфраструктуры.</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Основные проектные предложения в решении жилищной проблемы и новая жилищная политика:</w:t>
      </w:r>
    </w:p>
    <w:p w:rsidR="00275184" w:rsidRPr="00275184" w:rsidRDefault="00275184" w:rsidP="00275184">
      <w:pPr>
        <w:spacing w:after="0" w:line="276" w:lineRule="auto"/>
        <w:ind w:left="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-освоение новых площадок под жилищное строительство;</w:t>
      </w:r>
    </w:p>
    <w:p w:rsidR="00275184" w:rsidRPr="00275184" w:rsidRDefault="00275184" w:rsidP="00275184">
      <w:pPr>
        <w:spacing w:after="0" w:line="276" w:lineRule="auto"/>
        <w:ind w:left="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 xml:space="preserve">-наращивание темпов строительства жилья за счет индивидуального строительства; </w:t>
      </w:r>
    </w:p>
    <w:p w:rsidR="00275184" w:rsidRPr="00275184" w:rsidRDefault="00275184" w:rsidP="00275184">
      <w:pPr>
        <w:spacing w:after="0" w:line="276" w:lineRule="auto"/>
        <w:ind w:left="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-обустройство жилых домов инженерной инфраструктурой;</w:t>
      </w:r>
    </w:p>
    <w:p w:rsidR="00275184" w:rsidRPr="00275184" w:rsidRDefault="00275184" w:rsidP="00275184">
      <w:pPr>
        <w:spacing w:after="0" w:line="276" w:lineRule="auto"/>
        <w:ind w:left="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-ликвидация ветхого, аварийного фонда;</w:t>
      </w:r>
    </w:p>
    <w:p w:rsidR="00275184" w:rsidRPr="00275184" w:rsidRDefault="00275184" w:rsidP="00275184">
      <w:pPr>
        <w:spacing w:after="0" w:line="276" w:lineRule="auto"/>
        <w:ind w:firstLine="720"/>
        <w:jc w:val="both"/>
        <w:rPr>
          <w:rFonts w:ascii="Times New Roman" w:eastAsia="Times New Roman" w:hAnsi="Times New Roman" w:cs="Times New Roman"/>
          <w:sz w:val="24"/>
          <w:szCs w:val="24"/>
          <w:lang w:eastAsia="ar-SA"/>
        </w:rPr>
      </w:pPr>
      <w:r w:rsidRPr="00275184">
        <w:rPr>
          <w:rFonts w:ascii="Times New Roman" w:eastAsia="Times New Roman" w:hAnsi="Times New Roman" w:cs="Times New Roman"/>
          <w:sz w:val="24"/>
          <w:szCs w:val="24"/>
          <w:lang w:eastAsia="ar-SA"/>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Жилая зона МО Каменский сельсовет включает жилую застройку с учреждениями обслуживания, образовательными учреждениями и зелеными насаждениями, объектами и сооружениями коммунального назначения, транспорта и инфраструктуры. Преобладающей в жилой зоне является жилая застройка с приусадебными участками. Жилые зоны МО Каменский сельсовет занимают около 29,018 га.</w:t>
      </w:r>
    </w:p>
    <w:p w:rsidR="00275184" w:rsidRPr="00275184" w:rsidRDefault="00275184" w:rsidP="00275184">
      <w:pPr>
        <w:spacing w:after="0" w:line="240"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Общая площадь проектируемой жилой зоны составляет 5,56 га.</w:t>
      </w:r>
    </w:p>
    <w:p w:rsidR="00275184" w:rsidRPr="00275184" w:rsidRDefault="00275184" w:rsidP="00275184">
      <w:pPr>
        <w:spacing w:before="120" w:after="120" w:line="240" w:lineRule="auto"/>
        <w:jc w:val="center"/>
        <w:rPr>
          <w:rFonts w:ascii="Times New Roman" w:eastAsia="Times New Roman" w:hAnsi="Times New Roman" w:cs="Times New Roman"/>
          <w:b/>
          <w:sz w:val="24"/>
          <w:szCs w:val="24"/>
          <w:lang w:eastAsia="ar-SA" w:bidi="en-US"/>
        </w:rPr>
      </w:pPr>
      <w:r w:rsidRPr="00275184">
        <w:rPr>
          <w:rFonts w:ascii="Times New Roman" w:eastAsia="Times New Roman" w:hAnsi="Times New Roman" w:cs="Times New Roman"/>
          <w:b/>
          <w:sz w:val="24"/>
          <w:szCs w:val="24"/>
          <w:lang w:eastAsia="ar-SA" w:bidi="en-US"/>
        </w:rPr>
        <w:t>Площадь проектируемых жилых зон МО Каменский сельсовет</w:t>
      </w:r>
    </w:p>
    <w:tbl>
      <w:tblPr>
        <w:tblW w:w="96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CellMar>
          <w:left w:w="57" w:type="dxa"/>
          <w:right w:w="57" w:type="dxa"/>
        </w:tblCellMar>
        <w:tblLook w:val="01E0" w:firstRow="1" w:lastRow="1" w:firstColumn="1" w:lastColumn="1" w:noHBand="0" w:noVBand="0"/>
      </w:tblPr>
      <w:tblGrid>
        <w:gridCol w:w="2042"/>
        <w:gridCol w:w="3402"/>
        <w:gridCol w:w="2410"/>
        <w:gridCol w:w="1842"/>
      </w:tblGrid>
      <w:tr w:rsidR="00275184" w:rsidRPr="00275184" w:rsidTr="00275184">
        <w:tc>
          <w:tcPr>
            <w:tcW w:w="2042" w:type="dxa"/>
            <w:shd w:val="clear" w:color="auto" w:fill="FFFFFF" w:themeFill="background1"/>
            <w:vAlign w:val="center"/>
            <w:hideMark/>
          </w:tcPr>
          <w:p w:rsidR="00275184" w:rsidRPr="00275184" w:rsidRDefault="00275184" w:rsidP="00275184">
            <w:pPr>
              <w:spacing w:after="0" w:line="240"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Наименование населённого пункта</w:t>
            </w:r>
          </w:p>
        </w:tc>
        <w:tc>
          <w:tcPr>
            <w:tcW w:w="3402" w:type="dxa"/>
            <w:shd w:val="clear" w:color="auto" w:fill="FFFFFF" w:themeFill="background1"/>
            <w:vAlign w:val="center"/>
          </w:tcPr>
          <w:p w:rsidR="00275184" w:rsidRPr="00275184" w:rsidRDefault="00275184" w:rsidP="00275184">
            <w:pPr>
              <w:spacing w:after="0" w:line="240"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Количество проектируемых участков под индивидуальное жилищное строительство, ед.</w:t>
            </w:r>
          </w:p>
        </w:tc>
        <w:tc>
          <w:tcPr>
            <w:tcW w:w="2410" w:type="dxa"/>
            <w:shd w:val="clear" w:color="auto" w:fill="FFFFFF" w:themeFill="background1"/>
            <w:vAlign w:val="center"/>
            <w:hideMark/>
          </w:tcPr>
          <w:p w:rsidR="00275184" w:rsidRPr="00275184" w:rsidRDefault="00275184" w:rsidP="00275184">
            <w:pPr>
              <w:spacing w:after="0" w:line="240"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 xml:space="preserve">Площадь проектируемых жилых зон, </w:t>
            </w:r>
            <w:proofErr w:type="gramStart"/>
            <w:r w:rsidRPr="00275184">
              <w:rPr>
                <w:rFonts w:ascii="Times New Roman" w:eastAsia="Times New Roman" w:hAnsi="Times New Roman" w:cs="Times New Roman"/>
                <w:b/>
                <w:lang w:eastAsia="ru-RU"/>
              </w:rPr>
              <w:t>га</w:t>
            </w:r>
            <w:proofErr w:type="gramEnd"/>
          </w:p>
        </w:tc>
        <w:tc>
          <w:tcPr>
            <w:tcW w:w="1842" w:type="dxa"/>
            <w:shd w:val="clear" w:color="auto" w:fill="FFFFFF" w:themeFill="background1"/>
            <w:vAlign w:val="center"/>
          </w:tcPr>
          <w:p w:rsidR="00275184" w:rsidRPr="00275184" w:rsidRDefault="00275184" w:rsidP="00275184">
            <w:pPr>
              <w:spacing w:after="0" w:line="240"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Средняя площадь участка, соток</w:t>
            </w:r>
          </w:p>
        </w:tc>
      </w:tr>
      <w:tr w:rsidR="00275184" w:rsidRPr="00275184" w:rsidTr="00275184">
        <w:tc>
          <w:tcPr>
            <w:tcW w:w="2042" w:type="dxa"/>
            <w:shd w:val="clear" w:color="auto" w:fill="FFFFFF" w:themeFill="background1"/>
            <w:vAlign w:val="center"/>
            <w:hideMark/>
          </w:tcPr>
          <w:p w:rsidR="00275184" w:rsidRPr="00275184" w:rsidRDefault="00275184" w:rsidP="00275184">
            <w:pPr>
              <w:spacing w:after="0" w:line="240" w:lineRule="auto"/>
              <w:jc w:val="center"/>
              <w:outlineLvl w:val="0"/>
              <w:rPr>
                <w:rFonts w:ascii="Times New Roman" w:eastAsia="Calibri" w:hAnsi="Times New Roman" w:cs="Times New Roman"/>
                <w:bCs/>
              </w:rPr>
            </w:pPr>
            <w:proofErr w:type="gramStart"/>
            <w:r w:rsidRPr="00275184">
              <w:rPr>
                <w:rFonts w:ascii="Times New Roman" w:eastAsia="Calibri" w:hAnsi="Times New Roman" w:cs="Times New Roman"/>
                <w:bCs/>
              </w:rPr>
              <w:t>с</w:t>
            </w:r>
            <w:proofErr w:type="gramEnd"/>
            <w:r w:rsidRPr="00275184">
              <w:rPr>
                <w:rFonts w:ascii="Times New Roman" w:eastAsia="Calibri" w:hAnsi="Times New Roman" w:cs="Times New Roman"/>
                <w:bCs/>
              </w:rPr>
              <w:t>. Каменка</w:t>
            </w:r>
          </w:p>
        </w:tc>
        <w:tc>
          <w:tcPr>
            <w:tcW w:w="340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25</w:t>
            </w:r>
          </w:p>
        </w:tc>
        <w:tc>
          <w:tcPr>
            <w:tcW w:w="2410"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4,468</w:t>
            </w:r>
          </w:p>
        </w:tc>
        <w:tc>
          <w:tcPr>
            <w:tcW w:w="184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17,9</w:t>
            </w:r>
          </w:p>
        </w:tc>
      </w:tr>
      <w:tr w:rsidR="00275184" w:rsidRPr="00275184" w:rsidTr="00275184">
        <w:tc>
          <w:tcPr>
            <w:tcW w:w="2042" w:type="dxa"/>
            <w:shd w:val="clear" w:color="auto" w:fill="FFFFFF" w:themeFill="background1"/>
            <w:vAlign w:val="center"/>
            <w:hideMark/>
          </w:tcPr>
          <w:p w:rsidR="00275184" w:rsidRPr="00275184" w:rsidRDefault="00275184" w:rsidP="00275184">
            <w:pPr>
              <w:spacing w:after="0" w:line="240" w:lineRule="auto"/>
              <w:jc w:val="center"/>
              <w:outlineLvl w:val="0"/>
              <w:rPr>
                <w:rFonts w:ascii="Times New Roman" w:eastAsia="Calibri" w:hAnsi="Times New Roman" w:cs="Times New Roman"/>
                <w:bCs/>
              </w:rPr>
            </w:pPr>
            <w:r w:rsidRPr="00275184">
              <w:rPr>
                <w:rFonts w:ascii="Times New Roman" w:eastAsia="Calibri" w:hAnsi="Times New Roman" w:cs="Times New Roman"/>
                <w:bCs/>
              </w:rPr>
              <w:t xml:space="preserve">с. </w:t>
            </w:r>
            <w:proofErr w:type="spellStart"/>
            <w:r w:rsidRPr="00275184">
              <w:rPr>
                <w:rFonts w:ascii="Times New Roman" w:eastAsia="Calibri" w:hAnsi="Times New Roman" w:cs="Times New Roman"/>
                <w:bCs/>
              </w:rPr>
              <w:t>Марьевка</w:t>
            </w:r>
            <w:proofErr w:type="spellEnd"/>
          </w:p>
        </w:tc>
        <w:tc>
          <w:tcPr>
            <w:tcW w:w="340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7</w:t>
            </w:r>
          </w:p>
        </w:tc>
        <w:tc>
          <w:tcPr>
            <w:tcW w:w="2410"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1,088</w:t>
            </w:r>
          </w:p>
        </w:tc>
        <w:tc>
          <w:tcPr>
            <w:tcW w:w="184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color w:val="000000"/>
              </w:rPr>
            </w:pPr>
            <w:r w:rsidRPr="00275184">
              <w:rPr>
                <w:rFonts w:ascii="Times New Roman" w:eastAsia="Calibri" w:hAnsi="Times New Roman" w:cs="Times New Roman"/>
                <w:color w:val="000000"/>
              </w:rPr>
              <w:t>15,5</w:t>
            </w:r>
          </w:p>
        </w:tc>
      </w:tr>
      <w:tr w:rsidR="00275184" w:rsidRPr="00275184" w:rsidTr="00275184">
        <w:trPr>
          <w:trHeight w:val="50"/>
        </w:trPr>
        <w:tc>
          <w:tcPr>
            <w:tcW w:w="2042" w:type="dxa"/>
            <w:shd w:val="clear" w:color="auto" w:fill="FFFFFF" w:themeFill="background1"/>
            <w:vAlign w:val="center"/>
          </w:tcPr>
          <w:p w:rsidR="00275184" w:rsidRPr="00275184" w:rsidRDefault="00275184" w:rsidP="00275184">
            <w:pPr>
              <w:spacing w:after="0" w:line="240" w:lineRule="auto"/>
              <w:jc w:val="center"/>
              <w:outlineLvl w:val="0"/>
              <w:rPr>
                <w:rFonts w:ascii="Times New Roman" w:eastAsia="Times New Roman" w:hAnsi="Times New Roman" w:cs="Times New Roman"/>
                <w:b/>
                <w:bCs/>
                <w:lang w:eastAsia="ru-RU"/>
              </w:rPr>
            </w:pPr>
            <w:r w:rsidRPr="00275184">
              <w:rPr>
                <w:rFonts w:ascii="Times New Roman" w:eastAsia="Times New Roman" w:hAnsi="Times New Roman" w:cs="Times New Roman"/>
                <w:b/>
                <w:bCs/>
                <w:lang w:eastAsia="ru-RU"/>
              </w:rPr>
              <w:t>Всего</w:t>
            </w:r>
          </w:p>
        </w:tc>
        <w:tc>
          <w:tcPr>
            <w:tcW w:w="340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b/>
                <w:color w:val="000000"/>
              </w:rPr>
            </w:pPr>
            <w:r w:rsidRPr="00275184">
              <w:rPr>
                <w:rFonts w:ascii="Times New Roman" w:eastAsia="Calibri" w:hAnsi="Times New Roman" w:cs="Times New Roman"/>
                <w:b/>
                <w:color w:val="000000"/>
              </w:rPr>
              <w:t>32</w:t>
            </w:r>
          </w:p>
        </w:tc>
        <w:tc>
          <w:tcPr>
            <w:tcW w:w="2410"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b/>
                <w:color w:val="000000"/>
              </w:rPr>
            </w:pPr>
            <w:r w:rsidRPr="00275184">
              <w:rPr>
                <w:rFonts w:ascii="Times New Roman" w:eastAsia="Calibri" w:hAnsi="Times New Roman" w:cs="Times New Roman"/>
                <w:b/>
                <w:color w:val="000000"/>
              </w:rPr>
              <w:t>5,556</w:t>
            </w:r>
          </w:p>
        </w:tc>
        <w:tc>
          <w:tcPr>
            <w:tcW w:w="1842" w:type="dxa"/>
            <w:shd w:val="clear" w:color="auto" w:fill="FFFFFF" w:themeFill="background1"/>
            <w:vAlign w:val="center"/>
          </w:tcPr>
          <w:p w:rsidR="00275184" w:rsidRPr="00275184" w:rsidRDefault="00275184" w:rsidP="00275184">
            <w:pPr>
              <w:spacing w:after="0" w:line="240" w:lineRule="auto"/>
              <w:jc w:val="center"/>
              <w:rPr>
                <w:rFonts w:ascii="Times New Roman" w:eastAsia="Calibri" w:hAnsi="Times New Roman" w:cs="Times New Roman"/>
                <w:b/>
                <w:color w:val="000000"/>
              </w:rPr>
            </w:pPr>
            <w:r w:rsidRPr="00275184">
              <w:rPr>
                <w:rFonts w:ascii="Times New Roman" w:eastAsia="Calibri" w:hAnsi="Times New Roman" w:cs="Times New Roman"/>
                <w:b/>
                <w:color w:val="000000"/>
              </w:rPr>
              <w:t>17,4</w:t>
            </w:r>
          </w:p>
        </w:tc>
      </w:tr>
    </w:tbl>
    <w:p w:rsidR="00275184" w:rsidRPr="00275184" w:rsidRDefault="00275184" w:rsidP="00275184">
      <w:pPr>
        <w:spacing w:before="120" w:after="0" w:line="276" w:lineRule="auto"/>
        <w:ind w:firstLine="709"/>
        <w:jc w:val="both"/>
        <w:rPr>
          <w:rFonts w:ascii="Times New Roman" w:eastAsia="Times New Roman" w:hAnsi="Times New Roman" w:cs="Times New Roman"/>
          <w:b/>
          <w:sz w:val="24"/>
          <w:szCs w:val="24"/>
          <w:u w:val="single"/>
          <w:lang w:eastAsia="ar-SA" w:bidi="en-US"/>
        </w:rPr>
      </w:pPr>
      <w:r w:rsidRPr="00275184">
        <w:rPr>
          <w:rFonts w:ascii="Times New Roman" w:eastAsia="Times New Roman" w:hAnsi="Times New Roman" w:cs="Times New Roman"/>
          <w:b/>
          <w:sz w:val="24"/>
          <w:szCs w:val="24"/>
          <w:u w:val="single"/>
          <w:lang w:eastAsia="ar-SA" w:bidi="en-US"/>
        </w:rPr>
        <w:t>Основные параметры жилых зон:</w:t>
      </w:r>
    </w:p>
    <w:p w:rsidR="00275184" w:rsidRPr="00275184" w:rsidRDefault="00275184" w:rsidP="00275184">
      <w:pPr>
        <w:spacing w:after="0" w:line="276" w:lineRule="auto"/>
        <w:ind w:firstLine="709"/>
        <w:jc w:val="both"/>
        <w:rPr>
          <w:rFonts w:ascii="Times New Roman" w:eastAsia="Times New Roman" w:hAnsi="Times New Roman" w:cs="Times New Roman"/>
          <w:b/>
          <w:sz w:val="24"/>
          <w:szCs w:val="24"/>
          <w:lang w:eastAsia="ar-SA" w:bidi="en-US"/>
        </w:rPr>
      </w:pPr>
      <w:r w:rsidRPr="00275184">
        <w:rPr>
          <w:rFonts w:ascii="Times New Roman" w:eastAsia="Times New Roman" w:hAnsi="Times New Roman" w:cs="Times New Roman"/>
          <w:b/>
          <w:sz w:val="24"/>
          <w:szCs w:val="24"/>
          <w:lang w:eastAsia="ar-SA" w:bidi="en-US"/>
        </w:rPr>
        <w:t>Тип застройки – усадебный.</w:t>
      </w:r>
    </w:p>
    <w:p w:rsidR="00275184" w:rsidRPr="00275184" w:rsidRDefault="00275184" w:rsidP="00275184">
      <w:pPr>
        <w:spacing w:after="0" w:line="276" w:lineRule="auto"/>
        <w:ind w:firstLine="709"/>
        <w:jc w:val="both"/>
        <w:rPr>
          <w:rFonts w:ascii="Times New Roman" w:eastAsia="Times New Roman" w:hAnsi="Times New Roman" w:cs="Times New Roman"/>
          <w:b/>
          <w:sz w:val="24"/>
          <w:szCs w:val="24"/>
          <w:lang w:eastAsia="ar-SA" w:bidi="en-US"/>
        </w:rPr>
      </w:pPr>
      <w:r w:rsidRPr="00275184">
        <w:rPr>
          <w:rFonts w:ascii="Times New Roman" w:eastAsia="Times New Roman" w:hAnsi="Times New Roman" w:cs="Times New Roman"/>
          <w:b/>
          <w:sz w:val="24"/>
          <w:szCs w:val="24"/>
          <w:lang w:eastAsia="ar-SA" w:bidi="en-US"/>
        </w:rPr>
        <w:t>Площадь участка под индивидуальную застройку – около 17 соток.</w:t>
      </w:r>
    </w:p>
    <w:p w:rsidR="00275184" w:rsidRPr="00275184" w:rsidRDefault="00275184" w:rsidP="00275184">
      <w:pPr>
        <w:spacing w:after="0" w:line="240" w:lineRule="auto"/>
        <w:ind w:firstLine="709"/>
        <w:jc w:val="both"/>
        <w:rPr>
          <w:rFonts w:ascii="Times New Roman" w:eastAsia="Times New Roman" w:hAnsi="Times New Roman" w:cs="Times New Roman"/>
          <w:b/>
          <w:bCs/>
          <w:sz w:val="24"/>
          <w:szCs w:val="24"/>
          <w:lang w:eastAsia="ar-SA" w:bidi="en-US"/>
        </w:rPr>
      </w:pPr>
      <w:r w:rsidRPr="00275184">
        <w:rPr>
          <w:rFonts w:ascii="Times New Roman" w:eastAsia="Times New Roman" w:hAnsi="Times New Roman" w:cs="Times New Roman"/>
          <w:b/>
          <w:bCs/>
          <w:sz w:val="24"/>
          <w:szCs w:val="24"/>
          <w:lang w:eastAsia="ar-SA" w:bidi="en-US"/>
        </w:rPr>
        <w:t>Плотность населения – 16 человек на 1 га (средний состав семьи – 3,5 чел.)</w:t>
      </w:r>
    </w:p>
    <w:p w:rsidR="00275184" w:rsidRPr="00275184" w:rsidRDefault="00275184" w:rsidP="00275184">
      <w:pPr>
        <w:spacing w:after="0" w:line="276" w:lineRule="auto"/>
        <w:ind w:firstLine="709"/>
        <w:jc w:val="both"/>
        <w:rPr>
          <w:rFonts w:ascii="Times New Roman" w:eastAsia="Times New Roman" w:hAnsi="Times New Roman" w:cs="Times New Roman"/>
          <w:b/>
          <w:sz w:val="24"/>
          <w:szCs w:val="24"/>
          <w:lang w:eastAsia="ar-SA" w:bidi="en-US"/>
        </w:rPr>
      </w:pPr>
      <w:r w:rsidRPr="00275184">
        <w:rPr>
          <w:rFonts w:ascii="Times New Roman" w:eastAsia="Times New Roman" w:hAnsi="Times New Roman" w:cs="Times New Roman"/>
          <w:b/>
          <w:sz w:val="24"/>
          <w:szCs w:val="24"/>
          <w:lang w:eastAsia="ar-SA" w:bidi="en-US"/>
        </w:rPr>
        <w:t>Этажность – до 3 этажей.</w:t>
      </w:r>
    </w:p>
    <w:p w:rsidR="00275184" w:rsidRPr="00275184" w:rsidRDefault="00275184" w:rsidP="00275184">
      <w:pPr>
        <w:suppressAutoHyphens/>
        <w:spacing w:before="120" w:after="120" w:line="276" w:lineRule="auto"/>
        <w:ind w:right="-45" w:firstLine="720"/>
        <w:jc w:val="both"/>
        <w:rPr>
          <w:rFonts w:ascii="Times New Roman" w:eastAsia="Lucida Sans Unicode" w:hAnsi="Times New Roman" w:cs="Times New Roman"/>
          <w:b/>
          <w:bCs/>
          <w:color w:val="000000"/>
          <w:kern w:val="1"/>
          <w:sz w:val="24"/>
          <w:szCs w:val="24"/>
          <w:lang w:bidi="en-US"/>
        </w:rPr>
      </w:pPr>
      <w:r w:rsidRPr="00275184">
        <w:rPr>
          <w:rFonts w:ascii="Times New Roman" w:eastAsia="Lucida Sans Unicode" w:hAnsi="Times New Roman" w:cs="Times New Roman"/>
          <w:b/>
          <w:bCs/>
          <w:color w:val="000000"/>
          <w:kern w:val="1"/>
          <w:sz w:val="24"/>
          <w:szCs w:val="24"/>
          <w:lang w:bidi="en-US"/>
        </w:rPr>
        <w:lastRenderedPageBreak/>
        <w:t>Общественно-деловая, рекреационная зоны. Развитие системы центров.</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proofErr w:type="gramStart"/>
      <w:r w:rsidRPr="00275184">
        <w:rPr>
          <w:rFonts w:ascii="Times New Roman" w:eastAsia="Calibri"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275184">
        <w:rPr>
          <w:rFonts w:ascii="Times New Roman" w:eastAsia="Calibri" w:hAnsi="Times New Roman" w:cs="Times New Roman"/>
          <w:bCs/>
          <w:sz w:val="24"/>
          <w:szCs w:val="24"/>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 xml:space="preserve">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 </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275184" w:rsidRPr="00275184" w:rsidRDefault="00275184" w:rsidP="00275184">
      <w:pPr>
        <w:spacing w:after="0" w:line="276" w:lineRule="auto"/>
        <w:ind w:right="-45" w:firstLine="720"/>
        <w:jc w:val="both"/>
        <w:rPr>
          <w:rFonts w:ascii="Times New Roman" w:eastAsia="Calibri" w:hAnsi="Times New Roman" w:cs="Times New Roman"/>
          <w:bCs/>
          <w:sz w:val="24"/>
          <w:szCs w:val="24"/>
        </w:rPr>
      </w:pPr>
      <w:proofErr w:type="gramStart"/>
      <w:r w:rsidRPr="00275184">
        <w:rPr>
          <w:rFonts w:ascii="Times New Roman" w:eastAsia="Calibri" w:hAnsi="Times New Roman" w:cs="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275184">
        <w:rPr>
          <w:rFonts w:ascii="Times New Roman" w:eastAsia="Calibri" w:hAnsi="Times New Roman" w:cs="Times New Roman"/>
          <w:bCs/>
          <w:sz w:val="24"/>
          <w:szCs w:val="24"/>
        </w:rPr>
        <w:t xml:space="preserve"> </w:t>
      </w:r>
      <w:proofErr w:type="gramStart"/>
      <w:r w:rsidRPr="00275184">
        <w:rPr>
          <w:rFonts w:ascii="Times New Roman" w:eastAsia="Calibri" w:hAnsi="Times New Roman" w:cs="Times New Roman"/>
          <w:bCs/>
          <w:sz w:val="24"/>
          <w:szCs w:val="24"/>
        </w:rPr>
        <w:t>22 июля 2008 г. № 123-ФЗ).</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proofErr w:type="gramStart"/>
      <w:r w:rsidRPr="00275184">
        <w:rPr>
          <w:rFonts w:ascii="Times New Roman" w:eastAsia="Calibri"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proofErr w:type="gramStart"/>
      <w:r w:rsidRPr="00275184">
        <w:rPr>
          <w:rFonts w:ascii="Times New Roman" w:eastAsia="Calibri" w:hAnsi="Times New Roman" w:cs="Times New Roman"/>
          <w:bCs/>
          <w:sz w:val="24"/>
          <w:szCs w:val="24"/>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bCs/>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275184">
        <w:rPr>
          <w:rFonts w:ascii="Times New Roman" w:eastAsia="Calibri" w:hAnsi="Times New Roman" w:cs="Times New Roman"/>
          <w:bCs/>
          <w:sz w:val="24"/>
          <w:szCs w:val="24"/>
        </w:rPr>
        <w:t>м</w:t>
      </w:r>
      <w:proofErr w:type="gramEnd"/>
      <w:r w:rsidRPr="00275184">
        <w:rPr>
          <w:rFonts w:ascii="Times New Roman" w:eastAsia="Calibri" w:hAnsi="Times New Roman" w:cs="Times New Roman"/>
          <w:bCs/>
          <w:sz w:val="24"/>
          <w:szCs w:val="24"/>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sidRPr="00275184">
        <w:rPr>
          <w:rFonts w:ascii="Times New Roman" w:eastAsia="Calibri" w:hAnsi="Times New Roman" w:cs="Times New Roman"/>
          <w:bCs/>
          <w:sz w:val="24"/>
          <w:szCs w:val="24"/>
        </w:rPr>
        <w:t>кв.м</w:t>
      </w:r>
      <w:proofErr w:type="spellEnd"/>
      <w:r w:rsidRPr="00275184">
        <w:rPr>
          <w:rFonts w:ascii="Times New Roman" w:eastAsia="Calibri" w:hAnsi="Times New Roman" w:cs="Times New Roman"/>
          <w:bCs/>
          <w:sz w:val="24"/>
          <w:szCs w:val="24"/>
        </w:rPr>
        <w:t xml:space="preserve">.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w:t>
      </w:r>
      <w:r w:rsidRPr="00275184">
        <w:rPr>
          <w:rFonts w:ascii="Times New Roman" w:eastAsia="Calibri" w:hAnsi="Times New Roman" w:cs="Times New Roman"/>
          <w:bCs/>
          <w:sz w:val="24"/>
          <w:szCs w:val="24"/>
        </w:rPr>
        <w:lastRenderedPageBreak/>
        <w:t>теплицы к усадебному дому с соблюдением требований санитарных и противопожарных норм.</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 xml:space="preserve">Общественная зона сформирована в границах населенных пунктов МО Каменский сельсовет. </w:t>
      </w:r>
    </w:p>
    <w:p w:rsidR="00275184" w:rsidRPr="00275184" w:rsidRDefault="00275184" w:rsidP="00275184">
      <w:pPr>
        <w:spacing w:after="0" w:line="276" w:lineRule="auto"/>
        <w:jc w:val="center"/>
        <w:rPr>
          <w:rFonts w:ascii="Times New Roman" w:eastAsia="Times New Roman" w:hAnsi="Times New Roman" w:cs="Times New Roman"/>
          <w:b/>
          <w:sz w:val="24"/>
          <w:szCs w:val="24"/>
          <w:lang w:eastAsia="ar-SA" w:bidi="en-US"/>
        </w:rPr>
      </w:pPr>
      <w:r w:rsidRPr="00275184">
        <w:rPr>
          <w:rFonts w:ascii="Times New Roman" w:eastAsia="Times New Roman" w:hAnsi="Times New Roman" w:cs="Times New Roman"/>
          <w:b/>
          <w:sz w:val="24"/>
          <w:szCs w:val="24"/>
          <w:lang w:eastAsia="ar-SA" w:bidi="en-US"/>
        </w:rPr>
        <w:t>Площадь общественно-деловых зон МО Каменский сельсовет (по результатам обмера опорного плана), га</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5529"/>
        <w:gridCol w:w="4110"/>
      </w:tblGrid>
      <w:tr w:rsidR="00275184" w:rsidRPr="00275184" w:rsidTr="00275184">
        <w:tc>
          <w:tcPr>
            <w:tcW w:w="5529" w:type="dxa"/>
            <w:shd w:val="clear" w:color="auto" w:fill="FFFFFF" w:themeFill="background1"/>
            <w:hideMark/>
          </w:tcPr>
          <w:p w:rsidR="00275184" w:rsidRPr="00275184" w:rsidRDefault="00275184" w:rsidP="00275184">
            <w:pPr>
              <w:spacing w:after="0" w:line="276"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Наименование населенного пункта</w:t>
            </w:r>
          </w:p>
        </w:tc>
        <w:tc>
          <w:tcPr>
            <w:tcW w:w="4110" w:type="dxa"/>
            <w:shd w:val="clear" w:color="auto" w:fill="FFFFFF" w:themeFill="background1"/>
            <w:hideMark/>
          </w:tcPr>
          <w:p w:rsidR="00275184" w:rsidRPr="00275184" w:rsidRDefault="00275184" w:rsidP="00275184">
            <w:pPr>
              <w:spacing w:after="0" w:line="276" w:lineRule="auto"/>
              <w:jc w:val="center"/>
              <w:rPr>
                <w:rFonts w:ascii="Times New Roman" w:eastAsia="Times New Roman" w:hAnsi="Times New Roman" w:cs="Times New Roman"/>
                <w:b/>
                <w:lang w:eastAsia="ru-RU"/>
              </w:rPr>
            </w:pPr>
            <w:r w:rsidRPr="00275184">
              <w:rPr>
                <w:rFonts w:ascii="Times New Roman" w:eastAsia="Times New Roman" w:hAnsi="Times New Roman" w:cs="Times New Roman"/>
                <w:b/>
                <w:lang w:eastAsia="ru-RU"/>
              </w:rPr>
              <w:t>Площадь общественно-деловых зон</w:t>
            </w:r>
          </w:p>
        </w:tc>
      </w:tr>
      <w:tr w:rsidR="00275184" w:rsidRPr="00275184" w:rsidTr="00275184">
        <w:tc>
          <w:tcPr>
            <w:tcW w:w="5529" w:type="dxa"/>
            <w:shd w:val="clear" w:color="auto" w:fill="FFFFFF" w:themeFill="background1"/>
            <w:vAlign w:val="center"/>
            <w:hideMark/>
          </w:tcPr>
          <w:p w:rsidR="00275184" w:rsidRPr="00275184" w:rsidRDefault="00275184" w:rsidP="00275184">
            <w:pPr>
              <w:spacing w:after="0" w:line="276" w:lineRule="auto"/>
              <w:jc w:val="both"/>
              <w:outlineLvl w:val="0"/>
              <w:rPr>
                <w:rFonts w:ascii="Times New Roman" w:eastAsia="Times New Roman" w:hAnsi="Times New Roman" w:cs="Times New Roman"/>
                <w:bCs/>
                <w:lang w:eastAsia="ru-RU"/>
              </w:rPr>
            </w:pPr>
            <w:proofErr w:type="gramStart"/>
            <w:r w:rsidRPr="00275184">
              <w:rPr>
                <w:rFonts w:ascii="Times New Roman" w:eastAsia="Times New Roman" w:hAnsi="Times New Roman" w:cs="Times New Roman"/>
                <w:bCs/>
                <w:lang w:eastAsia="ru-RU"/>
              </w:rPr>
              <w:t>с</w:t>
            </w:r>
            <w:proofErr w:type="gramEnd"/>
            <w:r w:rsidRPr="00275184">
              <w:rPr>
                <w:rFonts w:ascii="Times New Roman" w:eastAsia="Times New Roman" w:hAnsi="Times New Roman" w:cs="Times New Roman"/>
                <w:bCs/>
                <w:lang w:eastAsia="ru-RU"/>
              </w:rPr>
              <w:t>. Каменка</w:t>
            </w:r>
          </w:p>
        </w:tc>
        <w:tc>
          <w:tcPr>
            <w:tcW w:w="4110" w:type="dxa"/>
            <w:shd w:val="clear" w:color="auto" w:fill="FFFFFF" w:themeFill="background1"/>
          </w:tcPr>
          <w:p w:rsidR="00275184" w:rsidRPr="00275184" w:rsidRDefault="00275184" w:rsidP="00275184">
            <w:pPr>
              <w:spacing w:after="0" w:line="276" w:lineRule="auto"/>
              <w:jc w:val="center"/>
              <w:rPr>
                <w:rFonts w:ascii="Times New Roman" w:eastAsia="Times New Roman" w:hAnsi="Times New Roman" w:cs="Times New Roman"/>
                <w:lang w:eastAsia="ru-RU"/>
              </w:rPr>
            </w:pPr>
            <w:r w:rsidRPr="00275184">
              <w:rPr>
                <w:rFonts w:ascii="Times New Roman" w:eastAsia="Times New Roman" w:hAnsi="Times New Roman" w:cs="Times New Roman"/>
                <w:lang w:eastAsia="ru-RU"/>
              </w:rPr>
              <w:t>1,682</w:t>
            </w:r>
          </w:p>
        </w:tc>
      </w:tr>
      <w:tr w:rsidR="00275184" w:rsidRPr="00275184" w:rsidTr="00275184">
        <w:tc>
          <w:tcPr>
            <w:tcW w:w="5529" w:type="dxa"/>
            <w:shd w:val="clear" w:color="auto" w:fill="FFFFFF" w:themeFill="background1"/>
            <w:vAlign w:val="center"/>
          </w:tcPr>
          <w:p w:rsidR="00275184" w:rsidRPr="00275184" w:rsidRDefault="00275184" w:rsidP="00275184">
            <w:pPr>
              <w:spacing w:after="0" w:line="276" w:lineRule="auto"/>
              <w:jc w:val="both"/>
              <w:outlineLvl w:val="0"/>
              <w:rPr>
                <w:rFonts w:ascii="Times New Roman" w:eastAsia="Times New Roman" w:hAnsi="Times New Roman" w:cs="Times New Roman"/>
                <w:bCs/>
                <w:lang w:eastAsia="ru-RU"/>
              </w:rPr>
            </w:pPr>
            <w:r w:rsidRPr="00275184">
              <w:rPr>
                <w:rFonts w:ascii="Times New Roman" w:eastAsia="Times New Roman" w:hAnsi="Times New Roman" w:cs="Times New Roman"/>
                <w:bCs/>
                <w:lang w:eastAsia="ru-RU"/>
              </w:rPr>
              <w:t xml:space="preserve">с. </w:t>
            </w:r>
            <w:proofErr w:type="spellStart"/>
            <w:r w:rsidRPr="00275184">
              <w:rPr>
                <w:rFonts w:ascii="Times New Roman" w:eastAsia="Times New Roman" w:hAnsi="Times New Roman" w:cs="Times New Roman"/>
                <w:bCs/>
                <w:lang w:eastAsia="ru-RU"/>
              </w:rPr>
              <w:t>Марьевка</w:t>
            </w:r>
            <w:proofErr w:type="spellEnd"/>
          </w:p>
        </w:tc>
        <w:tc>
          <w:tcPr>
            <w:tcW w:w="4110" w:type="dxa"/>
            <w:shd w:val="clear" w:color="auto" w:fill="FFFFFF" w:themeFill="background1"/>
          </w:tcPr>
          <w:p w:rsidR="00275184" w:rsidRPr="00275184" w:rsidRDefault="00275184" w:rsidP="00275184">
            <w:pPr>
              <w:spacing w:after="0" w:line="276" w:lineRule="auto"/>
              <w:jc w:val="center"/>
              <w:rPr>
                <w:rFonts w:ascii="Times New Roman" w:eastAsia="Times New Roman" w:hAnsi="Times New Roman" w:cs="Times New Roman"/>
                <w:lang w:eastAsia="ru-RU"/>
              </w:rPr>
            </w:pPr>
            <w:r w:rsidRPr="00275184">
              <w:rPr>
                <w:rFonts w:ascii="Times New Roman" w:eastAsia="Times New Roman" w:hAnsi="Times New Roman" w:cs="Times New Roman"/>
                <w:lang w:eastAsia="ru-RU"/>
              </w:rPr>
              <w:t>0,043</w:t>
            </w:r>
          </w:p>
        </w:tc>
      </w:tr>
      <w:tr w:rsidR="00275184" w:rsidRPr="00275184" w:rsidTr="00275184">
        <w:tc>
          <w:tcPr>
            <w:tcW w:w="5529" w:type="dxa"/>
            <w:shd w:val="clear" w:color="auto" w:fill="FFFFFF" w:themeFill="background1"/>
            <w:vAlign w:val="center"/>
          </w:tcPr>
          <w:p w:rsidR="00275184" w:rsidRPr="00275184" w:rsidRDefault="00275184" w:rsidP="00275184">
            <w:pPr>
              <w:spacing w:after="0" w:line="276" w:lineRule="auto"/>
              <w:jc w:val="center"/>
              <w:outlineLvl w:val="0"/>
              <w:rPr>
                <w:rFonts w:ascii="Times New Roman" w:eastAsia="Times New Roman" w:hAnsi="Times New Roman" w:cs="Times New Roman"/>
                <w:b/>
                <w:bCs/>
                <w:lang w:eastAsia="ru-RU"/>
              </w:rPr>
            </w:pPr>
            <w:r w:rsidRPr="00275184">
              <w:rPr>
                <w:rFonts w:ascii="Times New Roman" w:eastAsia="Times New Roman" w:hAnsi="Times New Roman" w:cs="Times New Roman"/>
                <w:b/>
                <w:bCs/>
                <w:lang w:eastAsia="ru-RU"/>
              </w:rPr>
              <w:t>Всего</w:t>
            </w:r>
          </w:p>
        </w:tc>
        <w:tc>
          <w:tcPr>
            <w:tcW w:w="4110" w:type="dxa"/>
            <w:shd w:val="clear" w:color="auto" w:fill="FFFFFF" w:themeFill="background1"/>
          </w:tcPr>
          <w:p w:rsidR="00275184" w:rsidRPr="00275184" w:rsidRDefault="00275184" w:rsidP="00275184">
            <w:pPr>
              <w:spacing w:after="0" w:line="276" w:lineRule="auto"/>
              <w:jc w:val="center"/>
              <w:rPr>
                <w:rFonts w:ascii="Times New Roman" w:eastAsia="Times New Roman" w:hAnsi="Times New Roman" w:cs="Times New Roman"/>
                <w:b/>
                <w:color w:val="000000"/>
                <w:lang w:eastAsia="ru-RU"/>
              </w:rPr>
            </w:pPr>
            <w:r w:rsidRPr="00275184">
              <w:rPr>
                <w:rFonts w:ascii="Times New Roman" w:eastAsia="Times New Roman" w:hAnsi="Times New Roman" w:cs="Times New Roman"/>
                <w:b/>
                <w:color w:val="000000"/>
                <w:lang w:eastAsia="ru-RU"/>
              </w:rPr>
              <w:t>1,725</w:t>
            </w:r>
          </w:p>
        </w:tc>
      </w:tr>
    </w:tbl>
    <w:p w:rsidR="00275184" w:rsidRPr="00275184" w:rsidRDefault="00275184" w:rsidP="00275184">
      <w:pPr>
        <w:spacing w:before="120"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По результатам обмера опорного плана зона общественно-деловой застройки МО СП Каменский сельсовет занимает 1,725 га.</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 xml:space="preserve">В пределах МО Каменский сельсовет проектируемая общественно-деловая зона представлена в виде территории дошкольной группы </w:t>
      </w:r>
      <w:proofErr w:type="gramStart"/>
      <w:r w:rsidRPr="00275184">
        <w:rPr>
          <w:rFonts w:ascii="Times New Roman" w:eastAsia="Times New Roman" w:hAnsi="Times New Roman" w:cs="Times New Roman"/>
          <w:sz w:val="24"/>
          <w:szCs w:val="24"/>
          <w:lang w:eastAsia="ar-SA" w:bidi="en-US"/>
        </w:rPr>
        <w:t>в</w:t>
      </w:r>
      <w:proofErr w:type="gramEnd"/>
      <w:r w:rsidRPr="00275184">
        <w:rPr>
          <w:rFonts w:ascii="Times New Roman" w:eastAsia="Times New Roman" w:hAnsi="Times New Roman" w:cs="Times New Roman"/>
          <w:sz w:val="24"/>
          <w:szCs w:val="24"/>
          <w:lang w:eastAsia="ar-SA" w:bidi="en-US"/>
        </w:rPr>
        <w:t xml:space="preserve"> с. Каменка. Площадь данной зоны составляет около 0,775 га.</w:t>
      </w:r>
    </w:p>
    <w:p w:rsidR="00275184" w:rsidRPr="00275184" w:rsidRDefault="00275184" w:rsidP="009B445C">
      <w:pPr>
        <w:numPr>
          <w:ilvl w:val="0"/>
          <w:numId w:val="13"/>
        </w:numPr>
        <w:tabs>
          <w:tab w:val="left" w:pos="709"/>
        </w:tabs>
        <w:spacing w:before="120" w:after="120" w:line="276" w:lineRule="auto"/>
        <w:ind w:left="0" w:firstLine="709"/>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t>Основные параметры застройки общественно – деловой зоны: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bCs/>
          <w:sz w:val="24"/>
          <w:szCs w:val="24"/>
        </w:rPr>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rsidRPr="00275184">
        <w:rPr>
          <w:rFonts w:ascii="Times New Roman" w:eastAsia="Calibri" w:hAnsi="Times New Roman" w:cs="Times New Roman"/>
          <w:bCs/>
          <w:sz w:val="24"/>
          <w:szCs w:val="24"/>
        </w:rPr>
        <w:t>согласно правил</w:t>
      </w:r>
      <w:proofErr w:type="gramEnd"/>
      <w:r w:rsidRPr="00275184">
        <w:rPr>
          <w:rFonts w:ascii="Times New Roman" w:eastAsia="Calibri" w:hAnsi="Times New Roman" w:cs="Times New Roman"/>
          <w:bCs/>
          <w:sz w:val="24"/>
          <w:szCs w:val="24"/>
        </w:rPr>
        <w:t xml:space="preserve"> землепользования и застройки.</w:t>
      </w:r>
    </w:p>
    <w:p w:rsidR="00275184" w:rsidRPr="00275184" w:rsidRDefault="00275184" w:rsidP="00275184">
      <w:pPr>
        <w:spacing w:before="120" w:after="0" w:line="276" w:lineRule="auto"/>
        <w:ind w:right="-45" w:firstLine="720"/>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t>Зона рекреационного назначения. Параметры застройки зон рекреационного назначения.</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При размещении скверов и садов следует максимально сохранять участки с существующими насаждениями и водоемами.</w:t>
      </w:r>
    </w:p>
    <w:p w:rsidR="00275184" w:rsidRPr="00275184" w:rsidRDefault="00275184" w:rsidP="00275184">
      <w:pPr>
        <w:spacing w:after="0" w:line="276" w:lineRule="auto"/>
        <w:ind w:right="-46"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275184" w:rsidRPr="00275184" w:rsidRDefault="00275184" w:rsidP="00275184">
      <w:pPr>
        <w:spacing w:before="120" w:after="0" w:line="276" w:lineRule="auto"/>
        <w:ind w:right="-45" w:firstLine="720"/>
        <w:jc w:val="both"/>
        <w:rPr>
          <w:rFonts w:ascii="Times New Roman" w:eastAsia="Calibri" w:hAnsi="Times New Roman" w:cs="Times New Roman"/>
          <w:b/>
          <w:bCs/>
          <w:sz w:val="24"/>
          <w:szCs w:val="24"/>
          <w:u w:val="single"/>
        </w:rPr>
      </w:pPr>
      <w:r w:rsidRPr="00275184">
        <w:rPr>
          <w:rFonts w:ascii="Times New Roman" w:eastAsia="Calibri" w:hAnsi="Times New Roman" w:cs="Times New Roman"/>
          <w:b/>
          <w:bCs/>
          <w:sz w:val="24"/>
          <w:szCs w:val="24"/>
          <w:u w:val="single"/>
        </w:rPr>
        <w:t>Основные параметры рекреационной зоны:</w:t>
      </w:r>
      <w:r w:rsidRPr="00275184">
        <w:rPr>
          <w:rFonts w:ascii="Times New Roman" w:eastAsia="Calibri" w:hAnsi="Times New Roman" w:cs="Times New Roman"/>
          <w:b/>
          <w:bCs/>
          <w:sz w:val="24"/>
          <w:szCs w:val="24"/>
        </w:rPr>
        <w:tab/>
      </w:r>
    </w:p>
    <w:p w:rsidR="00275184" w:rsidRPr="00275184" w:rsidRDefault="00275184" w:rsidP="00275184">
      <w:pPr>
        <w:spacing w:after="0" w:line="276" w:lineRule="auto"/>
        <w:ind w:right="-46" w:firstLine="720"/>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t xml:space="preserve">Площадь территории садов и скверов не менее, </w:t>
      </w:r>
      <w:proofErr w:type="gramStart"/>
      <w:r w:rsidRPr="00275184">
        <w:rPr>
          <w:rFonts w:ascii="Times New Roman" w:eastAsia="Calibri" w:hAnsi="Times New Roman" w:cs="Times New Roman"/>
          <w:b/>
          <w:bCs/>
          <w:sz w:val="24"/>
          <w:szCs w:val="24"/>
        </w:rPr>
        <w:t>га</w:t>
      </w:r>
      <w:proofErr w:type="gramEnd"/>
      <w:r w:rsidRPr="00275184">
        <w:rPr>
          <w:rFonts w:ascii="Times New Roman" w:eastAsia="Calibri" w:hAnsi="Times New Roman" w:cs="Times New Roman"/>
          <w:b/>
          <w:bCs/>
          <w:sz w:val="24"/>
          <w:szCs w:val="24"/>
        </w:rPr>
        <w:t>:</w:t>
      </w:r>
    </w:p>
    <w:p w:rsidR="00275184" w:rsidRPr="00275184" w:rsidRDefault="00275184" w:rsidP="00275184">
      <w:pPr>
        <w:spacing w:after="0" w:line="276" w:lineRule="auto"/>
        <w:ind w:right="-46" w:firstLine="720"/>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t xml:space="preserve">    садов жилых районов ........................................  3</w:t>
      </w:r>
    </w:p>
    <w:p w:rsidR="00275184" w:rsidRPr="00275184" w:rsidRDefault="00275184" w:rsidP="00275184">
      <w:pPr>
        <w:spacing w:after="0" w:line="276" w:lineRule="auto"/>
        <w:ind w:right="-46" w:firstLine="720"/>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t xml:space="preserve">    скверов ....................................................  0,5</w:t>
      </w:r>
    </w:p>
    <w:p w:rsidR="00275184" w:rsidRPr="00275184" w:rsidRDefault="00275184" w:rsidP="00275184">
      <w:pPr>
        <w:spacing w:before="120" w:after="120" w:line="276" w:lineRule="auto"/>
        <w:ind w:right="-45" w:firstLine="720"/>
        <w:jc w:val="both"/>
        <w:rPr>
          <w:rFonts w:ascii="Times New Roman" w:eastAsia="Calibri" w:hAnsi="Times New Roman" w:cs="Times New Roman"/>
          <w:bCs/>
          <w:sz w:val="24"/>
          <w:szCs w:val="24"/>
        </w:rPr>
      </w:pPr>
      <w:r w:rsidRPr="00275184">
        <w:rPr>
          <w:rFonts w:ascii="Times New Roman" w:eastAsia="Calibri" w:hAnsi="Times New Roman" w:cs="Times New Roman"/>
          <w:bCs/>
          <w:sz w:val="24"/>
          <w:szCs w:val="24"/>
        </w:rPr>
        <w:t>Сформированная на территории сельсовета рекреационная зона представлена незначительными участками рекреационного озеленения.</w:t>
      </w:r>
    </w:p>
    <w:p w:rsidR="00275184" w:rsidRPr="00275184" w:rsidRDefault="00275184" w:rsidP="00275184">
      <w:pPr>
        <w:spacing w:before="120" w:after="120" w:line="276" w:lineRule="auto"/>
        <w:ind w:right="-45" w:firstLine="720"/>
        <w:jc w:val="both"/>
        <w:rPr>
          <w:rFonts w:ascii="Times New Roman" w:eastAsia="Calibri" w:hAnsi="Times New Roman" w:cs="Times New Roman"/>
          <w:b/>
          <w:bCs/>
          <w:sz w:val="24"/>
          <w:szCs w:val="24"/>
        </w:rPr>
      </w:pPr>
      <w:r w:rsidRPr="00275184">
        <w:rPr>
          <w:rFonts w:ascii="Times New Roman" w:eastAsia="Calibri" w:hAnsi="Times New Roman" w:cs="Times New Roman"/>
          <w:b/>
          <w:bCs/>
          <w:sz w:val="24"/>
          <w:szCs w:val="24"/>
        </w:rPr>
        <w:lastRenderedPageBreak/>
        <w:t>Производственная зона. Параметры застройки производственной зоны.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состав производственных зон могут включаться: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иные виды производственной, инженерной и транспортной инфраструктур.</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w:t>
      </w:r>
      <w:r w:rsidRPr="00275184">
        <w:rPr>
          <w:rFonts w:ascii="Times New Roman" w:eastAsia="Calibri" w:hAnsi="Times New Roman" w:cs="Times New Roman"/>
          <w:sz w:val="24"/>
          <w:szCs w:val="24"/>
        </w:rPr>
        <w:lastRenderedPageBreak/>
        <w:t>водосборов, водоемов и атмосферного воздуха с учетом требований СП 18.13330, а также положений об охране подземных вод.</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sidRPr="00275184">
        <w:rPr>
          <w:rFonts w:ascii="Times New Roman" w:eastAsia="Calibri" w:hAnsi="Times New Roman" w:cs="Times New Roman"/>
          <w:sz w:val="24"/>
          <w:szCs w:val="24"/>
        </w:rPr>
        <w:t>, %:</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до  300 м ................................................. 60</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св. 300 до 1000 м ......................................... 50</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  1000 "  3000 м ......................................... 40</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  3000 м ................................................. 20</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275184">
        <w:rPr>
          <w:rFonts w:ascii="Times New Roman" w:eastAsia="Calibri" w:hAnsi="Times New Roman" w:cs="Times New Roman"/>
          <w:sz w:val="24"/>
          <w:szCs w:val="24"/>
        </w:rPr>
        <w:t>общетоварные</w:t>
      </w:r>
      <w:proofErr w:type="spellEnd"/>
      <w:r w:rsidRPr="00275184">
        <w:rPr>
          <w:rFonts w:ascii="Times New Roman" w:eastAsia="Calibri" w:hAnsi="Times New Roman" w:cs="Times New Roman"/>
          <w:sz w:val="24"/>
          <w:szCs w:val="24"/>
        </w:rPr>
        <w:t xml:space="preserve"> (продовольственные и непродовольственные), специализированные склады (холодильники, картофеле-, овощ</w:t>
      </w:r>
      <w:proofErr w:type="gramStart"/>
      <w:r w:rsidRPr="00275184">
        <w:rPr>
          <w:rFonts w:ascii="Times New Roman" w:eastAsia="Calibri" w:hAnsi="Times New Roman" w:cs="Times New Roman"/>
          <w:sz w:val="24"/>
          <w:szCs w:val="24"/>
        </w:rPr>
        <w:t>е-</w:t>
      </w:r>
      <w:proofErr w:type="gramEnd"/>
      <w:r w:rsidRPr="00275184">
        <w:rPr>
          <w:rFonts w:ascii="Times New Roman" w:eastAsia="Calibri" w:hAnsi="Times New Roman" w:cs="Times New Roman"/>
          <w:sz w:val="24"/>
          <w:szCs w:val="24"/>
        </w:rPr>
        <w:t xml:space="preserve">, </w:t>
      </w:r>
      <w:proofErr w:type="spellStart"/>
      <w:r w:rsidRPr="00275184">
        <w:rPr>
          <w:rFonts w:ascii="Times New Roman" w:eastAsia="Calibri" w:hAnsi="Times New Roman" w:cs="Times New Roman"/>
          <w:sz w:val="24"/>
          <w:szCs w:val="24"/>
        </w:rPr>
        <w:t>фруктохранилища</w:t>
      </w:r>
      <w:proofErr w:type="spellEnd"/>
      <w:r w:rsidRPr="00275184">
        <w:rPr>
          <w:rFonts w:ascii="Times New Roman" w:eastAsia="Calibri" w:hAnsi="Times New Roman" w:cs="Times New Roman"/>
          <w:sz w:val="24"/>
          <w:szCs w:val="24"/>
        </w:rPr>
        <w:t>), предприятия коммунального, транспортного и бытового обслуживания населения.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Размеры санитарно-защитных зон для картофеле-, овощ</w:t>
      </w:r>
      <w:proofErr w:type="gramStart"/>
      <w:r w:rsidRPr="00275184">
        <w:rPr>
          <w:rFonts w:ascii="Times New Roman" w:eastAsia="Calibri" w:hAnsi="Times New Roman" w:cs="Times New Roman"/>
          <w:sz w:val="24"/>
          <w:szCs w:val="24"/>
        </w:rPr>
        <w:t>е-</w:t>
      </w:r>
      <w:proofErr w:type="gramEnd"/>
      <w:r w:rsidRPr="00275184">
        <w:rPr>
          <w:rFonts w:ascii="Times New Roman" w:eastAsia="Calibri" w:hAnsi="Times New Roman" w:cs="Times New Roman"/>
          <w:sz w:val="24"/>
          <w:szCs w:val="24"/>
        </w:rPr>
        <w:t xml:space="preserve"> и </w:t>
      </w:r>
      <w:proofErr w:type="spellStart"/>
      <w:r w:rsidRPr="00275184">
        <w:rPr>
          <w:rFonts w:ascii="Times New Roman" w:eastAsia="Calibri" w:hAnsi="Times New Roman" w:cs="Times New Roman"/>
          <w:sz w:val="24"/>
          <w:szCs w:val="24"/>
        </w:rPr>
        <w:t>фруктохранилищ</w:t>
      </w:r>
      <w:proofErr w:type="spellEnd"/>
      <w:r w:rsidRPr="00275184">
        <w:rPr>
          <w:rFonts w:ascii="Times New Roman" w:eastAsia="Calibri" w:hAnsi="Times New Roman" w:cs="Times New Roman"/>
          <w:sz w:val="24"/>
          <w:szCs w:val="24"/>
        </w:rPr>
        <w:t xml:space="preserve"> следует принимать не менее 50 м.</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275184" w:rsidRPr="00275184" w:rsidRDefault="00275184" w:rsidP="00275184">
      <w:pPr>
        <w:spacing w:after="0" w:line="276" w:lineRule="auto"/>
        <w:ind w:firstLine="709"/>
        <w:jc w:val="both"/>
        <w:rPr>
          <w:rFonts w:ascii="Times New Roman" w:eastAsia="Times New Roman" w:hAnsi="Times New Roman" w:cs="Times New Roman"/>
          <w:sz w:val="24"/>
          <w:szCs w:val="24"/>
          <w:lang w:eastAsia="ar-SA" w:bidi="en-US"/>
        </w:rPr>
      </w:pPr>
      <w:bookmarkStart w:id="324" w:name="_Toc372039115"/>
      <w:bookmarkStart w:id="325" w:name="_Toc384305580"/>
      <w:r w:rsidRPr="00275184">
        <w:rPr>
          <w:rFonts w:ascii="Times New Roman" w:eastAsia="Times New Roman" w:hAnsi="Times New Roman" w:cs="Times New Roman"/>
          <w:sz w:val="24"/>
          <w:szCs w:val="24"/>
          <w:lang w:eastAsia="ar-SA" w:bidi="en-US"/>
        </w:rPr>
        <w:lastRenderedPageBreak/>
        <w:t>Зоны производственного использования на территории МО Каменский сельсовет представлены площадками существующей промышленности, складских территорий, а также площадками агропромышленных комплексов. Они составляют 5,124 га.</w:t>
      </w:r>
    </w:p>
    <w:p w:rsidR="00275184" w:rsidRPr="00275184" w:rsidRDefault="00275184" w:rsidP="00275184">
      <w:pPr>
        <w:spacing w:after="0" w:line="276" w:lineRule="auto"/>
        <w:ind w:firstLine="720"/>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 xml:space="preserve">Часть коммунальных площадок </w:t>
      </w:r>
      <w:proofErr w:type="spellStart"/>
      <w:r w:rsidRPr="00275184">
        <w:rPr>
          <w:rFonts w:ascii="Times New Roman" w:eastAsia="Times New Roman" w:hAnsi="Times New Roman" w:cs="Times New Roman"/>
          <w:sz w:val="24"/>
          <w:szCs w:val="24"/>
          <w:lang w:eastAsia="ar-SA" w:bidi="en-US"/>
        </w:rPr>
        <w:t>дисперсно</w:t>
      </w:r>
      <w:proofErr w:type="spellEnd"/>
      <w:r w:rsidRPr="00275184">
        <w:rPr>
          <w:rFonts w:ascii="Times New Roman" w:eastAsia="Times New Roman" w:hAnsi="Times New Roman" w:cs="Times New Roman"/>
          <w:sz w:val="24"/>
          <w:szCs w:val="24"/>
          <w:lang w:eastAsia="ar-SA" w:bidi="en-US"/>
        </w:rPr>
        <w:t xml:space="preserve"> расположена среди жилых кварталов.</w:t>
      </w:r>
    </w:p>
    <w:p w:rsidR="00275184" w:rsidRPr="00275184" w:rsidRDefault="00275184" w:rsidP="00275184">
      <w:pPr>
        <w:spacing w:after="0" w:line="276" w:lineRule="auto"/>
        <w:ind w:firstLine="720"/>
        <w:jc w:val="both"/>
        <w:rPr>
          <w:rFonts w:ascii="Times New Roman" w:eastAsia="Times New Roman" w:hAnsi="Times New Roman" w:cs="Times New Roman"/>
          <w:sz w:val="24"/>
          <w:szCs w:val="24"/>
          <w:lang w:eastAsia="ar-SA" w:bidi="en-US"/>
        </w:rPr>
      </w:pPr>
      <w:r w:rsidRPr="00275184">
        <w:rPr>
          <w:rFonts w:ascii="Times New Roman" w:eastAsia="Times New Roman" w:hAnsi="Times New Roman" w:cs="Times New Roman"/>
          <w:sz w:val="24"/>
          <w:szCs w:val="24"/>
          <w:lang w:eastAsia="ar-SA" w:bidi="en-US"/>
        </w:rPr>
        <w:t>В целом, коммунальные зоны во многом не упорядочены, включают в себя множество неудобств, не упорядочена также система внутренних проездов, инженерных коммуникаций.</w:t>
      </w:r>
    </w:p>
    <w:p w:rsidR="00275184" w:rsidRPr="00275184" w:rsidRDefault="00275184" w:rsidP="00275184">
      <w:pPr>
        <w:spacing w:before="120" w:after="120" w:line="276" w:lineRule="auto"/>
        <w:ind w:right="-45" w:firstLine="680"/>
        <w:jc w:val="both"/>
        <w:rPr>
          <w:rFonts w:ascii="Times New Roman" w:eastAsia="Calibri" w:hAnsi="Times New Roman" w:cs="Times New Roman"/>
          <w:b/>
          <w:bCs/>
          <w:iCs/>
          <w:sz w:val="24"/>
          <w:szCs w:val="24"/>
        </w:rPr>
      </w:pPr>
      <w:r w:rsidRPr="00275184">
        <w:rPr>
          <w:rFonts w:ascii="Times New Roman" w:eastAsia="Calibri" w:hAnsi="Times New Roman" w:cs="Times New Roman"/>
          <w:b/>
          <w:bCs/>
          <w:iCs/>
          <w:sz w:val="24"/>
          <w:szCs w:val="24"/>
        </w:rPr>
        <w:t>Зона инженерной и транспортной инфраструктур</w:t>
      </w:r>
      <w:bookmarkEnd w:id="324"/>
      <w:bookmarkEnd w:id="325"/>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275184" w:rsidRPr="00275184" w:rsidRDefault="00275184" w:rsidP="00275184">
      <w:pPr>
        <w:spacing w:after="12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По территории МО Каменский сельсовет проходят коридоры ЛЭП, отводов от газопроводов, автомобильных дорог.</w:t>
      </w:r>
    </w:p>
    <w:p w:rsidR="00275184" w:rsidRPr="00275184" w:rsidRDefault="00275184" w:rsidP="00275184">
      <w:pPr>
        <w:spacing w:before="120" w:after="120" w:line="276" w:lineRule="auto"/>
        <w:ind w:right="-45" w:firstLine="720"/>
        <w:jc w:val="both"/>
        <w:rPr>
          <w:rFonts w:ascii="Times New Roman" w:eastAsia="Calibri" w:hAnsi="Times New Roman" w:cs="Times New Roman"/>
          <w:b/>
          <w:sz w:val="24"/>
          <w:szCs w:val="24"/>
        </w:rPr>
      </w:pPr>
      <w:r w:rsidRPr="00275184">
        <w:rPr>
          <w:rFonts w:ascii="Times New Roman" w:eastAsia="Calibri" w:hAnsi="Times New Roman" w:cs="Times New Roman"/>
          <w:b/>
          <w:sz w:val="24"/>
          <w:szCs w:val="24"/>
        </w:rPr>
        <w:t xml:space="preserve">Зона  сельскохозяйственного  использования  (в  границах  МО Каменский сельсовет) </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275184" w:rsidRPr="00275184" w:rsidRDefault="00275184" w:rsidP="00275184">
      <w:pPr>
        <w:spacing w:after="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Значительные  территории  зоны  сельскохозяйственного  использования попадают в </w:t>
      </w:r>
      <w:proofErr w:type="spellStart"/>
      <w:r w:rsidRPr="00275184">
        <w:rPr>
          <w:rFonts w:ascii="Times New Roman" w:eastAsia="Calibri" w:hAnsi="Times New Roman" w:cs="Times New Roman"/>
          <w:sz w:val="24"/>
          <w:szCs w:val="24"/>
        </w:rPr>
        <w:t>водоохранную</w:t>
      </w:r>
      <w:proofErr w:type="spellEnd"/>
      <w:r w:rsidRPr="00275184">
        <w:rPr>
          <w:rFonts w:ascii="Times New Roman" w:eastAsia="Calibri" w:hAnsi="Times New Roman" w:cs="Times New Roman"/>
          <w:sz w:val="24"/>
          <w:szCs w:val="24"/>
        </w:rPr>
        <w:t xml:space="preserve"> зону; на зону сельскохозяйственного использования в границах  </w:t>
      </w:r>
      <w:proofErr w:type="spellStart"/>
      <w:r w:rsidRPr="00275184">
        <w:rPr>
          <w:rFonts w:ascii="Times New Roman" w:eastAsia="Calibri" w:hAnsi="Times New Roman" w:cs="Times New Roman"/>
          <w:sz w:val="24"/>
          <w:szCs w:val="24"/>
        </w:rPr>
        <w:t>водоохранных</w:t>
      </w:r>
      <w:proofErr w:type="spellEnd"/>
      <w:r w:rsidRPr="00275184">
        <w:rPr>
          <w:rFonts w:ascii="Times New Roman" w:eastAsia="Calibri" w:hAnsi="Times New Roman" w:cs="Times New Roman"/>
          <w:sz w:val="24"/>
          <w:szCs w:val="24"/>
        </w:rPr>
        <w:t xml:space="preserve"> зон накладываются дополнительные ограничения в ее использовании в соответствии с Водным кодексом РФ.</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В границах </w:t>
      </w:r>
      <w:proofErr w:type="spellStart"/>
      <w:r w:rsidRPr="00275184">
        <w:rPr>
          <w:rFonts w:ascii="Times New Roman" w:eastAsia="Calibri" w:hAnsi="Times New Roman" w:cs="Times New Roman"/>
          <w:sz w:val="24"/>
          <w:szCs w:val="24"/>
        </w:rPr>
        <w:t>водоохранных</w:t>
      </w:r>
      <w:proofErr w:type="spellEnd"/>
      <w:r w:rsidRPr="00275184">
        <w:rPr>
          <w:rFonts w:ascii="Times New Roman" w:eastAsia="Calibri" w:hAnsi="Times New Roman" w:cs="Times New Roman"/>
          <w:sz w:val="24"/>
          <w:szCs w:val="24"/>
        </w:rPr>
        <w:t xml:space="preserve"> зон запрещается: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1) использование сточных вод для удобрения почв;</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3)  осуществление  авиационных  мер  по  борьбе  с  вредителями  и болезнями растений;</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границах  прибрежных  защитных  полос  наряду  с  установленными ограничениями запрещаются: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1) распашка земель;</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2) размещение отвалов размываемых грунтов;</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rsidR="00275184" w:rsidRPr="00275184" w:rsidRDefault="00275184" w:rsidP="00275184">
      <w:pPr>
        <w:spacing w:after="120" w:line="276" w:lineRule="auto"/>
        <w:ind w:right="-45"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Зоны сельскохозяйственного назначения МО Каменский сельсовет принимаются в существующей площади – 4678 га.</w:t>
      </w:r>
    </w:p>
    <w:p w:rsidR="00275184" w:rsidRPr="00275184" w:rsidRDefault="00275184" w:rsidP="00275184">
      <w:pPr>
        <w:spacing w:before="120" w:after="120" w:line="276" w:lineRule="auto"/>
        <w:ind w:right="-45" w:firstLine="720"/>
        <w:jc w:val="both"/>
        <w:rPr>
          <w:rFonts w:ascii="Times New Roman" w:eastAsia="Calibri" w:hAnsi="Times New Roman" w:cs="Times New Roman"/>
          <w:b/>
          <w:sz w:val="24"/>
          <w:szCs w:val="24"/>
        </w:rPr>
      </w:pPr>
      <w:r w:rsidRPr="00275184">
        <w:rPr>
          <w:rFonts w:ascii="Times New Roman" w:eastAsia="Calibri" w:hAnsi="Times New Roman" w:cs="Times New Roman"/>
          <w:b/>
          <w:sz w:val="24"/>
          <w:szCs w:val="24"/>
        </w:rPr>
        <w:t>Зона специального назначения</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75184" w:rsidRPr="00275184" w:rsidRDefault="00275184" w:rsidP="00275184">
      <w:pPr>
        <w:spacing w:after="0" w:line="276" w:lineRule="auto"/>
        <w:ind w:right="-46" w:firstLine="720"/>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Общая площадь кладбищ, расположенных на территории МО СП Каменский сельсовет по результатам обмера опорного плана составляет 1,8 г</w:t>
      </w:r>
      <w:proofErr w:type="gramStart"/>
      <w:r w:rsidRPr="00275184">
        <w:rPr>
          <w:rFonts w:ascii="Times New Roman" w:eastAsia="Calibri" w:hAnsi="Times New Roman" w:cs="Times New Roman"/>
          <w:sz w:val="24"/>
          <w:szCs w:val="24"/>
        </w:rPr>
        <w:t>а(</w:t>
      </w:r>
      <w:proofErr w:type="gramEnd"/>
      <w:r w:rsidRPr="00275184">
        <w:rPr>
          <w:rFonts w:ascii="Times New Roman" w:eastAsia="Calibri" w:hAnsi="Times New Roman" w:cs="Times New Roman"/>
          <w:sz w:val="24"/>
          <w:szCs w:val="24"/>
        </w:rPr>
        <w:t xml:space="preserve">потребности в расширении территорий кладбищ нет), площадь полигонов ТБО – 0,03 га, площадь скотомогильников и ям </w:t>
      </w:r>
      <w:proofErr w:type="spellStart"/>
      <w:r w:rsidRPr="00275184">
        <w:rPr>
          <w:rFonts w:ascii="Times New Roman" w:eastAsia="Calibri" w:hAnsi="Times New Roman" w:cs="Times New Roman"/>
          <w:sz w:val="24"/>
          <w:szCs w:val="24"/>
        </w:rPr>
        <w:t>Беккери</w:t>
      </w:r>
      <w:proofErr w:type="spellEnd"/>
      <w:r w:rsidRPr="00275184">
        <w:rPr>
          <w:rFonts w:ascii="Times New Roman" w:eastAsia="Calibri" w:hAnsi="Times New Roman" w:cs="Times New Roman"/>
          <w:sz w:val="24"/>
          <w:szCs w:val="24"/>
        </w:rPr>
        <w:t xml:space="preserve"> – 0,06 га. Полигон ТБО располагается около </w:t>
      </w:r>
      <w:proofErr w:type="gramStart"/>
      <w:r w:rsidRPr="00275184">
        <w:rPr>
          <w:rFonts w:ascii="Times New Roman" w:eastAsia="Calibri" w:hAnsi="Times New Roman" w:cs="Times New Roman"/>
          <w:sz w:val="24"/>
          <w:szCs w:val="24"/>
        </w:rPr>
        <w:t>с</w:t>
      </w:r>
      <w:proofErr w:type="gramEnd"/>
      <w:r w:rsidRPr="00275184">
        <w:rPr>
          <w:rFonts w:ascii="Times New Roman" w:eastAsia="Calibri" w:hAnsi="Times New Roman" w:cs="Times New Roman"/>
          <w:sz w:val="24"/>
          <w:szCs w:val="24"/>
        </w:rPr>
        <w:t>. Каменка.</w:t>
      </w:r>
    </w:p>
    <w:p w:rsidR="00275184" w:rsidRPr="00275184" w:rsidRDefault="00275184" w:rsidP="009B445C">
      <w:pPr>
        <w:numPr>
          <w:ilvl w:val="0"/>
          <w:numId w:val="30"/>
        </w:numPr>
        <w:tabs>
          <w:tab w:val="left" w:pos="-142"/>
        </w:tabs>
        <w:spacing w:before="240" w:after="120" w:line="276" w:lineRule="auto"/>
        <w:ind w:left="0" w:firstLine="0"/>
        <w:jc w:val="center"/>
        <w:outlineLvl w:val="0"/>
        <w:rPr>
          <w:rFonts w:ascii="Times New Roman" w:eastAsia="Calibri" w:hAnsi="Times New Roman" w:cs="Times New Roman"/>
          <w:b/>
          <w:sz w:val="24"/>
          <w:szCs w:val="24"/>
        </w:rPr>
      </w:pPr>
      <w:bookmarkStart w:id="326" w:name="_Toc396129600"/>
      <w:bookmarkStart w:id="327" w:name="_Toc398555139"/>
      <w:bookmarkStart w:id="328" w:name="_Toc401600151"/>
      <w:r w:rsidRPr="00275184">
        <w:rPr>
          <w:rFonts w:ascii="Times New Roman" w:eastAsia="Calibri" w:hAnsi="Times New Roman" w:cs="Times New Roman"/>
          <w:b/>
          <w:sz w:val="24"/>
          <w:szCs w:val="24"/>
        </w:rPr>
        <w:t>Обоснование нормативов объектов инженерной инфраструктуры</w:t>
      </w:r>
      <w:bookmarkEnd w:id="326"/>
      <w:bookmarkEnd w:id="327"/>
      <w:bookmarkEnd w:id="328"/>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275184" w:rsidRPr="00275184" w:rsidRDefault="00275184" w:rsidP="00275184">
      <w:pPr>
        <w:spacing w:after="120" w:line="276" w:lineRule="auto"/>
        <w:ind w:firstLine="680"/>
        <w:jc w:val="both"/>
        <w:rPr>
          <w:rFonts w:ascii="Times New Roman" w:eastAsia="Calibri" w:hAnsi="Times New Roman" w:cs="Times New Roman"/>
          <w:sz w:val="24"/>
        </w:rPr>
      </w:pPr>
      <w:bookmarkStart w:id="329" w:name="_Toc396129601"/>
      <w:bookmarkStart w:id="330" w:name="_Toc398555140"/>
      <w:r w:rsidRPr="00275184">
        <w:rPr>
          <w:rFonts w:ascii="Times New Roman" w:eastAsia="Calibri" w:hAnsi="Times New Roman" w:cs="Times New Roman"/>
          <w:sz w:val="24"/>
        </w:rPr>
        <w:t>Нормативы показателей минимально допустимого уровня</w:t>
      </w:r>
      <w:bookmarkEnd w:id="329"/>
      <w:bookmarkEnd w:id="330"/>
      <w:r w:rsidRPr="00275184">
        <w:rPr>
          <w:rFonts w:ascii="Times New Roman" w:eastAsia="Calibri" w:hAnsi="Times New Roman" w:cs="Times New Roman"/>
          <w:sz w:val="24"/>
        </w:rPr>
        <w:t xml:space="preserve"> обеспеченности объектами инженерной инфраструктуры: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47"/>
        <w:gridCol w:w="1016"/>
        <w:gridCol w:w="2640"/>
      </w:tblGrid>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Наименование норматива,</w:t>
            </w:r>
          </w:p>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потребители ресурса</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Единица измерения</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proofErr w:type="gramStart"/>
            <w:r w:rsidRPr="00275184">
              <w:rPr>
                <w:rFonts w:ascii="Times New Roman" w:eastAsia="Calibri" w:hAnsi="Times New Roman" w:cs="Times New Roman"/>
                <w:b/>
                <w:sz w:val="20"/>
                <w:szCs w:val="20"/>
              </w:rPr>
              <w:t>Вели-чина</w:t>
            </w:r>
            <w:proofErr w:type="gramEnd"/>
          </w:p>
        </w:tc>
        <w:tc>
          <w:tcPr>
            <w:tcW w:w="2640"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Обоснование</w:t>
            </w:r>
          </w:p>
        </w:tc>
      </w:tr>
      <w:tr w:rsidR="00275184" w:rsidRPr="00275184" w:rsidTr="00275184">
        <w:trPr>
          <w:trHeight w:val="473"/>
        </w:trPr>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Водопотребление</w:t>
            </w:r>
          </w:p>
        </w:tc>
        <w:tc>
          <w:tcPr>
            <w:tcW w:w="1447"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c>
          <w:tcPr>
            <w:tcW w:w="1016"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Зона застройки многоквартирными (малоэтажными, </w:t>
            </w:r>
            <w:proofErr w:type="spellStart"/>
            <w:r w:rsidRPr="00275184">
              <w:rPr>
                <w:rFonts w:ascii="Times New Roman" w:eastAsia="Calibri" w:hAnsi="Times New Roman" w:cs="Times New Roman"/>
                <w:sz w:val="20"/>
                <w:szCs w:val="20"/>
              </w:rPr>
              <w:t>среднеэтажными</w:t>
            </w:r>
            <w:proofErr w:type="spellEnd"/>
            <w:r w:rsidRPr="00275184">
              <w:rPr>
                <w:rFonts w:ascii="Times New Roman" w:eastAsia="Calibri" w:hAnsi="Times New Roman" w:cs="Times New Roman"/>
                <w:sz w:val="20"/>
                <w:szCs w:val="20"/>
              </w:rPr>
              <w:t xml:space="preserve"> и многоэтажными) жилыми домами с местными водонагревателями</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жителя</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195</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31.13330.2012 с учетом примечаний табл.1</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 с централизованным горячим водоснабжением</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жителя</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Зона застройки индивидуальными жилыми домами с местными водонагревателями</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жителя</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160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 с централизованным горячим водоснабжением</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жителя</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Гостиницы, пансионаты</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место</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30.13330.2012</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Пионерские лагеря</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л</w:t>
            </w:r>
            <w:proofErr w:type="gramEnd"/>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на 1 место</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130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30.13330.2012</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Водоотведение</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Бытовая канализация, </w:t>
            </w:r>
            <w:proofErr w:type="gramStart"/>
            <w:r w:rsidRPr="00275184">
              <w:rPr>
                <w:rFonts w:ascii="Times New Roman" w:eastAsia="Calibri" w:hAnsi="Times New Roman" w:cs="Times New Roman"/>
                <w:sz w:val="20"/>
                <w:szCs w:val="20"/>
              </w:rPr>
              <w:t>в</w:t>
            </w:r>
            <w:proofErr w:type="gramEnd"/>
            <w:r w:rsidRPr="00275184">
              <w:rPr>
                <w:rFonts w:ascii="Times New Roman" w:eastAsia="Calibri" w:hAnsi="Times New Roman" w:cs="Times New Roman"/>
                <w:sz w:val="20"/>
                <w:szCs w:val="20"/>
              </w:rPr>
              <w:t xml:space="preserve"> % от водопотребления</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vAlign w:val="center"/>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зона застройки многоквартирными жилыми домами</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98</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По объектам-аналогам (с учетом расходов на полив)</w:t>
            </w:r>
          </w:p>
        </w:tc>
      </w:tr>
      <w:tr w:rsidR="00275184" w:rsidRPr="00275184" w:rsidTr="00275184">
        <w:tc>
          <w:tcPr>
            <w:tcW w:w="4536" w:type="dxa"/>
            <w:vAlign w:val="center"/>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зона застройки индивидуальными жилыми домами</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85</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Дождевая канализация. Суточный объем поверхностного стока, поступающий на очистные сооружения </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w:t>
            </w:r>
            <w:r w:rsidRPr="00275184">
              <w:rPr>
                <w:rFonts w:ascii="Times New Roman" w:eastAsia="Calibri" w:hAnsi="Times New Roman" w:cs="Times New Roman"/>
                <w:sz w:val="20"/>
                <w:szCs w:val="20"/>
                <w:vertAlign w:val="superscript"/>
              </w:rPr>
              <w:t>3</w:t>
            </w:r>
            <w:r w:rsidRPr="00275184">
              <w:rPr>
                <w:rFonts w:ascii="Times New Roman" w:eastAsia="Calibri" w:hAnsi="Times New Roman" w:cs="Times New Roman"/>
                <w:sz w:val="20"/>
                <w:szCs w:val="20"/>
              </w:rPr>
              <w:t>/</w:t>
            </w:r>
            <w:proofErr w:type="spellStart"/>
            <w:r w:rsidRPr="00275184">
              <w:rPr>
                <w:rFonts w:ascii="Times New Roman" w:eastAsia="Calibri" w:hAnsi="Times New Roman" w:cs="Times New Roman"/>
                <w:sz w:val="20"/>
                <w:szCs w:val="20"/>
              </w:rPr>
              <w:t>сут</w:t>
            </w:r>
            <w:proofErr w:type="spellEnd"/>
            <w:r w:rsidRPr="00275184">
              <w:rPr>
                <w:rFonts w:ascii="Times New Roman" w:eastAsia="Calibri" w:hAnsi="Times New Roman" w:cs="Times New Roman"/>
                <w:sz w:val="20"/>
                <w:szCs w:val="20"/>
              </w:rPr>
              <w:t xml:space="preserve"> с 1 га территории</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42.13330.2011</w:t>
            </w: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Электроснабжение</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 Укрупненные показатели электропотребления:</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vAlign w:val="center"/>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электропотребление</w:t>
            </w:r>
          </w:p>
        </w:tc>
        <w:tc>
          <w:tcPr>
            <w:tcW w:w="1447" w:type="dxa"/>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spellStart"/>
            <w:r w:rsidRPr="00275184">
              <w:rPr>
                <w:rFonts w:ascii="Times New Roman" w:eastAsia="Calibri" w:hAnsi="Times New Roman" w:cs="Times New Roman"/>
                <w:sz w:val="20"/>
                <w:szCs w:val="20"/>
              </w:rPr>
              <w:t>кВт·</w:t>
            </w:r>
            <w:proofErr w:type="gramStart"/>
            <w:r w:rsidRPr="00275184">
              <w:rPr>
                <w:rFonts w:ascii="Times New Roman" w:eastAsia="Calibri" w:hAnsi="Times New Roman" w:cs="Times New Roman"/>
                <w:sz w:val="20"/>
                <w:szCs w:val="20"/>
              </w:rPr>
              <w:t>ч</w:t>
            </w:r>
            <w:proofErr w:type="spellEnd"/>
            <w:proofErr w:type="gramEnd"/>
            <w:r w:rsidRPr="00275184">
              <w:rPr>
                <w:rFonts w:ascii="Times New Roman" w:eastAsia="Calibri" w:hAnsi="Times New Roman" w:cs="Times New Roman"/>
                <w:sz w:val="20"/>
                <w:szCs w:val="20"/>
              </w:rPr>
              <w:t xml:space="preserve"> /год на 1 чел.</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2000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42.13330.2011</w:t>
            </w:r>
          </w:p>
        </w:tc>
      </w:tr>
      <w:tr w:rsidR="00275184" w:rsidRPr="00275184" w:rsidTr="00275184">
        <w:tc>
          <w:tcPr>
            <w:tcW w:w="4536" w:type="dxa"/>
            <w:vAlign w:val="center"/>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использование максимума </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 электрической нагрузки</w:t>
            </w:r>
          </w:p>
        </w:tc>
        <w:tc>
          <w:tcPr>
            <w:tcW w:w="1447"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ч</w:t>
            </w:r>
            <w:proofErr w:type="gramEnd"/>
            <w:r w:rsidRPr="00275184">
              <w:rPr>
                <w:rFonts w:ascii="Times New Roman" w:eastAsia="Calibri" w:hAnsi="Times New Roman" w:cs="Times New Roman"/>
                <w:sz w:val="20"/>
                <w:szCs w:val="20"/>
              </w:rPr>
              <w:t>/год</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5700</w:t>
            </w: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r w:rsidR="00275184" w:rsidRPr="00275184" w:rsidTr="00275184">
        <w:trPr>
          <w:trHeight w:val="540"/>
        </w:trPr>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Электрическая нагрузка, расход электроэнергии</w:t>
            </w:r>
          </w:p>
        </w:tc>
        <w:tc>
          <w:tcPr>
            <w:tcW w:w="1447"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Согласно</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РД 34.20.185-94</w:t>
            </w:r>
          </w:p>
        </w:tc>
      </w:tr>
      <w:tr w:rsidR="00275184" w:rsidRPr="00275184" w:rsidTr="00275184">
        <w:tc>
          <w:tcPr>
            <w:tcW w:w="4536"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Тепло-, газоснабжение</w:t>
            </w:r>
          </w:p>
        </w:tc>
        <w:tc>
          <w:tcPr>
            <w:tcW w:w="1447"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rPr>
          <w:trHeight w:val="780"/>
        </w:trPr>
        <w:tc>
          <w:tcPr>
            <w:tcW w:w="4536"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Удельные показатели максимальной тепловой нагрузки, расходы газа</w:t>
            </w:r>
          </w:p>
        </w:tc>
        <w:tc>
          <w:tcPr>
            <w:tcW w:w="1447"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Согласно</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124.13330.2012</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СП 42-101-2003</w:t>
            </w:r>
          </w:p>
        </w:tc>
      </w:tr>
      <w:tr w:rsidR="00275184" w:rsidRPr="00275184" w:rsidTr="00275184">
        <w:tc>
          <w:tcPr>
            <w:tcW w:w="4536"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Укрупненный показатель потребления газа при </w:t>
            </w:r>
            <w:r w:rsidRPr="00275184">
              <w:rPr>
                <w:rFonts w:ascii="Times New Roman" w:eastAsia="Calibri" w:hAnsi="Times New Roman" w:cs="Times New Roman"/>
                <w:sz w:val="20"/>
                <w:szCs w:val="20"/>
              </w:rPr>
              <w:lastRenderedPageBreak/>
              <w:t>теплоте сгорания 34 МДж/ м</w:t>
            </w:r>
            <w:r w:rsidRPr="00275184">
              <w:rPr>
                <w:rFonts w:ascii="Times New Roman" w:eastAsia="Calibri" w:hAnsi="Times New Roman" w:cs="Times New Roman"/>
                <w:sz w:val="20"/>
                <w:szCs w:val="20"/>
                <w:vertAlign w:val="superscript"/>
              </w:rPr>
              <w:t>3</w:t>
            </w:r>
            <w:r w:rsidR="006A5DC5">
              <w:rPr>
                <w:rFonts w:ascii="Times New Roman" w:eastAsia="Calibri" w:hAnsi="Times New Roman" w:cs="Times New Roman"/>
                <w:noProof/>
                <w:sz w:val="20"/>
                <w:szCs w:val="20"/>
                <w:lang w:eastAsia="ru-RU"/>
              </w:rPr>
              <mc:AlternateContent>
                <mc:Choice Requires="wps">
                  <w:drawing>
                    <wp:inline distT="0" distB="0" distL="0" distR="0">
                      <wp:extent cx="104775" cy="219075"/>
                      <wp:effectExtent l="0" t="0" r="9525" b="9525"/>
                      <wp:docPr id="6" name="AutoShape 1" descr="СП 42-101-2003 Общие положения по проектированию и строительству газораспределительных систем из металлических и полиэтиленовых тру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5y29kH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75184">
              <w:rPr>
                <w:rFonts w:ascii="Times New Roman" w:eastAsia="Calibri" w:hAnsi="Times New Roman" w:cs="Times New Roman"/>
                <w:sz w:val="20"/>
                <w:szCs w:val="20"/>
              </w:rPr>
              <w:t xml:space="preserve"> (8000 ккал/ м</w:t>
            </w:r>
            <w:r w:rsidRPr="00275184">
              <w:rPr>
                <w:rFonts w:ascii="Times New Roman" w:eastAsia="Calibri" w:hAnsi="Times New Roman" w:cs="Times New Roman"/>
                <w:sz w:val="20"/>
                <w:szCs w:val="20"/>
                <w:vertAlign w:val="superscript"/>
              </w:rPr>
              <w:t>3</w:t>
            </w:r>
            <w:r w:rsidRPr="00275184">
              <w:rPr>
                <w:rFonts w:ascii="Times New Roman" w:eastAsia="Calibri" w:hAnsi="Times New Roman" w:cs="Times New Roman"/>
                <w:sz w:val="20"/>
                <w:szCs w:val="20"/>
              </w:rPr>
              <w:t>):</w:t>
            </w:r>
          </w:p>
        </w:tc>
        <w:tc>
          <w:tcPr>
            <w:tcW w:w="1447"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2640" w:type="dxa"/>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4536" w:type="dxa"/>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lastRenderedPageBreak/>
              <w:t>при наличии централизованного горячего водоснабжения</w:t>
            </w:r>
          </w:p>
        </w:tc>
        <w:tc>
          <w:tcPr>
            <w:tcW w:w="1447"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w:t>
            </w:r>
            <w:r w:rsidRPr="00275184">
              <w:rPr>
                <w:rFonts w:ascii="Times New Roman" w:eastAsia="Calibri" w:hAnsi="Times New Roman" w:cs="Times New Roman"/>
                <w:sz w:val="20"/>
                <w:szCs w:val="20"/>
                <w:vertAlign w:val="superscript"/>
              </w:rPr>
              <w:t>3</w:t>
            </w:r>
            <w:r w:rsidRPr="00275184">
              <w:rPr>
                <w:rFonts w:ascii="Times New Roman" w:eastAsia="Calibri" w:hAnsi="Times New Roman" w:cs="Times New Roman"/>
                <w:sz w:val="20"/>
                <w:szCs w:val="20"/>
              </w:rPr>
              <w:t>/год</w:t>
            </w:r>
          </w:p>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на 1 чел.</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120</w:t>
            </w:r>
          </w:p>
        </w:tc>
        <w:tc>
          <w:tcPr>
            <w:tcW w:w="2640" w:type="dxa"/>
            <w:vAlign w:val="center"/>
          </w:tcPr>
          <w:p w:rsidR="00275184" w:rsidRPr="00275184" w:rsidRDefault="00275184" w:rsidP="00275184">
            <w:pPr>
              <w:tabs>
                <w:tab w:val="left" w:pos="0"/>
              </w:tabs>
              <w:spacing w:after="0" w:line="276" w:lineRule="auto"/>
              <w:rPr>
                <w:rFonts w:ascii="Times New Roman" w:eastAsia="Calibri" w:hAnsi="Times New Roman" w:cs="Times New Roman"/>
                <w:sz w:val="20"/>
                <w:szCs w:val="20"/>
              </w:rPr>
            </w:pPr>
            <w:r w:rsidRPr="00275184">
              <w:rPr>
                <w:rFonts w:ascii="Times New Roman" w:eastAsia="Calibri" w:hAnsi="Times New Roman" w:cs="Times New Roman"/>
                <w:sz w:val="20"/>
                <w:szCs w:val="20"/>
              </w:rPr>
              <w:t>СП 42-101-2003</w:t>
            </w:r>
          </w:p>
        </w:tc>
      </w:tr>
      <w:tr w:rsidR="00275184" w:rsidRPr="00275184" w:rsidTr="00275184">
        <w:tc>
          <w:tcPr>
            <w:tcW w:w="4536" w:type="dxa"/>
          </w:tcPr>
          <w:p w:rsidR="00275184" w:rsidRPr="00275184" w:rsidRDefault="00275184" w:rsidP="009B445C">
            <w:pPr>
              <w:numPr>
                <w:ilvl w:val="0"/>
                <w:numId w:val="29"/>
              </w:numPr>
              <w:tabs>
                <w:tab w:val="left" w:pos="0"/>
              </w:tabs>
              <w:spacing w:after="0" w:line="276" w:lineRule="auto"/>
              <w:ind w:left="0" w:firstLine="0"/>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при горячем водоснабжении </w:t>
            </w:r>
            <w:proofErr w:type="gramStart"/>
            <w:r w:rsidRPr="00275184">
              <w:rPr>
                <w:rFonts w:ascii="Times New Roman" w:eastAsia="Calibri" w:hAnsi="Times New Roman" w:cs="Times New Roman"/>
                <w:sz w:val="20"/>
                <w:szCs w:val="20"/>
              </w:rPr>
              <w:t>от</w:t>
            </w:r>
            <w:proofErr w:type="gramEnd"/>
            <w:r w:rsidRPr="00275184">
              <w:rPr>
                <w:rFonts w:ascii="Times New Roman" w:eastAsia="Calibri" w:hAnsi="Times New Roman" w:cs="Times New Roman"/>
                <w:sz w:val="20"/>
                <w:szCs w:val="20"/>
              </w:rPr>
              <w:t xml:space="preserve"> </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 газовых водонагревателей</w:t>
            </w:r>
          </w:p>
        </w:tc>
        <w:tc>
          <w:tcPr>
            <w:tcW w:w="1447" w:type="dxa"/>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w:t>
            </w:r>
            <w:r w:rsidRPr="00275184">
              <w:rPr>
                <w:rFonts w:ascii="Times New Roman" w:eastAsia="Calibri" w:hAnsi="Times New Roman" w:cs="Times New Roman"/>
                <w:sz w:val="20"/>
                <w:szCs w:val="20"/>
                <w:vertAlign w:val="superscript"/>
              </w:rPr>
              <w:t>3</w:t>
            </w:r>
            <w:r w:rsidRPr="00275184">
              <w:rPr>
                <w:rFonts w:ascii="Times New Roman" w:eastAsia="Calibri" w:hAnsi="Times New Roman" w:cs="Times New Roman"/>
                <w:sz w:val="20"/>
                <w:szCs w:val="20"/>
              </w:rPr>
              <w:t>/год</w:t>
            </w:r>
          </w:p>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на 1 чел.</w:t>
            </w:r>
          </w:p>
        </w:tc>
        <w:tc>
          <w:tcPr>
            <w:tcW w:w="1016"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300</w:t>
            </w:r>
          </w:p>
        </w:tc>
        <w:tc>
          <w:tcPr>
            <w:tcW w:w="2640" w:type="dxa"/>
            <w:vAlign w:val="center"/>
          </w:tcPr>
          <w:p w:rsidR="00275184" w:rsidRPr="00275184" w:rsidRDefault="00275184" w:rsidP="00275184">
            <w:pPr>
              <w:tabs>
                <w:tab w:val="left" w:pos="0"/>
              </w:tabs>
              <w:spacing w:after="0" w:line="276" w:lineRule="auto"/>
              <w:rPr>
                <w:rFonts w:ascii="Times New Roman" w:eastAsia="Calibri" w:hAnsi="Times New Roman" w:cs="Times New Roman"/>
                <w:sz w:val="20"/>
                <w:szCs w:val="20"/>
              </w:rPr>
            </w:pPr>
            <w:r w:rsidRPr="00275184">
              <w:rPr>
                <w:rFonts w:ascii="Times New Roman" w:eastAsia="Calibri" w:hAnsi="Times New Roman" w:cs="Times New Roman"/>
                <w:sz w:val="20"/>
                <w:szCs w:val="20"/>
              </w:rPr>
              <w:t>То же</w:t>
            </w:r>
          </w:p>
        </w:tc>
      </w:tr>
    </w:tbl>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0"/>
          <w:numId w:val="30"/>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331" w:name="_Toc391642557"/>
      <w:bookmarkStart w:id="332" w:name="_Toc396129602"/>
      <w:bookmarkStart w:id="333" w:name="_Toc398555141"/>
      <w:bookmarkStart w:id="334" w:name="_Toc401600152"/>
      <w:r w:rsidRPr="00275184">
        <w:rPr>
          <w:rFonts w:ascii="Times New Roman" w:eastAsia="Calibri" w:hAnsi="Times New Roman" w:cs="Times New Roman"/>
          <w:b/>
          <w:sz w:val="24"/>
          <w:szCs w:val="24"/>
        </w:rPr>
        <w:t>Обоснование нормативов размещения объектов транспортной инфраструктуры</w:t>
      </w:r>
      <w:bookmarkEnd w:id="331"/>
      <w:r w:rsidRPr="00275184">
        <w:rPr>
          <w:rFonts w:ascii="Times New Roman" w:eastAsia="Calibri" w:hAnsi="Times New Roman" w:cs="Times New Roman"/>
          <w:b/>
          <w:sz w:val="24"/>
          <w:szCs w:val="24"/>
        </w:rPr>
        <w:t>, улично-дорожной сети местного значения, объектов дорожного сервиса</w:t>
      </w:r>
      <w:bookmarkEnd w:id="332"/>
      <w:bookmarkEnd w:id="333"/>
      <w:bookmarkEnd w:id="334"/>
    </w:p>
    <w:p w:rsidR="00275184" w:rsidRPr="00275184" w:rsidRDefault="00275184" w:rsidP="009B445C">
      <w:pPr>
        <w:numPr>
          <w:ilvl w:val="1"/>
          <w:numId w:val="30"/>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rPr>
      </w:pPr>
      <w:bookmarkStart w:id="335" w:name="_Toc391642558"/>
      <w:bookmarkStart w:id="336" w:name="_Toc396129603"/>
      <w:bookmarkStart w:id="337" w:name="_Toc398555142"/>
      <w:bookmarkStart w:id="338" w:name="_Toc401600153"/>
      <w:r w:rsidRPr="00275184">
        <w:rPr>
          <w:rFonts w:ascii="Times New Roman" w:eastAsia="Calibri" w:hAnsi="Times New Roman" w:cs="Times New Roman"/>
          <w:b/>
          <w:sz w:val="24"/>
          <w:szCs w:val="24"/>
        </w:rPr>
        <w:t>Автомобильные дороги местного значения. Улично-дорожная сеть</w:t>
      </w:r>
      <w:bookmarkEnd w:id="335"/>
      <w:bookmarkEnd w:id="336"/>
      <w:bookmarkEnd w:id="337"/>
      <w:bookmarkEnd w:id="338"/>
    </w:p>
    <w:p w:rsidR="00275184" w:rsidRPr="00275184" w:rsidRDefault="00275184" w:rsidP="009B445C">
      <w:pPr>
        <w:numPr>
          <w:ilvl w:val="2"/>
          <w:numId w:val="30"/>
        </w:numPr>
        <w:tabs>
          <w:tab w:val="left" w:pos="0"/>
        </w:tabs>
        <w:spacing w:after="0" w:line="276" w:lineRule="auto"/>
        <w:ind w:left="0" w:firstLine="709"/>
        <w:contextualSpacing/>
        <w:jc w:val="both"/>
        <w:outlineLvl w:val="2"/>
        <w:rPr>
          <w:rFonts w:ascii="Times New Roman" w:eastAsia="Calibri" w:hAnsi="Times New Roman" w:cs="Times New Roman"/>
          <w:b/>
          <w:i/>
          <w:sz w:val="24"/>
          <w:szCs w:val="24"/>
        </w:rPr>
      </w:pPr>
      <w:hyperlink r:id="rId18" w:anchor="_Toc271798984" w:history="1">
        <w:bookmarkStart w:id="339" w:name="_Toc396129605"/>
        <w:bookmarkStart w:id="340" w:name="_Toc398555143"/>
        <w:bookmarkStart w:id="341" w:name="_Toc401600154"/>
        <w:r w:rsidRPr="00275184">
          <w:rPr>
            <w:rFonts w:ascii="Times New Roman" w:eastAsia="Calibri" w:hAnsi="Times New Roman" w:cs="Times New Roman"/>
            <w:b/>
            <w:i/>
            <w:color w:val="000000"/>
            <w:sz w:val="24"/>
            <w:szCs w:val="24"/>
            <w:u w:val="single"/>
          </w:rPr>
          <w:t>Улично-дорожная</w:t>
        </w:r>
      </w:hyperlink>
      <w:r w:rsidRPr="00275184">
        <w:rPr>
          <w:rFonts w:ascii="Times New Roman" w:eastAsia="Calibri" w:hAnsi="Times New Roman" w:cs="Times New Roman"/>
          <w:b/>
          <w:i/>
          <w:sz w:val="24"/>
          <w:szCs w:val="24"/>
        </w:rPr>
        <w:t xml:space="preserve"> сеть</w:t>
      </w:r>
      <w:bookmarkEnd w:id="339"/>
      <w:bookmarkEnd w:id="340"/>
      <w:bookmarkEnd w:id="341"/>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Улично-дорожная сеть поселения дифференцируется по назначению, составу потока и скоростям движения транспорта на соответствующие категории: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2139"/>
        <w:gridCol w:w="4069"/>
      </w:tblGrid>
      <w:tr w:rsidR="00275184" w:rsidRPr="00275184" w:rsidTr="00275184">
        <w:tc>
          <w:tcPr>
            <w:tcW w:w="3431"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Элементы </w:t>
            </w:r>
            <w:proofErr w:type="spellStart"/>
            <w:r w:rsidRPr="00275184">
              <w:rPr>
                <w:rFonts w:ascii="Times New Roman" w:eastAsia="Calibri" w:hAnsi="Times New Roman" w:cs="Times New Roman"/>
                <w:b/>
                <w:sz w:val="20"/>
                <w:szCs w:val="20"/>
              </w:rPr>
              <w:t>улично</w:t>
            </w:r>
            <w:proofErr w:type="spellEnd"/>
            <w:r w:rsidRPr="00275184">
              <w:rPr>
                <w:rFonts w:ascii="Times New Roman" w:eastAsia="Calibri" w:hAnsi="Times New Roman" w:cs="Times New Roman"/>
                <w:b/>
                <w:sz w:val="20"/>
                <w:szCs w:val="20"/>
              </w:rPr>
              <w:t xml:space="preserve"> - дорожной сети</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Расстояние в красных линиях, </w:t>
            </w:r>
            <w:proofErr w:type="gramStart"/>
            <w:r w:rsidRPr="00275184">
              <w:rPr>
                <w:rFonts w:ascii="Times New Roman" w:eastAsia="Calibri" w:hAnsi="Times New Roman" w:cs="Times New Roman"/>
                <w:b/>
                <w:sz w:val="20"/>
                <w:szCs w:val="20"/>
              </w:rPr>
              <w:t>м</w:t>
            </w:r>
            <w:proofErr w:type="gramEnd"/>
          </w:p>
        </w:tc>
        <w:tc>
          <w:tcPr>
            <w:tcW w:w="406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Примечание</w:t>
            </w:r>
          </w:p>
        </w:tc>
      </w:tr>
      <w:tr w:rsidR="00275184" w:rsidRPr="00275184" w:rsidTr="00275184">
        <w:tc>
          <w:tcPr>
            <w:tcW w:w="9639" w:type="dxa"/>
            <w:gridSpan w:val="3"/>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Улицы </w:t>
            </w: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магистральных улиц</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40-75</w:t>
            </w:r>
          </w:p>
        </w:tc>
        <w:tc>
          <w:tcPr>
            <w:tcW w:w="4069"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9639" w:type="dxa"/>
            <w:gridSpan w:val="3"/>
            <w:vAlign w:val="bottom"/>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b/>
                <w:sz w:val="20"/>
                <w:szCs w:val="20"/>
              </w:rPr>
              <w:t>улиц местного значения</w:t>
            </w:r>
            <w:r w:rsidRPr="00275184">
              <w:rPr>
                <w:rFonts w:ascii="Times New Roman" w:eastAsia="Calibri" w:hAnsi="Times New Roman" w:cs="Times New Roman"/>
                <w:sz w:val="20"/>
                <w:szCs w:val="20"/>
              </w:rPr>
              <w:t>, в том числе:</w:t>
            </w: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улицы в жилой застройке</w:t>
            </w:r>
          </w:p>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15-25</w:t>
            </w:r>
          </w:p>
        </w:tc>
        <w:tc>
          <w:tcPr>
            <w:tcW w:w="4069" w:type="dxa"/>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Размеры красных линий задаются в документации по планировке</w:t>
            </w:r>
            <w:proofErr w:type="gramStart"/>
            <w:r w:rsidRPr="00275184">
              <w:rPr>
                <w:rFonts w:ascii="Times New Roman" w:eastAsia="Calibri" w:hAnsi="Times New Roman" w:cs="Times New Roman"/>
                <w:sz w:val="20"/>
                <w:szCs w:val="20"/>
              </w:rPr>
              <w:t xml:space="preserve"> .</w:t>
            </w:r>
            <w:proofErr w:type="gramEnd"/>
            <w:r w:rsidRPr="00275184">
              <w:rPr>
                <w:rFonts w:ascii="Times New Roman" w:eastAsia="Calibri" w:hAnsi="Times New Roman" w:cs="Times New Roman"/>
                <w:sz w:val="20"/>
                <w:szCs w:val="20"/>
              </w:rPr>
              <w:t xml:space="preserve"> Других оснований для назначения красных линий застройки нет.</w:t>
            </w:r>
          </w:p>
        </w:tc>
      </w:tr>
      <w:tr w:rsidR="00275184" w:rsidRPr="00275184" w:rsidTr="00275184">
        <w:trPr>
          <w:trHeight w:val="960"/>
        </w:trPr>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улицы и дороги в промышленных и коммунально-складских зонах (районах)</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25-40</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пешеходные улицы и дороги, бульвары</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3-15</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Парковые дороги</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7-10</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Проезды</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15-25</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Велосипедные дорожки</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1,5-6</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r w:rsidR="00275184" w:rsidRPr="00275184" w:rsidTr="00275184">
        <w:tc>
          <w:tcPr>
            <w:tcW w:w="3431" w:type="dxa"/>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Бульвары</w:t>
            </w:r>
            <w:proofErr w:type="gramStart"/>
            <w:r w:rsidRPr="00275184">
              <w:rPr>
                <w:rFonts w:ascii="Times New Roman" w:eastAsia="Calibri" w:hAnsi="Times New Roman" w:cs="Times New Roman"/>
                <w:sz w:val="20"/>
                <w:szCs w:val="20"/>
              </w:rPr>
              <w:t>.</w:t>
            </w:r>
            <w:proofErr w:type="gramEnd"/>
            <w:r w:rsidRPr="00275184">
              <w:rPr>
                <w:rFonts w:ascii="Times New Roman" w:eastAsia="Calibri" w:hAnsi="Times New Roman" w:cs="Times New Roman"/>
                <w:sz w:val="20"/>
                <w:szCs w:val="20"/>
              </w:rPr>
              <w:t xml:space="preserve"> </w:t>
            </w:r>
            <w:proofErr w:type="gramStart"/>
            <w:r w:rsidRPr="00275184">
              <w:rPr>
                <w:rFonts w:ascii="Times New Roman" w:eastAsia="Calibri" w:hAnsi="Times New Roman" w:cs="Times New Roman"/>
                <w:sz w:val="20"/>
                <w:szCs w:val="20"/>
              </w:rPr>
              <w:t>н</w:t>
            </w:r>
            <w:proofErr w:type="gramEnd"/>
            <w:r w:rsidRPr="00275184">
              <w:rPr>
                <w:rFonts w:ascii="Times New Roman" w:eastAsia="Calibri" w:hAnsi="Times New Roman" w:cs="Times New Roman"/>
                <w:sz w:val="20"/>
                <w:szCs w:val="20"/>
              </w:rPr>
              <w:t>абережные</w:t>
            </w:r>
          </w:p>
        </w:tc>
        <w:tc>
          <w:tcPr>
            <w:tcW w:w="2139" w:type="dxa"/>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10-18</w:t>
            </w:r>
          </w:p>
        </w:tc>
        <w:tc>
          <w:tcPr>
            <w:tcW w:w="4069" w:type="dxa"/>
            <w:vMerge/>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rPr>
            </w:pPr>
          </w:p>
        </w:tc>
      </w:tr>
    </w:tbl>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
    <w:p w:rsidR="00275184" w:rsidRPr="00275184" w:rsidRDefault="00275184" w:rsidP="009B445C">
      <w:pPr>
        <w:numPr>
          <w:ilvl w:val="1"/>
          <w:numId w:val="30"/>
        </w:numPr>
        <w:tabs>
          <w:tab w:val="left" w:pos="0"/>
        </w:tabs>
        <w:spacing w:after="120" w:line="276" w:lineRule="auto"/>
        <w:ind w:left="0" w:firstLine="709"/>
        <w:contextualSpacing/>
        <w:jc w:val="both"/>
        <w:outlineLvl w:val="1"/>
        <w:rPr>
          <w:rFonts w:ascii="Times New Roman" w:eastAsia="Calibri" w:hAnsi="Times New Roman" w:cs="Times New Roman"/>
          <w:b/>
          <w:sz w:val="24"/>
          <w:szCs w:val="24"/>
        </w:rPr>
      </w:pPr>
      <w:bookmarkStart w:id="342" w:name="_Toc391642559"/>
      <w:bookmarkStart w:id="343" w:name="_Toc396129606"/>
      <w:bookmarkStart w:id="344" w:name="_Toc398555144"/>
      <w:bookmarkStart w:id="345" w:name="_Toc401600155"/>
      <w:r w:rsidRPr="00275184">
        <w:rPr>
          <w:rFonts w:ascii="Times New Roman" w:eastAsia="Calibri" w:hAnsi="Times New Roman" w:cs="Times New Roman"/>
          <w:b/>
          <w:sz w:val="24"/>
          <w:szCs w:val="24"/>
        </w:rPr>
        <w:t>Объекты для хранения и обслуживания транспортных средств</w:t>
      </w:r>
      <w:bookmarkEnd w:id="342"/>
      <w:bookmarkEnd w:id="343"/>
      <w:bookmarkEnd w:id="344"/>
      <w:bookmarkEnd w:id="345"/>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Количество автомобилей расчётного парка определяется исходя из уровня автомобилизации в муниципальном образовании.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Примечание: </w:t>
      </w:r>
    </w:p>
    <w:p w:rsidR="00275184" w:rsidRPr="00275184" w:rsidRDefault="00275184" w:rsidP="009B445C">
      <w:pPr>
        <w:numPr>
          <w:ilvl w:val="0"/>
          <w:numId w:val="28"/>
        </w:numPr>
        <w:tabs>
          <w:tab w:val="left" w:pos="0"/>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Данные показатели могут корректироваться в зависимости от ситуации на территории поселения.</w:t>
      </w:r>
    </w:p>
    <w:p w:rsidR="00275184" w:rsidRPr="00275184" w:rsidRDefault="00275184" w:rsidP="009B445C">
      <w:pPr>
        <w:numPr>
          <w:ilvl w:val="0"/>
          <w:numId w:val="28"/>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Сооружения для постоянного хранения легковых автомобилей всех категорий следует проектировать:</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275184" w:rsidRPr="00275184" w:rsidRDefault="00275184" w:rsidP="00275184">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275184" w:rsidRPr="00275184" w:rsidRDefault="00275184" w:rsidP="00275184">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на земельных участках зданий, находящихся во всех зонах в соответствии с генеральным планом и правилами землепользования и застройки.</w:t>
      </w:r>
    </w:p>
    <w:p w:rsidR="00275184" w:rsidRPr="00275184" w:rsidRDefault="00275184" w:rsidP="009B445C">
      <w:pPr>
        <w:numPr>
          <w:ilvl w:val="2"/>
          <w:numId w:val="30"/>
        </w:numPr>
        <w:tabs>
          <w:tab w:val="left" w:pos="0"/>
        </w:tabs>
        <w:spacing w:before="120" w:after="120" w:line="276" w:lineRule="auto"/>
        <w:ind w:left="0" w:firstLine="709"/>
        <w:contextualSpacing/>
        <w:jc w:val="both"/>
        <w:outlineLvl w:val="2"/>
        <w:rPr>
          <w:rFonts w:ascii="Times New Roman" w:eastAsia="Calibri" w:hAnsi="Times New Roman" w:cs="Times New Roman"/>
          <w:b/>
          <w:i/>
          <w:sz w:val="24"/>
          <w:szCs w:val="24"/>
        </w:rPr>
      </w:pPr>
      <w:bookmarkStart w:id="346" w:name="_Toc396129607"/>
      <w:bookmarkStart w:id="347" w:name="_Toc398555145"/>
      <w:bookmarkStart w:id="348" w:name="_Toc401600156"/>
      <w:r w:rsidRPr="00275184">
        <w:rPr>
          <w:rFonts w:ascii="Times New Roman" w:eastAsia="Calibri" w:hAnsi="Times New Roman" w:cs="Times New Roman"/>
          <w:b/>
          <w:i/>
          <w:sz w:val="24"/>
          <w:szCs w:val="24"/>
        </w:rPr>
        <w:t>Объекты для хранения транспортных средств</w:t>
      </w:r>
      <w:bookmarkEnd w:id="346"/>
      <w:bookmarkEnd w:id="347"/>
      <w:bookmarkEnd w:id="348"/>
    </w:p>
    <w:tbl>
      <w:tblPr>
        <w:tblW w:w="9661" w:type="dxa"/>
        <w:tblInd w:w="18" w:type="dxa"/>
        <w:tblLayout w:type="fixed"/>
        <w:tblCellMar>
          <w:left w:w="40" w:type="dxa"/>
          <w:right w:w="40" w:type="dxa"/>
        </w:tblCellMar>
        <w:tblLook w:val="0000" w:firstRow="0" w:lastRow="0" w:firstColumn="0" w:lastColumn="0" w:noHBand="0" w:noVBand="0"/>
      </w:tblPr>
      <w:tblGrid>
        <w:gridCol w:w="3827"/>
        <w:gridCol w:w="2963"/>
        <w:gridCol w:w="2871"/>
      </w:tblGrid>
      <w:tr w:rsidR="00275184" w:rsidRPr="00275184" w:rsidTr="00275184">
        <w:trPr>
          <w:trHeight w:hRule="exact" w:val="1206"/>
        </w:trPr>
        <w:tc>
          <w:tcPr>
            <w:tcW w:w="3827" w:type="dxa"/>
            <w:tcBorders>
              <w:top w:val="single" w:sz="4" w:space="0" w:color="auto"/>
              <w:left w:val="single" w:sz="4" w:space="0" w:color="auto"/>
              <w:bottom w:val="single" w:sz="4"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lastRenderedPageBreak/>
              <w:t xml:space="preserve">Тип застройки или вид </w:t>
            </w:r>
            <w:proofErr w:type="gramStart"/>
            <w:r w:rsidRPr="00275184">
              <w:rPr>
                <w:rFonts w:ascii="Times New Roman" w:eastAsia="Calibri" w:hAnsi="Times New Roman" w:cs="Times New Roman"/>
                <w:b/>
                <w:sz w:val="20"/>
                <w:szCs w:val="20"/>
              </w:rPr>
              <w:t>разрешенного</w:t>
            </w:r>
            <w:proofErr w:type="gramEnd"/>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использования земельного участка</w:t>
            </w:r>
          </w:p>
        </w:tc>
        <w:tc>
          <w:tcPr>
            <w:tcW w:w="2963" w:type="dxa"/>
            <w:tcBorders>
              <w:top w:val="single" w:sz="4" w:space="0" w:color="auto"/>
              <w:left w:val="single" w:sz="6" w:space="0" w:color="auto"/>
              <w:bottom w:val="single" w:sz="4"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Расчетная единица</w:t>
            </w:r>
          </w:p>
        </w:tc>
        <w:tc>
          <w:tcPr>
            <w:tcW w:w="2871" w:type="dxa"/>
            <w:tcBorders>
              <w:top w:val="single" w:sz="4" w:space="0" w:color="auto"/>
              <w:left w:val="single" w:sz="6" w:space="0" w:color="auto"/>
              <w:bottom w:val="single" w:sz="4"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Число </w:t>
            </w:r>
            <w:proofErr w:type="spellStart"/>
            <w:r w:rsidRPr="00275184">
              <w:rPr>
                <w:rFonts w:ascii="Times New Roman" w:eastAsia="Calibri" w:hAnsi="Times New Roman" w:cs="Times New Roman"/>
                <w:b/>
                <w:sz w:val="20"/>
                <w:szCs w:val="20"/>
              </w:rPr>
              <w:t>машино</w:t>
            </w:r>
            <w:proofErr w:type="spellEnd"/>
            <w:r w:rsidRPr="00275184">
              <w:rPr>
                <w:rFonts w:ascii="Times New Roman" w:eastAsia="Calibri" w:hAnsi="Times New Roman" w:cs="Times New Roman"/>
                <w:b/>
                <w:sz w:val="20"/>
                <w:szCs w:val="20"/>
              </w:rPr>
              <w:t>-мест на расчетную единицу</w:t>
            </w:r>
          </w:p>
        </w:tc>
      </w:tr>
      <w:tr w:rsidR="00275184" w:rsidRPr="00275184" w:rsidTr="00275184">
        <w:trPr>
          <w:trHeight w:hRule="exact" w:val="3264"/>
        </w:trPr>
        <w:tc>
          <w:tcPr>
            <w:tcW w:w="3827" w:type="dxa"/>
            <w:tcBorders>
              <w:top w:val="single" w:sz="4"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Многоэтажная, </w:t>
            </w:r>
            <w:proofErr w:type="spellStart"/>
            <w:r w:rsidRPr="00275184">
              <w:rPr>
                <w:rFonts w:ascii="Times New Roman" w:eastAsia="Calibri" w:hAnsi="Times New Roman" w:cs="Times New Roman"/>
                <w:sz w:val="20"/>
                <w:szCs w:val="20"/>
              </w:rPr>
              <w:t>среднеэтажная</w:t>
            </w:r>
            <w:proofErr w:type="spellEnd"/>
            <w:r w:rsidRPr="00275184">
              <w:rPr>
                <w:rFonts w:ascii="Times New Roman" w:eastAsia="Calibri" w:hAnsi="Times New Roman" w:cs="Times New Roman"/>
                <w:sz w:val="20"/>
                <w:szCs w:val="20"/>
              </w:rPr>
              <w:t>, малоэтажная многоквартирная жилая застройка (в одном доме не более 20 квартир):</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-в случае количества квартир</w:t>
            </w:r>
            <w:r w:rsidRPr="00275184">
              <w:rPr>
                <w:rFonts w:ascii="Times New Roman" w:eastAsia="Calibri" w:hAnsi="Times New Roman" w:cs="Times New Roman"/>
                <w:sz w:val="20"/>
                <w:szCs w:val="20"/>
              </w:rPr>
              <w:br/>
              <w:t>в доме менее 20 расчет</w:t>
            </w:r>
            <w:r w:rsidRPr="00275184">
              <w:rPr>
                <w:rFonts w:ascii="Times New Roman" w:eastAsia="Calibri" w:hAnsi="Times New Roman" w:cs="Times New Roman"/>
                <w:sz w:val="20"/>
                <w:szCs w:val="20"/>
              </w:rPr>
              <w:br/>
              <w:t>выполняется на группу домов;</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-в случае устройства в жилом</w:t>
            </w:r>
            <w:r w:rsidRPr="00275184">
              <w:rPr>
                <w:rFonts w:ascii="Times New Roman" w:eastAsia="Calibri" w:hAnsi="Times New Roman" w:cs="Times New Roman"/>
                <w:sz w:val="20"/>
                <w:szCs w:val="20"/>
              </w:rPr>
              <w:br/>
              <w:t>доме встроенных паркингов</w:t>
            </w:r>
            <w:r w:rsidRPr="00275184">
              <w:rPr>
                <w:rFonts w:ascii="Times New Roman" w:eastAsia="Calibri" w:hAnsi="Times New Roman" w:cs="Times New Roman"/>
                <w:sz w:val="20"/>
                <w:szCs w:val="20"/>
              </w:rPr>
              <w:br/>
              <w:t>количество открытых стоянок</w:t>
            </w:r>
            <w:r w:rsidRPr="00275184">
              <w:rPr>
                <w:rFonts w:ascii="Times New Roman" w:eastAsia="Calibri" w:hAnsi="Times New Roman" w:cs="Times New Roman"/>
                <w:sz w:val="20"/>
                <w:szCs w:val="20"/>
              </w:rPr>
              <w:br/>
              <w:t>должно быть не менее 10 %</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от расчетного количества </w:t>
            </w:r>
            <w:proofErr w:type="gramStart"/>
            <w:r w:rsidRPr="00275184">
              <w:rPr>
                <w:rFonts w:ascii="Times New Roman" w:eastAsia="Calibri" w:hAnsi="Times New Roman" w:cs="Times New Roman"/>
                <w:sz w:val="20"/>
                <w:szCs w:val="20"/>
              </w:rPr>
              <w:t>м</w:t>
            </w:r>
            <w:proofErr w:type="gramEnd"/>
            <w:r w:rsidRPr="00275184">
              <w:rPr>
                <w:rFonts w:ascii="Times New Roman" w:eastAsia="Calibri" w:hAnsi="Times New Roman" w:cs="Times New Roman"/>
                <w:sz w:val="20"/>
                <w:szCs w:val="20"/>
              </w:rPr>
              <w:t>/мест</w:t>
            </w:r>
          </w:p>
        </w:tc>
        <w:tc>
          <w:tcPr>
            <w:tcW w:w="2963" w:type="dxa"/>
            <w:tcBorders>
              <w:top w:val="single" w:sz="4"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Минимальное количество </w:t>
            </w:r>
            <w:proofErr w:type="gramStart"/>
            <w:r w:rsidRPr="00275184">
              <w:rPr>
                <w:rFonts w:ascii="Times New Roman" w:eastAsia="Calibri" w:hAnsi="Times New Roman" w:cs="Times New Roman"/>
                <w:sz w:val="20"/>
                <w:szCs w:val="20"/>
              </w:rPr>
              <w:t>м</w:t>
            </w:r>
            <w:proofErr w:type="gramEnd"/>
            <w:r w:rsidRPr="00275184">
              <w:rPr>
                <w:rFonts w:ascii="Times New Roman" w:eastAsia="Calibri" w:hAnsi="Times New Roman" w:cs="Times New Roman"/>
                <w:sz w:val="20"/>
                <w:szCs w:val="20"/>
              </w:rPr>
              <w:t>/мест на 100 жителей (расчет жителей производится по средней жилищной обеспеченности - данные Росстата)</w:t>
            </w:r>
          </w:p>
        </w:tc>
        <w:tc>
          <w:tcPr>
            <w:tcW w:w="2871" w:type="dxa"/>
            <w:tcBorders>
              <w:top w:val="single" w:sz="4"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12</w:t>
            </w:r>
          </w:p>
        </w:tc>
      </w:tr>
      <w:tr w:rsidR="00275184" w:rsidRPr="00275184" w:rsidTr="0027518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дошкольного, начального и среднего общего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работающих</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5-10</w:t>
            </w:r>
          </w:p>
        </w:tc>
      </w:tr>
      <w:tr w:rsidR="00275184" w:rsidRPr="00275184" w:rsidTr="0027518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среднего и высшего профессионального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работающих</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185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Учреждения управления,</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кредитно-финансовые</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и юридические учреждения:</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-областного, федерального</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значения,</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-муниципального значения</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работающих</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10-20</w:t>
            </w: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5-7</w:t>
            </w:r>
          </w:p>
        </w:tc>
      </w:tr>
      <w:tr w:rsidR="00275184" w:rsidRPr="00275184" w:rsidTr="00275184">
        <w:trPr>
          <w:trHeight w:hRule="exact" w:val="1416"/>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Офисные помещения административных зданий, научные и проектные организации, высшие и средние специальные учебные заведения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работающих</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Театры, цирки, кинотеатры, концертные залы, музеи, выставки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зрительских мест</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87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Торговые центры, универмаги, магазины с площадью торговых залов более 200 кв. м</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кв. м торговой площади</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5-7</w:t>
            </w:r>
          </w:p>
        </w:tc>
      </w:tr>
      <w:tr w:rsidR="00275184" w:rsidRPr="00275184" w:rsidTr="00275184">
        <w:trPr>
          <w:trHeight w:hRule="exact" w:val="61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Рынки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торговых мест</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20-25</w:t>
            </w:r>
          </w:p>
        </w:tc>
      </w:tr>
      <w:tr w:rsidR="00275184" w:rsidRPr="00275184" w:rsidTr="00275184">
        <w:trPr>
          <w:trHeight w:hRule="exact" w:val="5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Рестораны и кафе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посадочных мест</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1117"/>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Гостиницы:</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-высшего разряда,</w:t>
            </w:r>
          </w:p>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-прочие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мест</w:t>
            </w:r>
          </w:p>
        </w:tc>
        <w:tc>
          <w:tcPr>
            <w:tcW w:w="2871" w:type="dxa"/>
            <w:tcBorders>
              <w:top w:val="single" w:sz="6" w:space="0" w:color="auto"/>
              <w:left w:val="single" w:sz="6" w:space="0" w:color="auto"/>
              <w:bottom w:val="single" w:sz="6" w:space="0" w:color="auto"/>
              <w:right w:val="single" w:sz="6" w:space="0" w:color="auto"/>
            </w:tcBorders>
            <w:shd w:val="clear" w:color="auto" w:fill="FFFFFF"/>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6-8</w:t>
            </w:r>
          </w:p>
        </w:tc>
      </w:tr>
      <w:tr w:rsidR="00275184" w:rsidRPr="00275184" w:rsidTr="00275184">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Больницы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коек</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3-5</w:t>
            </w:r>
          </w:p>
        </w:tc>
      </w:tr>
      <w:tr w:rsidR="00275184" w:rsidRPr="00275184" w:rsidTr="00275184">
        <w:trPr>
          <w:trHeight w:hRule="exact" w:val="45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Поликлиники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посещений</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w:t>
            </w:r>
          </w:p>
        </w:tc>
      </w:tr>
      <w:tr w:rsidR="00275184" w:rsidRPr="00275184" w:rsidTr="0027518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Промышленные предприятия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работающих в двух смежных сменах</w:t>
            </w:r>
          </w:p>
        </w:tc>
        <w:tc>
          <w:tcPr>
            <w:tcW w:w="2871"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7-10</w:t>
            </w:r>
          </w:p>
        </w:tc>
      </w:tr>
      <w:tr w:rsidR="00275184" w:rsidRPr="00275184" w:rsidTr="00275184">
        <w:trPr>
          <w:trHeight w:hRule="exact" w:val="620"/>
        </w:trPr>
        <w:tc>
          <w:tcPr>
            <w:tcW w:w="3827" w:type="dxa"/>
            <w:tcBorders>
              <w:top w:val="single" w:sz="6" w:space="0" w:color="auto"/>
              <w:left w:val="single" w:sz="6" w:space="0" w:color="auto"/>
              <w:bottom w:val="single" w:sz="4"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lastRenderedPageBreak/>
              <w:t>Пляжи и парки в зонах отдыха</w:t>
            </w:r>
          </w:p>
        </w:tc>
        <w:tc>
          <w:tcPr>
            <w:tcW w:w="2963" w:type="dxa"/>
            <w:tcBorders>
              <w:top w:val="single" w:sz="6" w:space="0" w:color="auto"/>
              <w:left w:val="single" w:sz="6" w:space="0" w:color="auto"/>
              <w:bottom w:val="single" w:sz="4"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единовременных посетителей</w:t>
            </w:r>
          </w:p>
        </w:tc>
        <w:tc>
          <w:tcPr>
            <w:tcW w:w="2871" w:type="dxa"/>
            <w:tcBorders>
              <w:top w:val="single" w:sz="6" w:space="0" w:color="auto"/>
              <w:left w:val="single" w:sz="6" w:space="0" w:color="auto"/>
              <w:bottom w:val="single" w:sz="4"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15-20</w:t>
            </w:r>
          </w:p>
        </w:tc>
      </w:tr>
      <w:tr w:rsidR="00275184" w:rsidRPr="00275184" w:rsidTr="0027518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Лесопарки и заповедники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единовременных посетителей</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7-10</w:t>
            </w:r>
          </w:p>
        </w:tc>
      </w:tr>
      <w:tr w:rsidR="00275184" w:rsidRPr="00275184" w:rsidTr="00275184">
        <w:trPr>
          <w:trHeight w:hRule="exact" w:val="90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Базы кратковременного отдыха (спортивные, лыжные, рыболовные, охотничьи)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единовременных посетителей</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Береговые базы маломерного флота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единовременных посетителей</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Дома и базы отдыха, санатории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отдыхающих и обслуживающего персонала</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3-5</w:t>
            </w:r>
          </w:p>
        </w:tc>
      </w:tr>
      <w:tr w:rsidR="00275184" w:rsidRPr="00275184" w:rsidTr="00275184">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Туристские и курортные гостиницы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отдыхающих и обслуживающего персонала</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5-7</w:t>
            </w:r>
          </w:p>
        </w:tc>
      </w:tr>
      <w:tr w:rsidR="00275184" w:rsidRPr="00275184" w:rsidTr="00275184">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Мотели и кемпинги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 номер</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w:t>
            </w:r>
          </w:p>
        </w:tc>
      </w:tr>
      <w:tr w:rsidR="00275184" w:rsidRPr="00275184" w:rsidTr="00275184">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спортивные здания и сооружения с трибунами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посетителей</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3-5</w:t>
            </w:r>
          </w:p>
        </w:tc>
      </w:tr>
      <w:tr w:rsidR="00275184" w:rsidRPr="00275184" w:rsidTr="00275184">
        <w:trPr>
          <w:trHeight w:hRule="exact" w:val="1133"/>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Предприятия общественного питания, торговли и коммунально-бытового обслуживания в зонах отдыха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мест в залах и 100 человек персонала</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7-10</w:t>
            </w:r>
          </w:p>
        </w:tc>
      </w:tr>
      <w:tr w:rsidR="00275184" w:rsidRPr="00275184" w:rsidTr="00275184">
        <w:trPr>
          <w:trHeight w:hRule="exact" w:val="144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Вокзалы всех видов транспорта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100 пассажиров </w:t>
            </w:r>
            <w:proofErr w:type="gramStart"/>
            <w:r w:rsidRPr="00275184">
              <w:rPr>
                <w:rFonts w:ascii="Times New Roman" w:eastAsia="Calibri" w:hAnsi="Times New Roman" w:cs="Times New Roman"/>
                <w:sz w:val="20"/>
                <w:szCs w:val="20"/>
              </w:rPr>
              <w:t>дальнего</w:t>
            </w:r>
            <w:proofErr w:type="gramEnd"/>
          </w:p>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и местного сообщений, прибывающих в час "пик"</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10-15</w:t>
            </w:r>
          </w:p>
        </w:tc>
      </w:tr>
      <w:tr w:rsidR="00275184" w:rsidRPr="00275184" w:rsidTr="00275184">
        <w:trPr>
          <w:trHeight w:hRule="exact" w:val="69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Ботанические сады и зоопарки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100 единовременных посетителей</w:t>
            </w:r>
          </w:p>
        </w:tc>
        <w:tc>
          <w:tcPr>
            <w:tcW w:w="2871" w:type="dxa"/>
            <w:tcBorders>
              <w:top w:val="single" w:sz="6" w:space="0" w:color="auto"/>
              <w:left w:val="single" w:sz="6" w:space="0" w:color="auto"/>
              <w:bottom w:val="single" w:sz="6" w:space="0" w:color="auto"/>
              <w:right w:val="single" w:sz="4" w:space="0" w:color="auto"/>
            </w:tcBorders>
            <w:shd w:val="clear" w:color="auto" w:fill="FFFFFF"/>
            <w:vAlign w:val="center"/>
          </w:tcPr>
          <w:p w:rsidR="00275184" w:rsidRPr="00275184" w:rsidRDefault="00275184" w:rsidP="00275184">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5-7</w:t>
            </w:r>
          </w:p>
        </w:tc>
      </w:tr>
    </w:tbl>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Расчетное количество мест временного хранения личного </w:t>
      </w:r>
      <w:proofErr w:type="spellStart"/>
      <w:r w:rsidRPr="00275184">
        <w:rPr>
          <w:rFonts w:ascii="Times New Roman" w:eastAsia="Times New Roman" w:hAnsi="Times New Roman" w:cs="Times New Roman"/>
          <w:sz w:val="24"/>
          <w:szCs w:val="24"/>
          <w:lang w:eastAsia="ru-RU"/>
        </w:rPr>
        <w:t>транспортав</w:t>
      </w:r>
      <w:proofErr w:type="spellEnd"/>
      <w:r w:rsidRPr="00275184">
        <w:rPr>
          <w:rFonts w:ascii="Times New Roman" w:eastAsia="Times New Roman" w:hAnsi="Times New Roman" w:cs="Times New Roman"/>
          <w:sz w:val="24"/>
          <w:szCs w:val="24"/>
          <w:lang w:eastAsia="ru-RU"/>
        </w:rPr>
        <w:t xml:space="preserve"> жилых </w:t>
      </w:r>
      <w:proofErr w:type="gramStart"/>
      <w:r w:rsidRPr="00275184">
        <w:rPr>
          <w:rFonts w:ascii="Times New Roman" w:eastAsia="Times New Roman" w:hAnsi="Times New Roman" w:cs="Times New Roman"/>
          <w:sz w:val="24"/>
          <w:szCs w:val="24"/>
          <w:lang w:eastAsia="ru-RU"/>
        </w:rPr>
        <w:t>районах</w:t>
      </w:r>
      <w:proofErr w:type="gramEnd"/>
      <w:r w:rsidRPr="00275184">
        <w:rPr>
          <w:rFonts w:ascii="Times New Roman" w:eastAsia="Times New Roman" w:hAnsi="Times New Roman" w:cs="Times New Roman"/>
          <w:sz w:val="24"/>
          <w:szCs w:val="24"/>
          <w:lang w:eastAsia="ru-RU"/>
        </w:rPr>
        <w:t>, исходя из уровня комфортности проживания: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2"/>
        <w:gridCol w:w="4746"/>
      </w:tblGrid>
      <w:tr w:rsidR="00275184" w:rsidRPr="00275184" w:rsidTr="00275184">
        <w:tc>
          <w:tcPr>
            <w:tcW w:w="2538" w:type="pct"/>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Уровень комфортности жилых территорий</w:t>
            </w:r>
          </w:p>
        </w:tc>
        <w:tc>
          <w:tcPr>
            <w:tcW w:w="2462" w:type="pct"/>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Расчетное количество мест временного хранения, автомобилей на семью</w:t>
            </w:r>
          </w:p>
        </w:tc>
      </w:tr>
      <w:tr w:rsidR="00275184" w:rsidRPr="00275184" w:rsidTr="00275184">
        <w:tc>
          <w:tcPr>
            <w:tcW w:w="2538" w:type="pc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Престижный</w:t>
            </w:r>
          </w:p>
        </w:tc>
        <w:tc>
          <w:tcPr>
            <w:tcW w:w="2462" w:type="pct"/>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2,0</w:t>
            </w:r>
          </w:p>
        </w:tc>
      </w:tr>
      <w:tr w:rsidR="00275184" w:rsidRPr="00275184" w:rsidTr="00275184">
        <w:tc>
          <w:tcPr>
            <w:tcW w:w="2538" w:type="pc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Комфортный</w:t>
            </w:r>
          </w:p>
        </w:tc>
        <w:tc>
          <w:tcPr>
            <w:tcW w:w="2462" w:type="pct"/>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1,3</w:t>
            </w:r>
          </w:p>
        </w:tc>
      </w:tr>
      <w:tr w:rsidR="00275184" w:rsidRPr="00275184" w:rsidTr="00275184">
        <w:tc>
          <w:tcPr>
            <w:tcW w:w="2538" w:type="pc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 xml:space="preserve">Массовый </w:t>
            </w:r>
          </w:p>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(эконом-класс)</w:t>
            </w:r>
          </w:p>
        </w:tc>
        <w:tc>
          <w:tcPr>
            <w:tcW w:w="2462" w:type="pct"/>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менее 1,0</w:t>
            </w:r>
          </w:p>
        </w:tc>
      </w:tr>
      <w:tr w:rsidR="00275184" w:rsidRPr="00275184" w:rsidTr="00275184">
        <w:tc>
          <w:tcPr>
            <w:tcW w:w="2538" w:type="pc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Социальный</w:t>
            </w:r>
          </w:p>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(муниципальное жилье)</w:t>
            </w:r>
          </w:p>
        </w:tc>
        <w:tc>
          <w:tcPr>
            <w:tcW w:w="2462" w:type="pct"/>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менее 0,8</w:t>
            </w:r>
          </w:p>
        </w:tc>
      </w:tr>
      <w:tr w:rsidR="00275184" w:rsidRPr="00275184" w:rsidTr="00275184">
        <w:tc>
          <w:tcPr>
            <w:tcW w:w="2538" w:type="pct"/>
            <w:vAlign w:val="center"/>
          </w:tcPr>
          <w:p w:rsidR="00275184" w:rsidRPr="00275184" w:rsidRDefault="00275184" w:rsidP="00275184">
            <w:pPr>
              <w:tabs>
                <w:tab w:val="left" w:pos="0"/>
              </w:tabs>
              <w:autoSpaceDE w:val="0"/>
              <w:autoSpaceDN w:val="0"/>
              <w:adjustRightInd w:val="0"/>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u w:color="000000"/>
                <w:lang w:eastAsia="ru-RU"/>
              </w:rPr>
              <w:t>Специализированный</w:t>
            </w:r>
          </w:p>
        </w:tc>
        <w:tc>
          <w:tcPr>
            <w:tcW w:w="2462" w:type="pct"/>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менее 0,4</w:t>
            </w:r>
          </w:p>
        </w:tc>
      </w:tr>
    </w:tbl>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4"/>
          <w:szCs w:val="24"/>
        </w:rPr>
      </w:pP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Каменский сельсовет допускается размещать в границах красных линий улиц и проездов местного значения.</w:t>
      </w:r>
      <w:proofErr w:type="gramEnd"/>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в дневное время - парковка временного хранения автотранспорта посетителей и сотрудников учреждений и объектов обслуживания;</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в ночное время - хранение автотранспорта населения, проживающего на территории общественного центра и прилегающей жилой застройки.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Требования, предъявляемые к организации парковочных мест:</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 в составе каждой отдельной парковки необходимо предусматривать не менее 10% </w:t>
      </w:r>
      <w:proofErr w:type="spellStart"/>
      <w:r w:rsidRPr="00275184">
        <w:rPr>
          <w:rFonts w:ascii="Times New Roman" w:eastAsia="Calibri" w:hAnsi="Times New Roman" w:cs="Times New Roman"/>
          <w:sz w:val="24"/>
          <w:szCs w:val="24"/>
          <w:lang w:eastAsia="ru-RU"/>
        </w:rPr>
        <w:t>машиномест</w:t>
      </w:r>
      <w:proofErr w:type="spellEnd"/>
      <w:r w:rsidRPr="00275184">
        <w:rPr>
          <w:rFonts w:ascii="Times New Roman" w:eastAsia="Calibri" w:hAnsi="Times New Roman" w:cs="Times New Roman"/>
          <w:sz w:val="24"/>
          <w:szCs w:val="24"/>
          <w:lang w:eastAsia="ru-RU"/>
        </w:rPr>
        <w:t xml:space="preserve"> для парковки автотранспорта маломобильных групп населения (для лечебных учреждений - по заданию на проектирование, но не менее 10%);</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 на территориях объектов </w:t>
      </w:r>
      <w:proofErr w:type="gramStart"/>
      <w:r w:rsidRPr="00275184">
        <w:rPr>
          <w:rFonts w:ascii="Times New Roman" w:eastAsia="Calibri" w:hAnsi="Times New Roman" w:cs="Times New Roman"/>
          <w:sz w:val="24"/>
          <w:szCs w:val="24"/>
          <w:lang w:eastAsia="ru-RU"/>
        </w:rPr>
        <w:t>жилого</w:t>
      </w:r>
      <w:proofErr w:type="gramEnd"/>
      <w:r w:rsidRPr="00275184">
        <w:rPr>
          <w:rFonts w:ascii="Times New Roman" w:eastAsia="Calibri" w:hAnsi="Times New Roman" w:cs="Times New Roman"/>
          <w:sz w:val="24"/>
          <w:szCs w:val="24"/>
          <w:lang w:eastAsia="ru-RU"/>
        </w:rP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для вновь возводимого объекта - в пределах границ земельного участка;</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rsidRPr="00275184">
        <w:rPr>
          <w:rFonts w:ascii="Times New Roman" w:eastAsia="Calibri" w:hAnsi="Times New Roman" w:cs="Times New Roman"/>
          <w:sz w:val="24"/>
          <w:szCs w:val="24"/>
          <w:lang w:eastAsia="ru-RU"/>
        </w:rPr>
        <w:t>ств пр</w:t>
      </w:r>
      <w:proofErr w:type="gramEnd"/>
      <w:r w:rsidRPr="00275184">
        <w:rPr>
          <w:rFonts w:ascii="Times New Roman" w:eastAsia="Calibri" w:hAnsi="Times New Roman" w:cs="Times New Roman"/>
          <w:sz w:val="24"/>
          <w:szCs w:val="24"/>
          <w:lang w:eastAsia="ru-RU"/>
        </w:rPr>
        <w:t>и въезде на их территорию в соответствии с заданием на проектирование.</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стоянок для такси необходимо выделять в составе улично-дорожной сети и обозначать соответствующими дорожными знаками.</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w:t>
      </w:r>
      <w:r w:rsidRPr="00275184">
        <w:rPr>
          <w:rFonts w:ascii="Times New Roman" w:eastAsia="Calibri" w:hAnsi="Times New Roman" w:cs="Times New Roman"/>
          <w:sz w:val="24"/>
          <w:szCs w:val="24"/>
        </w:rPr>
        <w:lastRenderedPageBreak/>
        <w:t>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2"/>
          <w:numId w:val="30"/>
        </w:numPr>
        <w:tabs>
          <w:tab w:val="left" w:pos="0"/>
        </w:tabs>
        <w:spacing w:after="0" w:line="276" w:lineRule="auto"/>
        <w:ind w:left="0" w:firstLine="709"/>
        <w:contextualSpacing/>
        <w:jc w:val="both"/>
        <w:outlineLvl w:val="2"/>
        <w:rPr>
          <w:rFonts w:ascii="Times New Roman" w:eastAsia="Calibri" w:hAnsi="Times New Roman" w:cs="Times New Roman"/>
          <w:b/>
          <w:i/>
          <w:sz w:val="24"/>
          <w:szCs w:val="24"/>
        </w:rPr>
      </w:pPr>
      <w:bookmarkStart w:id="349" w:name="_Toc396129608"/>
      <w:bookmarkStart w:id="350" w:name="_Toc398555146"/>
      <w:bookmarkStart w:id="351" w:name="_Toc401600157"/>
      <w:r w:rsidRPr="00275184">
        <w:rPr>
          <w:rFonts w:ascii="Times New Roman" w:eastAsia="Calibri" w:hAnsi="Times New Roman" w:cs="Times New Roman"/>
          <w:b/>
          <w:i/>
          <w:sz w:val="24"/>
          <w:szCs w:val="24"/>
        </w:rPr>
        <w:t>Объекты для обслуживания транспортных средств</w:t>
      </w:r>
      <w:bookmarkEnd w:id="349"/>
      <w:bookmarkEnd w:id="350"/>
      <w:bookmarkEnd w:id="351"/>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0"/>
          <w:numId w:val="30"/>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352" w:name="_Toc391642560"/>
      <w:bookmarkStart w:id="353" w:name="_Toc396129609"/>
      <w:bookmarkStart w:id="354" w:name="_Toc398555147"/>
      <w:bookmarkStart w:id="355" w:name="_Toc401600158"/>
      <w:r w:rsidRPr="00275184">
        <w:rPr>
          <w:rFonts w:ascii="Times New Roman" w:eastAsia="Calibri" w:hAnsi="Times New Roman" w:cs="Times New Roman"/>
          <w:b/>
          <w:sz w:val="24"/>
          <w:szCs w:val="24"/>
        </w:rPr>
        <w:t>Обоснование нормативов транспортного обслуживания населения и территорий</w:t>
      </w:r>
      <w:bookmarkEnd w:id="352"/>
      <w:bookmarkEnd w:id="353"/>
      <w:bookmarkEnd w:id="354"/>
      <w:bookmarkEnd w:id="355"/>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Затраты времени на передвижения с трудовыми целями (в один конец) для 90% жителей поселения не должны превышать 40 минут.</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w:t>
      </w:r>
      <w:proofErr w:type="spellStart"/>
      <w:r w:rsidRPr="00275184">
        <w:rPr>
          <w:rFonts w:ascii="Times New Roman" w:eastAsia="Calibri" w:hAnsi="Times New Roman" w:cs="Times New Roman"/>
          <w:sz w:val="24"/>
          <w:szCs w:val="24"/>
        </w:rPr>
        <w:t>кв.км</w:t>
      </w:r>
      <w:proofErr w:type="spellEnd"/>
      <w:r w:rsidRPr="00275184">
        <w:rPr>
          <w:rFonts w:ascii="Times New Roman" w:eastAsia="Calibri" w:hAnsi="Times New Roman" w:cs="Times New Roman"/>
          <w:sz w:val="24"/>
          <w:szCs w:val="24"/>
        </w:rPr>
        <w:t xml:space="preserve">. </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rsidRPr="00275184">
        <w:rPr>
          <w:rFonts w:ascii="Times New Roman" w:eastAsia="Calibri" w:hAnsi="Times New Roman" w:cs="Times New Roman"/>
          <w:sz w:val="24"/>
          <w:szCs w:val="24"/>
        </w:rPr>
        <w:t xml:space="preserve"> В районах индивидуальной усадебной застройки дальность пешеходных подходов не должна быть более 600 м.</w:t>
      </w:r>
    </w:p>
    <w:p w:rsidR="00275184" w:rsidRPr="00275184" w:rsidRDefault="00275184" w:rsidP="00275184">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0"/>
          <w:numId w:val="30"/>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356" w:name="_Toc394499265"/>
      <w:bookmarkStart w:id="357" w:name="_Toc396129611"/>
      <w:bookmarkStart w:id="358" w:name="_Toc398555148"/>
      <w:bookmarkStart w:id="359" w:name="_Toc401600159"/>
      <w:r w:rsidRPr="00275184">
        <w:rPr>
          <w:rFonts w:ascii="Times New Roman" w:eastAsia="Calibri" w:hAnsi="Times New Roman" w:cs="Times New Roman"/>
          <w:b/>
          <w:sz w:val="24"/>
          <w:szCs w:val="24"/>
        </w:rPr>
        <w:lastRenderedPageBreak/>
        <w:t>Обоснование уровня обеспечения населения жилыми домами муниципальной собственности, помещениями муниципального жилищного фонда</w:t>
      </w:r>
      <w:bookmarkEnd w:id="356"/>
      <w:bookmarkEnd w:id="357"/>
      <w:bookmarkEnd w:id="358"/>
      <w:bookmarkEnd w:id="359"/>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Учётная норма площади жилого помещения </w:t>
      </w:r>
      <w:proofErr w:type="gramStart"/>
      <w:r w:rsidRPr="00275184">
        <w:rPr>
          <w:rFonts w:ascii="Times New Roman" w:eastAsia="Calibri"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sidRPr="00275184">
        <w:rPr>
          <w:rFonts w:ascii="Times New Roman" w:eastAsia="Calibri"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Каменский сельсовет.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u w:color="943634"/>
        </w:rPr>
      </w:pPr>
      <w:r w:rsidRPr="00275184">
        <w:rPr>
          <w:rFonts w:ascii="Times New Roman" w:eastAsia="Calibri" w:hAnsi="Times New Roman" w:cs="Times New Roman"/>
          <w:sz w:val="24"/>
          <w:szCs w:val="24"/>
          <w:u w:color="943634"/>
        </w:rPr>
        <w:t>Расчетные показатели минимальной обеспеченности общей площадью жилых помещений для индивидуальной жилой застройки не нормируются.</w:t>
      </w:r>
    </w:p>
    <w:p w:rsidR="00275184" w:rsidRPr="00275184" w:rsidRDefault="00275184" w:rsidP="00275184">
      <w:pPr>
        <w:spacing w:after="0" w:line="240" w:lineRule="auto"/>
        <w:rPr>
          <w:rFonts w:ascii="Times New Roman" w:eastAsia="Calibri" w:hAnsi="Times New Roman" w:cs="Times New Roman"/>
          <w:sz w:val="24"/>
          <w:szCs w:val="24"/>
          <w:u w:color="943634"/>
        </w:rPr>
      </w:pPr>
      <w:r w:rsidRPr="00275184">
        <w:rPr>
          <w:rFonts w:ascii="Times New Roman" w:eastAsia="Calibri" w:hAnsi="Times New Roman" w:cs="Times New Roman"/>
          <w:sz w:val="24"/>
          <w:szCs w:val="24"/>
          <w:u w:color="943634"/>
        </w:rPr>
        <w:br w:type="page"/>
      </w:r>
    </w:p>
    <w:p w:rsidR="00275184" w:rsidRPr="00275184" w:rsidRDefault="00275184" w:rsidP="00275184">
      <w:pPr>
        <w:tabs>
          <w:tab w:val="left" w:pos="0"/>
        </w:tabs>
        <w:spacing w:after="0" w:line="276" w:lineRule="auto"/>
        <w:contextualSpacing/>
        <w:jc w:val="both"/>
        <w:outlineLvl w:val="0"/>
        <w:rPr>
          <w:rFonts w:ascii="Times New Roman" w:eastAsia="Calibri" w:hAnsi="Times New Roman" w:cs="Times New Roman"/>
          <w:b/>
          <w:sz w:val="24"/>
          <w:szCs w:val="24"/>
        </w:rPr>
        <w:sectPr w:rsidR="00275184" w:rsidRPr="00275184" w:rsidSect="00275184">
          <w:headerReference w:type="default" r:id="rId19"/>
          <w:footerReference w:type="even" r:id="rId20"/>
          <w:footerReference w:type="default" r:id="rId21"/>
          <w:headerReference w:type="first" r:id="rId22"/>
          <w:pgSz w:w="11906" w:h="16838"/>
          <w:pgMar w:top="426" w:right="707" w:bottom="1134" w:left="1560" w:header="142" w:footer="142" w:gutter="0"/>
          <w:pgNumType w:start="1"/>
          <w:cols w:space="708"/>
          <w:titlePg/>
          <w:docGrid w:linePitch="360"/>
        </w:sectPr>
      </w:pPr>
      <w:bookmarkStart w:id="360" w:name="_Toc394499267"/>
      <w:bookmarkStart w:id="361" w:name="_Toc396129612"/>
      <w:bookmarkStart w:id="362" w:name="_Toc398555149"/>
    </w:p>
    <w:p w:rsidR="00275184" w:rsidRPr="00275184" w:rsidRDefault="00275184" w:rsidP="009B445C">
      <w:pPr>
        <w:numPr>
          <w:ilvl w:val="0"/>
          <w:numId w:val="30"/>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363" w:name="_Toc401600160"/>
      <w:r w:rsidRPr="00275184">
        <w:rPr>
          <w:rFonts w:ascii="Times New Roman" w:eastAsia="Calibri" w:hAnsi="Times New Roman" w:cs="Times New Roman"/>
          <w:b/>
          <w:sz w:val="24"/>
          <w:szCs w:val="24"/>
        </w:rPr>
        <w:lastRenderedPageBreak/>
        <w:t>Обоснование расчетных показателей объектов, относящихся к области физической культуры и массового спорта</w:t>
      </w:r>
      <w:bookmarkEnd w:id="360"/>
      <w:r w:rsidRPr="00275184">
        <w:rPr>
          <w:rFonts w:ascii="Times New Roman" w:eastAsia="Calibri" w:hAnsi="Times New Roman" w:cs="Times New Roman"/>
          <w:b/>
          <w:sz w:val="24"/>
          <w:szCs w:val="24"/>
        </w:rPr>
        <w:t>;</w:t>
      </w:r>
      <w:bookmarkStart w:id="364" w:name="_Toc394499268"/>
      <w:r w:rsidRPr="00275184">
        <w:rPr>
          <w:rFonts w:ascii="Times New Roman" w:eastAsia="Calibri" w:hAnsi="Times New Roman" w:cs="Times New Roman"/>
          <w:b/>
          <w:sz w:val="24"/>
          <w:szCs w:val="24"/>
        </w:rPr>
        <w:t xml:space="preserve"> объектов, относящихся к области образования</w:t>
      </w:r>
      <w:bookmarkStart w:id="365" w:name="_Toc394499271"/>
      <w:bookmarkEnd w:id="364"/>
      <w:r w:rsidRPr="00275184">
        <w:rPr>
          <w:rFonts w:ascii="Times New Roman" w:eastAsia="Calibri" w:hAnsi="Times New Roman" w:cs="Times New Roman"/>
          <w:b/>
          <w:sz w:val="24"/>
          <w:szCs w:val="24"/>
        </w:rPr>
        <w:t>; муниципальных объектов дополнительного образования</w:t>
      </w:r>
      <w:bookmarkEnd w:id="365"/>
      <w:r w:rsidRPr="00275184">
        <w:rPr>
          <w:rFonts w:ascii="Times New Roman" w:eastAsia="Calibri" w:hAnsi="Times New Roman" w:cs="Times New Roman"/>
          <w:b/>
          <w:sz w:val="24"/>
          <w:szCs w:val="24"/>
        </w:rPr>
        <w:t>;</w:t>
      </w:r>
      <w:bookmarkStart w:id="366" w:name="_Toc391642546"/>
      <w:r w:rsidRPr="00275184">
        <w:rPr>
          <w:rFonts w:ascii="Times New Roman" w:eastAsia="Calibri" w:hAnsi="Times New Roman" w:cs="Times New Roman"/>
          <w:b/>
          <w:sz w:val="24"/>
          <w:szCs w:val="24"/>
        </w:rPr>
        <w:t xml:space="preserve"> уровня обеспеченности населения объектами социально-культурного и коммунально-бытового назначения</w:t>
      </w:r>
      <w:bookmarkEnd w:id="366"/>
      <w:r w:rsidRPr="00275184">
        <w:rPr>
          <w:rFonts w:ascii="Times New Roman" w:eastAsia="Calibri" w:hAnsi="Times New Roman" w:cs="Times New Roman"/>
          <w:b/>
          <w:sz w:val="24"/>
          <w:szCs w:val="24"/>
        </w:rPr>
        <w:t>,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361"/>
      <w:bookmarkEnd w:id="362"/>
      <w:bookmarkEnd w:id="363"/>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Необходимый минимум объектов обслуживания для постоянно проживающего населения поселения рассчитывается согласно приложению</w:t>
      </w:r>
      <w:proofErr w:type="gramStart"/>
      <w:r w:rsidRPr="00275184">
        <w:rPr>
          <w:rFonts w:ascii="Times New Roman" w:eastAsia="Calibri" w:hAnsi="Times New Roman" w:cs="Times New Roman"/>
          <w:sz w:val="24"/>
          <w:szCs w:val="24"/>
        </w:rPr>
        <w:t xml:space="preserve"> Ж</w:t>
      </w:r>
      <w:proofErr w:type="gramEnd"/>
      <w:r w:rsidRPr="00275184">
        <w:rPr>
          <w:rFonts w:ascii="Times New Roman" w:eastAsia="Calibri" w:hAnsi="Times New Roman" w:cs="Times New Roman"/>
          <w:sz w:val="24"/>
          <w:szCs w:val="24"/>
        </w:rPr>
        <w:t xml:space="preserve"> СП 42.13330.2011 (рекомендуемое).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r w:rsidRPr="00275184">
        <w:rPr>
          <w:rFonts w:ascii="Times New Roman" w:eastAsia="Times New Roman" w:hAnsi="Times New Roman" w:cs="Times New Roman"/>
          <w:sz w:val="24"/>
          <w:szCs w:val="24"/>
          <w:lang w:eastAsia="ru-RU"/>
        </w:rPr>
        <w:t>Нормативные параметры объектов, обязательных к размещению:</w:t>
      </w:r>
    </w:p>
    <w:tbl>
      <w:tblPr>
        <w:tblW w:w="5122" w:type="pct"/>
        <w:tblInd w:w="-176" w:type="dxa"/>
        <w:tblLook w:val="00A0" w:firstRow="1" w:lastRow="0" w:firstColumn="1" w:lastColumn="0" w:noHBand="0" w:noVBand="0"/>
      </w:tblPr>
      <w:tblGrid>
        <w:gridCol w:w="2727"/>
        <w:gridCol w:w="1629"/>
        <w:gridCol w:w="2701"/>
        <w:gridCol w:w="2878"/>
        <w:gridCol w:w="5068"/>
      </w:tblGrid>
      <w:tr w:rsidR="00275184" w:rsidRPr="00275184" w:rsidTr="00275184">
        <w:trPr>
          <w:trHeight w:val="20"/>
          <w:tblHeader/>
        </w:trPr>
        <w:tc>
          <w:tcPr>
            <w:tcW w:w="909" w:type="pct"/>
            <w:tcBorders>
              <w:top w:val="single" w:sz="4" w:space="0" w:color="auto"/>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Наименование</w:t>
            </w:r>
          </w:p>
        </w:tc>
        <w:tc>
          <w:tcPr>
            <w:tcW w:w="543" w:type="pct"/>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Единица измерения</w:t>
            </w:r>
          </w:p>
        </w:tc>
        <w:tc>
          <w:tcPr>
            <w:tcW w:w="900"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Норма обеспеченности</w:t>
            </w:r>
          </w:p>
        </w:tc>
        <w:tc>
          <w:tcPr>
            <w:tcW w:w="959" w:type="pct"/>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Размер земельного участка кв. м/ед. измерения</w:t>
            </w:r>
          </w:p>
        </w:tc>
        <w:tc>
          <w:tcPr>
            <w:tcW w:w="1689" w:type="pct"/>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Примечание</w:t>
            </w:r>
          </w:p>
        </w:tc>
      </w:tr>
      <w:tr w:rsidR="00275184" w:rsidRPr="00275184" w:rsidTr="00275184">
        <w:trPr>
          <w:trHeight w:val="20"/>
          <w:tblHeader/>
        </w:trPr>
        <w:tc>
          <w:tcPr>
            <w:tcW w:w="909"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1</w:t>
            </w:r>
          </w:p>
        </w:tc>
        <w:tc>
          <w:tcPr>
            <w:tcW w:w="54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2</w:t>
            </w:r>
          </w:p>
        </w:tc>
        <w:tc>
          <w:tcPr>
            <w:tcW w:w="900"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3</w:t>
            </w:r>
          </w:p>
        </w:tc>
        <w:tc>
          <w:tcPr>
            <w:tcW w:w="959"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4</w:t>
            </w:r>
          </w:p>
        </w:tc>
        <w:tc>
          <w:tcPr>
            <w:tcW w:w="1689"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5</w:t>
            </w: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Учреждения образования</w:t>
            </w:r>
          </w:p>
        </w:tc>
      </w:tr>
      <w:tr w:rsidR="00275184" w:rsidRPr="00275184" w:rsidTr="00275184">
        <w:trPr>
          <w:trHeight w:val="20"/>
        </w:trPr>
        <w:tc>
          <w:tcPr>
            <w:tcW w:w="909"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Детское дошкольное учреждение</w:t>
            </w:r>
          </w:p>
        </w:tc>
        <w:tc>
          <w:tcPr>
            <w:tcW w:w="543" w:type="pct"/>
            <w:tcBorders>
              <w:top w:val="single" w:sz="4" w:space="0" w:color="auto"/>
              <w:left w:val="nil"/>
              <w:bottom w:val="single" w:sz="4" w:space="0" w:color="auto"/>
              <w:right w:val="single" w:sz="4" w:space="0" w:color="auto"/>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мест на 1000 жителей</w:t>
            </w:r>
          </w:p>
        </w:tc>
        <w:tc>
          <w:tcPr>
            <w:tcW w:w="900" w:type="pct"/>
            <w:tcBorders>
              <w:top w:val="single" w:sz="4" w:space="0" w:color="auto"/>
              <w:left w:val="nil"/>
              <w:bottom w:val="single" w:sz="4" w:space="0" w:color="auto"/>
              <w:right w:val="single" w:sz="4" w:space="0" w:color="auto"/>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40</w:t>
            </w:r>
          </w:p>
        </w:tc>
        <w:tc>
          <w:tcPr>
            <w:tcW w:w="959"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При вместимости (м</w:t>
            </w:r>
            <w:proofErr w:type="gramStart"/>
            <w:r w:rsidRPr="00275184">
              <w:rPr>
                <w:rFonts w:ascii="Times New Roman" w:eastAsia="Calibri" w:hAnsi="Times New Roman" w:cs="Times New Roman"/>
                <w:sz w:val="20"/>
                <w:szCs w:val="20"/>
                <w:vertAlign w:val="superscript"/>
                <w:lang w:eastAsia="ru-RU"/>
              </w:rPr>
              <w:t>2</w:t>
            </w:r>
            <w:proofErr w:type="gramEnd"/>
            <w:r w:rsidRPr="00275184">
              <w:rPr>
                <w:rFonts w:ascii="Times New Roman" w:eastAsia="Calibri" w:hAnsi="Times New Roman" w:cs="Times New Roman"/>
                <w:sz w:val="20"/>
                <w:szCs w:val="20"/>
                <w:lang w:eastAsia="ru-RU"/>
              </w:rPr>
              <w:t xml:space="preserve"> на 1 место): до 100 мест – 40, свыше 100 мест – 35. Для встроенных при вместимости более 100 мест – не менее 35. </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Для проектов повторного применения - от 60 до 110.</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275184">
              <w:rPr>
                <w:rFonts w:ascii="Times New Roman" w:eastAsia="Calibri" w:hAnsi="Times New Roman" w:cs="Times New Roman"/>
                <w:sz w:val="20"/>
                <w:szCs w:val="20"/>
                <w:lang w:eastAsia="ru-RU"/>
              </w:rPr>
              <w:t>кв.м</w:t>
            </w:r>
            <w:proofErr w:type="spellEnd"/>
            <w:r w:rsidRPr="00275184">
              <w:rPr>
                <w:rFonts w:ascii="Times New Roman" w:eastAsia="Calibri" w:hAnsi="Times New Roman" w:cs="Times New Roman"/>
                <w:sz w:val="20"/>
                <w:szCs w:val="20"/>
                <w:lang w:eastAsia="ru-RU"/>
              </w:rPr>
              <w:t>.</w:t>
            </w:r>
          </w:p>
        </w:tc>
        <w:tc>
          <w:tcPr>
            <w:tcW w:w="1689"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В зонах особого нормирования разрешено </w:t>
            </w:r>
            <w:proofErr w:type="gramStart"/>
            <w:r w:rsidRPr="00275184">
              <w:rPr>
                <w:rFonts w:ascii="Times New Roman" w:eastAsia="Calibri" w:hAnsi="Times New Roman" w:cs="Times New Roman"/>
                <w:sz w:val="20"/>
                <w:szCs w:val="20"/>
                <w:lang w:eastAsia="ru-RU"/>
              </w:rPr>
              <w:t>размещать во встроено</w:t>
            </w:r>
            <w:proofErr w:type="gramEnd"/>
            <w:r w:rsidRPr="00275184">
              <w:rPr>
                <w:rFonts w:ascii="Times New Roman" w:eastAsia="Calibri" w:hAnsi="Times New Roman" w:cs="Times New Roman"/>
                <w:sz w:val="20"/>
                <w:szCs w:val="20"/>
                <w:lang w:eastAsia="ru-RU"/>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Общеобразовательная школа</w:t>
            </w:r>
          </w:p>
        </w:tc>
        <w:tc>
          <w:tcPr>
            <w:tcW w:w="543" w:type="pct"/>
            <w:tcBorders>
              <w:top w:val="nil"/>
              <w:left w:val="nil"/>
              <w:bottom w:val="single" w:sz="4" w:space="0" w:color="auto"/>
              <w:right w:val="single" w:sz="4" w:space="0" w:color="auto"/>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мест на 1000 </w:t>
            </w:r>
            <w:r w:rsidRPr="00275184">
              <w:rPr>
                <w:rFonts w:ascii="Times New Roman" w:eastAsia="Calibri" w:hAnsi="Times New Roman" w:cs="Times New Roman"/>
                <w:sz w:val="20"/>
                <w:szCs w:val="20"/>
              </w:rPr>
              <w:lastRenderedPageBreak/>
              <w:t>жителей</w:t>
            </w:r>
          </w:p>
        </w:tc>
        <w:tc>
          <w:tcPr>
            <w:tcW w:w="900" w:type="pct"/>
            <w:tcBorders>
              <w:top w:val="nil"/>
              <w:left w:val="nil"/>
              <w:bottom w:val="single" w:sz="4" w:space="0" w:color="auto"/>
              <w:right w:val="single" w:sz="4" w:space="0" w:color="auto"/>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lastRenderedPageBreak/>
              <w:t>104</w:t>
            </w:r>
          </w:p>
        </w:tc>
        <w:tc>
          <w:tcPr>
            <w:tcW w:w="95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При вместимости: до 400 мест </w:t>
            </w:r>
            <w:r w:rsidRPr="00275184">
              <w:rPr>
                <w:rFonts w:ascii="Times New Roman" w:eastAsia="Calibri" w:hAnsi="Times New Roman" w:cs="Times New Roman"/>
                <w:sz w:val="20"/>
                <w:szCs w:val="20"/>
                <w:lang w:eastAsia="ru-RU"/>
              </w:rPr>
              <w:lastRenderedPageBreak/>
              <w:t>–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c>
          <w:tcPr>
            <w:tcW w:w="168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 xml:space="preserve"> Размеры </w:t>
            </w:r>
            <w:proofErr w:type="spellStart"/>
            <w:r w:rsidRPr="00275184">
              <w:rPr>
                <w:rFonts w:ascii="Times New Roman" w:eastAsia="Calibri" w:hAnsi="Times New Roman" w:cs="Times New Roman"/>
                <w:sz w:val="20"/>
                <w:szCs w:val="20"/>
                <w:lang w:eastAsia="ru-RU"/>
              </w:rPr>
              <w:t>зем</w:t>
            </w:r>
            <w:proofErr w:type="spellEnd"/>
            <w:r w:rsidRPr="00275184">
              <w:rPr>
                <w:rFonts w:ascii="Times New Roman" w:eastAsia="Calibri" w:hAnsi="Times New Roman" w:cs="Times New Roman"/>
                <w:sz w:val="20"/>
                <w:szCs w:val="20"/>
                <w:lang w:eastAsia="ru-RU"/>
              </w:rPr>
              <w:t xml:space="preserve">. участков могут быть: в условиях </w:t>
            </w:r>
            <w:r w:rsidRPr="00275184">
              <w:rPr>
                <w:rFonts w:ascii="Times New Roman" w:eastAsia="Calibri" w:hAnsi="Times New Roman" w:cs="Times New Roman"/>
                <w:sz w:val="20"/>
                <w:szCs w:val="20"/>
                <w:lang w:eastAsia="ru-RU"/>
              </w:rPr>
              <w:lastRenderedPageBreak/>
              <w:t>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lastRenderedPageBreak/>
              <w:t>Учреждения физической культуры и спорта</w:t>
            </w: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Закрытые спортивные сооружения</w:t>
            </w:r>
          </w:p>
        </w:tc>
        <w:tc>
          <w:tcPr>
            <w:tcW w:w="543" w:type="pct"/>
            <w:tcBorders>
              <w:top w:val="nil"/>
              <w:left w:val="nil"/>
              <w:bottom w:val="single" w:sz="4" w:space="0" w:color="auto"/>
              <w:right w:val="nil"/>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w:t>
            </w:r>
            <w:proofErr w:type="gramStart"/>
            <w:r w:rsidRPr="00275184">
              <w:rPr>
                <w:rFonts w:ascii="Times New Roman" w:eastAsia="Calibri" w:hAnsi="Times New Roman" w:cs="Times New Roman"/>
                <w:sz w:val="20"/>
                <w:szCs w:val="20"/>
                <w:vertAlign w:val="superscript"/>
              </w:rPr>
              <w:t>2</w:t>
            </w:r>
            <w:proofErr w:type="gramEnd"/>
            <w:r w:rsidRPr="00275184">
              <w:rPr>
                <w:rFonts w:ascii="Times New Roman" w:eastAsia="Calibri" w:hAnsi="Times New Roman" w:cs="Times New Roman"/>
                <w:sz w:val="20"/>
                <w:szCs w:val="20"/>
                <w:vertAlign w:val="superscript"/>
              </w:rPr>
              <w:t xml:space="preserve"> </w:t>
            </w:r>
            <w:r w:rsidRPr="00275184">
              <w:rPr>
                <w:rFonts w:ascii="Times New Roman" w:eastAsia="Calibri" w:hAnsi="Times New Roman" w:cs="Times New Roman"/>
                <w:sz w:val="20"/>
                <w:szCs w:val="20"/>
              </w:rPr>
              <w:t>общей площади / 1000 жителей</w:t>
            </w:r>
          </w:p>
        </w:tc>
        <w:tc>
          <w:tcPr>
            <w:tcW w:w="900" w:type="pct"/>
            <w:tcBorders>
              <w:top w:val="nil"/>
              <w:left w:val="single" w:sz="4" w:space="0" w:color="auto"/>
              <w:bottom w:val="single" w:sz="4" w:space="0" w:color="auto"/>
              <w:right w:val="nil"/>
            </w:tcBorders>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w:t>
            </w:r>
          </w:p>
        </w:tc>
        <w:tc>
          <w:tcPr>
            <w:tcW w:w="95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89" w:type="pct"/>
            <w:vMerge w:val="restart"/>
            <w:tcBorders>
              <w:top w:val="single" w:sz="4" w:space="0" w:color="auto"/>
              <w:left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roofErr w:type="spellStart"/>
            <w:r w:rsidRPr="00275184">
              <w:rPr>
                <w:rFonts w:ascii="Times New Roman" w:eastAsia="Calibri" w:hAnsi="Times New Roman" w:cs="Times New Roman"/>
                <w:sz w:val="20"/>
                <w:szCs w:val="20"/>
                <w:lang w:eastAsia="ru-RU"/>
              </w:rPr>
              <w:t>Физкультурно</w:t>
            </w:r>
            <w:proofErr w:type="spellEnd"/>
            <w:r w:rsidRPr="00275184">
              <w:rPr>
                <w:rFonts w:ascii="Times New Roman" w:eastAsia="Calibri" w:hAnsi="Times New Roman" w:cs="Times New Roman"/>
                <w:sz w:val="20"/>
                <w:szCs w:val="20"/>
                <w:lang w:eastAsia="ru-RU"/>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sidRPr="00275184">
              <w:rPr>
                <w:rFonts w:ascii="Times New Roman" w:eastAsia="Calibri" w:hAnsi="Times New Roman" w:cs="Times New Roman"/>
                <w:sz w:val="20"/>
                <w:szCs w:val="20"/>
                <w:lang w:eastAsia="ru-RU"/>
              </w:rPr>
              <w:t>физкультурно</w:t>
            </w:r>
            <w:proofErr w:type="spellEnd"/>
            <w:r w:rsidRPr="00275184">
              <w:rPr>
                <w:rFonts w:ascii="Times New Roman" w:eastAsia="Calibri" w:hAnsi="Times New Roman" w:cs="Times New Roman"/>
                <w:sz w:val="20"/>
                <w:szCs w:val="20"/>
                <w:lang w:eastAsia="ru-RU"/>
              </w:rPr>
              <w:t xml:space="preserve"> – спортивных сооружений не должна превышать 30 мин. Долю </w:t>
            </w:r>
            <w:proofErr w:type="spellStart"/>
            <w:r w:rsidRPr="00275184">
              <w:rPr>
                <w:rFonts w:ascii="Times New Roman" w:eastAsia="Calibri" w:hAnsi="Times New Roman" w:cs="Times New Roman"/>
                <w:sz w:val="20"/>
                <w:szCs w:val="20"/>
                <w:lang w:eastAsia="ru-RU"/>
              </w:rPr>
              <w:t>физкультурно</w:t>
            </w:r>
            <w:proofErr w:type="spellEnd"/>
            <w:r w:rsidRPr="00275184">
              <w:rPr>
                <w:rFonts w:ascii="Times New Roman" w:eastAsia="Calibri" w:hAnsi="Times New Roman" w:cs="Times New Roman"/>
                <w:sz w:val="20"/>
                <w:szCs w:val="20"/>
                <w:lang w:eastAsia="ru-RU"/>
              </w:rPr>
              <w:t xml:space="preserve"> – спортивных сооружений, размещаемых в жилом районе, следует принимать от общей нормы</w:t>
            </w:r>
            <w:proofErr w:type="gramStart"/>
            <w:r w:rsidRPr="00275184">
              <w:rPr>
                <w:rFonts w:ascii="Times New Roman" w:eastAsia="Calibri" w:hAnsi="Times New Roman" w:cs="Times New Roman"/>
                <w:sz w:val="20"/>
                <w:szCs w:val="20"/>
                <w:lang w:eastAsia="ru-RU"/>
              </w:rPr>
              <w:t>, % :</w:t>
            </w:r>
            <w:proofErr w:type="gramEnd"/>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территории - 35;</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спортивные залы – 50;</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бассейны – 45.</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Комплексы физкультурно-оздоровительных площадок</w:t>
            </w:r>
          </w:p>
        </w:tc>
        <w:tc>
          <w:tcPr>
            <w:tcW w:w="543" w:type="pct"/>
            <w:tcBorders>
              <w:top w:val="nil"/>
              <w:left w:val="nil"/>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roofErr w:type="gramStart"/>
            <w:r w:rsidRPr="00275184">
              <w:rPr>
                <w:rFonts w:ascii="Times New Roman" w:eastAsia="Calibri" w:hAnsi="Times New Roman" w:cs="Times New Roman"/>
                <w:sz w:val="20"/>
                <w:szCs w:val="20"/>
              </w:rPr>
              <w:t>га</w:t>
            </w:r>
            <w:proofErr w:type="gramEnd"/>
            <w:r w:rsidRPr="00275184">
              <w:rPr>
                <w:rFonts w:ascii="Times New Roman" w:eastAsia="Calibri" w:hAnsi="Times New Roman" w:cs="Times New Roman"/>
                <w:sz w:val="20"/>
                <w:szCs w:val="20"/>
              </w:rPr>
              <w:t xml:space="preserve"> / 1000 жителей</w:t>
            </w:r>
          </w:p>
        </w:tc>
        <w:tc>
          <w:tcPr>
            <w:tcW w:w="900"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0,7</w:t>
            </w:r>
          </w:p>
        </w:tc>
        <w:tc>
          <w:tcPr>
            <w:tcW w:w="95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p>
        </w:tc>
        <w:tc>
          <w:tcPr>
            <w:tcW w:w="1689" w:type="pct"/>
            <w:vMerge/>
            <w:tcBorders>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культуры и искусства</w:t>
            </w: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Музей</w:t>
            </w:r>
          </w:p>
        </w:tc>
        <w:tc>
          <w:tcPr>
            <w:tcW w:w="543" w:type="pct"/>
            <w:tcBorders>
              <w:top w:val="nil"/>
              <w:left w:val="nil"/>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00"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не менее 1 на МО</w:t>
            </w:r>
          </w:p>
        </w:tc>
        <w:tc>
          <w:tcPr>
            <w:tcW w:w="959"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89"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Клуб</w:t>
            </w:r>
          </w:p>
        </w:tc>
        <w:tc>
          <w:tcPr>
            <w:tcW w:w="543" w:type="pct"/>
            <w:tcBorders>
              <w:top w:val="nil"/>
              <w:left w:val="nil"/>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 место</w:t>
            </w:r>
          </w:p>
        </w:tc>
        <w:tc>
          <w:tcPr>
            <w:tcW w:w="900"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230 на 1 тыс. чел.</w:t>
            </w:r>
          </w:p>
        </w:tc>
        <w:tc>
          <w:tcPr>
            <w:tcW w:w="95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8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Рекомендуется формировать единые комплексы для организации культурно-массовой,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w:t>
            </w:r>
            <w:r w:rsidRPr="00275184">
              <w:rPr>
                <w:rFonts w:ascii="Times New Roman" w:eastAsia="Calibri" w:hAnsi="Times New Roman" w:cs="Times New Roman"/>
                <w:sz w:val="20"/>
                <w:szCs w:val="20"/>
                <w:lang w:eastAsia="ru-RU"/>
              </w:rPr>
              <w:lastRenderedPageBreak/>
              <w:t>более 500 м.</w:t>
            </w: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Библиотека</w:t>
            </w:r>
          </w:p>
        </w:tc>
        <w:tc>
          <w:tcPr>
            <w:tcW w:w="54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тыс. ед. хранения/место</w:t>
            </w:r>
          </w:p>
        </w:tc>
        <w:tc>
          <w:tcPr>
            <w:tcW w:w="900" w:type="pct"/>
            <w:tcBorders>
              <w:top w:val="nil"/>
              <w:left w:val="nil"/>
              <w:bottom w:val="single" w:sz="4" w:space="0" w:color="auto"/>
              <w:right w:val="nil"/>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6/5 на 1 тыс. чел.</w:t>
            </w:r>
          </w:p>
        </w:tc>
        <w:tc>
          <w:tcPr>
            <w:tcW w:w="95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89" w:type="pct"/>
            <w:tcBorders>
              <w:top w:val="single" w:sz="4" w:space="0" w:color="auto"/>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54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900"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95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1689"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highlight w:val="yellow"/>
                <w:lang w:eastAsia="ru-RU"/>
              </w:rPr>
            </w:pPr>
            <w:r w:rsidRPr="00275184">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275184" w:rsidRPr="00275184" w:rsidTr="00275184">
        <w:trPr>
          <w:trHeight w:val="20"/>
        </w:trPr>
        <w:tc>
          <w:tcPr>
            <w:tcW w:w="909" w:type="pct"/>
            <w:tcBorders>
              <w:top w:val="nil"/>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Архив</w:t>
            </w:r>
          </w:p>
        </w:tc>
        <w:tc>
          <w:tcPr>
            <w:tcW w:w="543"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00"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не менее 1 на МО</w:t>
            </w:r>
          </w:p>
        </w:tc>
        <w:tc>
          <w:tcPr>
            <w:tcW w:w="95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8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 </w:t>
            </w:r>
          </w:p>
        </w:tc>
      </w:tr>
      <w:tr w:rsidR="00275184" w:rsidRPr="00275184" w:rsidTr="00275184">
        <w:trPr>
          <w:trHeight w:val="20"/>
        </w:trPr>
        <w:tc>
          <w:tcPr>
            <w:tcW w:w="909" w:type="pct"/>
            <w:tcBorders>
              <w:top w:val="nil"/>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543"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900"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95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8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торговли</w:t>
            </w:r>
          </w:p>
        </w:tc>
      </w:tr>
      <w:tr w:rsidR="00275184" w:rsidRPr="00275184" w:rsidTr="00275184">
        <w:trPr>
          <w:trHeight w:val="20"/>
        </w:trPr>
        <w:tc>
          <w:tcPr>
            <w:tcW w:w="909" w:type="pct"/>
            <w:tcBorders>
              <w:top w:val="nil"/>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Рыночный комплекс </w:t>
            </w:r>
          </w:p>
        </w:tc>
        <w:tc>
          <w:tcPr>
            <w:tcW w:w="543"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кв. м торговой площади</w:t>
            </w:r>
          </w:p>
        </w:tc>
        <w:tc>
          <w:tcPr>
            <w:tcW w:w="900"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30 на 1 тыс. чел.</w:t>
            </w:r>
          </w:p>
        </w:tc>
        <w:tc>
          <w:tcPr>
            <w:tcW w:w="95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От 7 до 14 кв. м на 1 </w:t>
            </w:r>
            <w:proofErr w:type="spellStart"/>
            <w:r w:rsidRPr="00275184">
              <w:rPr>
                <w:rFonts w:ascii="Times New Roman" w:eastAsia="Calibri" w:hAnsi="Times New Roman" w:cs="Times New Roman"/>
                <w:sz w:val="20"/>
                <w:szCs w:val="20"/>
                <w:lang w:eastAsia="ru-RU"/>
              </w:rPr>
              <w:t>кв</w:t>
            </w:r>
            <w:proofErr w:type="gramStart"/>
            <w:r w:rsidRPr="00275184">
              <w:rPr>
                <w:rFonts w:ascii="Times New Roman" w:eastAsia="Calibri" w:hAnsi="Times New Roman" w:cs="Times New Roman"/>
                <w:sz w:val="20"/>
                <w:szCs w:val="20"/>
                <w:lang w:eastAsia="ru-RU"/>
              </w:rPr>
              <w:t>.м</w:t>
            </w:r>
            <w:proofErr w:type="spellEnd"/>
            <w:proofErr w:type="gramEnd"/>
            <w:r w:rsidRPr="00275184">
              <w:rPr>
                <w:rFonts w:ascii="Times New Roman" w:eastAsia="Calibri" w:hAnsi="Times New Roman" w:cs="Times New Roman"/>
                <w:sz w:val="20"/>
                <w:szCs w:val="20"/>
                <w:lang w:eastAsia="ru-RU"/>
              </w:rPr>
              <w:t xml:space="preserve"> торг. пл. рыночного комплекса в зависимости: 14 кв. м – при торговой площади до 600 кв. м; 7 кв. м – св. 3000 кв. м</w:t>
            </w:r>
          </w:p>
        </w:tc>
        <w:tc>
          <w:tcPr>
            <w:tcW w:w="168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Для рыночного комплекса на 1 торговое место следует принимать 6 кв. м торговой площади</w:t>
            </w: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Объекты связи</w:t>
            </w:r>
          </w:p>
        </w:tc>
      </w:tr>
      <w:tr w:rsidR="00275184" w:rsidRPr="00275184" w:rsidTr="00275184">
        <w:trPr>
          <w:trHeight w:val="20"/>
        </w:trPr>
        <w:tc>
          <w:tcPr>
            <w:tcW w:w="909" w:type="pct"/>
            <w:tcBorders>
              <w:top w:val="nil"/>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Отделение связи</w:t>
            </w:r>
          </w:p>
        </w:tc>
        <w:tc>
          <w:tcPr>
            <w:tcW w:w="543"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00"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на населённый пункт</w:t>
            </w:r>
          </w:p>
        </w:tc>
        <w:tc>
          <w:tcPr>
            <w:tcW w:w="95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89" w:type="pct"/>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pacing w:val="-2"/>
                <w:sz w:val="20"/>
                <w:szCs w:val="20"/>
              </w:rPr>
            </w:pPr>
            <w:r w:rsidRPr="00275184">
              <w:rPr>
                <w:rFonts w:ascii="Times New Roman" w:eastAsia="Calibri" w:hAnsi="Times New Roman" w:cs="Times New Roman"/>
                <w:spacing w:val="-4"/>
                <w:sz w:val="20"/>
                <w:szCs w:val="20"/>
              </w:rPr>
              <w:t>Размещение отделений, уз</w:t>
            </w:r>
            <w:r w:rsidRPr="00275184">
              <w:rPr>
                <w:rFonts w:ascii="Times New Roman" w:eastAsia="Calibri" w:hAnsi="Times New Roman" w:cs="Times New Roman"/>
                <w:spacing w:val="-2"/>
                <w:sz w:val="20"/>
                <w:szCs w:val="20"/>
              </w:rPr>
              <w:t>лов связи, почтамтов, агентств Роспечати, телеграфов, междугородних, сельских телефонных станций, або</w:t>
            </w:r>
            <w:r w:rsidRPr="00275184">
              <w:rPr>
                <w:rFonts w:ascii="Times New Roman" w:eastAsia="Calibri" w:hAnsi="Times New Roman" w:cs="Times New Roman"/>
                <w:spacing w:val="-5"/>
                <w:sz w:val="20"/>
                <w:szCs w:val="20"/>
              </w:rPr>
              <w:t>нентских терминалов спут</w:t>
            </w:r>
            <w:r w:rsidRPr="00275184">
              <w:rPr>
                <w:rFonts w:ascii="Times New Roman" w:eastAsia="Calibri" w:hAnsi="Times New Roman" w:cs="Times New Roman"/>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Объекты ритуального назначения</w:t>
            </w:r>
          </w:p>
        </w:tc>
      </w:tr>
      <w:tr w:rsidR="00275184" w:rsidRPr="00275184" w:rsidTr="00275184">
        <w:trPr>
          <w:trHeight w:val="20"/>
        </w:trPr>
        <w:tc>
          <w:tcPr>
            <w:tcW w:w="909"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Кладбище традиционного захоронения</w:t>
            </w:r>
          </w:p>
        </w:tc>
        <w:tc>
          <w:tcPr>
            <w:tcW w:w="54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t>га</w:t>
            </w:r>
            <w:proofErr w:type="gramEnd"/>
            <w:r w:rsidRPr="00275184">
              <w:rPr>
                <w:rFonts w:ascii="Times New Roman" w:eastAsia="Calibri" w:hAnsi="Times New Roman" w:cs="Times New Roman"/>
                <w:sz w:val="20"/>
                <w:szCs w:val="20"/>
                <w:lang w:eastAsia="ru-RU"/>
              </w:rPr>
              <w:t xml:space="preserve"> на 1000 чел.</w:t>
            </w:r>
          </w:p>
        </w:tc>
        <w:tc>
          <w:tcPr>
            <w:tcW w:w="900"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0,24</w:t>
            </w:r>
          </w:p>
        </w:tc>
        <w:tc>
          <w:tcPr>
            <w:tcW w:w="95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89"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b/>
          <w:sz w:val="24"/>
          <w:szCs w:val="24"/>
          <w:highlight w:val="yellow"/>
          <w:u w:val="single"/>
        </w:rPr>
      </w:pP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Нормативные параметры объектов, рекомендуемых к размещению:</w:t>
      </w:r>
    </w:p>
    <w:tbl>
      <w:tblPr>
        <w:tblW w:w="5112" w:type="pct"/>
        <w:tblInd w:w="-147" w:type="dxa"/>
        <w:tblLook w:val="00A0" w:firstRow="1" w:lastRow="0" w:firstColumn="1" w:lastColumn="0" w:noHBand="0" w:noVBand="0"/>
      </w:tblPr>
      <w:tblGrid>
        <w:gridCol w:w="2708"/>
        <w:gridCol w:w="1536"/>
        <w:gridCol w:w="75"/>
        <w:gridCol w:w="2659"/>
        <w:gridCol w:w="42"/>
        <w:gridCol w:w="2890"/>
        <w:gridCol w:w="5064"/>
      </w:tblGrid>
      <w:tr w:rsidR="00275184" w:rsidRPr="00275184" w:rsidTr="00275184">
        <w:trPr>
          <w:trHeight w:val="20"/>
          <w:tblHeader/>
        </w:trPr>
        <w:tc>
          <w:tcPr>
            <w:tcW w:w="904" w:type="pct"/>
            <w:tcBorders>
              <w:top w:val="single" w:sz="4" w:space="0" w:color="auto"/>
              <w:left w:val="single" w:sz="4" w:space="0" w:color="auto"/>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lastRenderedPageBreak/>
              <w:t>Наименование</w:t>
            </w:r>
          </w:p>
        </w:tc>
        <w:tc>
          <w:tcPr>
            <w:tcW w:w="513" w:type="pct"/>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Единица измерения</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Норма обеспеченности</w:t>
            </w:r>
          </w:p>
        </w:tc>
        <w:tc>
          <w:tcPr>
            <w:tcW w:w="979" w:type="pct"/>
            <w:gridSpan w:val="2"/>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Размер земельного участка, кв. м/ед. измерения</w:t>
            </w:r>
          </w:p>
        </w:tc>
        <w:tc>
          <w:tcPr>
            <w:tcW w:w="1691" w:type="pct"/>
            <w:tcBorders>
              <w:top w:val="single" w:sz="4" w:space="0" w:color="auto"/>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 xml:space="preserve"> Примечание</w:t>
            </w:r>
          </w:p>
        </w:tc>
      </w:tr>
      <w:tr w:rsidR="00275184" w:rsidRPr="00275184" w:rsidTr="00275184">
        <w:trPr>
          <w:trHeight w:val="20"/>
          <w:tblHeader/>
        </w:trPr>
        <w:tc>
          <w:tcPr>
            <w:tcW w:w="904"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1</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2</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 xml:space="preserve"> 3</w:t>
            </w:r>
          </w:p>
        </w:tc>
        <w:tc>
          <w:tcPr>
            <w:tcW w:w="979"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 xml:space="preserve"> 4</w:t>
            </w:r>
          </w:p>
        </w:tc>
        <w:tc>
          <w:tcPr>
            <w:tcW w:w="1691"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bCs/>
                <w:sz w:val="20"/>
                <w:szCs w:val="20"/>
                <w:lang w:eastAsia="ru-RU"/>
              </w:rPr>
            </w:pPr>
            <w:r w:rsidRPr="00275184">
              <w:rPr>
                <w:rFonts w:ascii="Times New Roman" w:eastAsia="Calibri" w:hAnsi="Times New Roman" w:cs="Times New Roman"/>
                <w:b/>
                <w:bCs/>
                <w:sz w:val="20"/>
                <w:szCs w:val="20"/>
                <w:lang w:eastAsia="ru-RU"/>
              </w:rPr>
              <w:t xml:space="preserve"> 5</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образования</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Учреждение начального профессионального образования</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учащиеся</w:t>
            </w:r>
          </w:p>
        </w:tc>
        <w:tc>
          <w:tcPr>
            <w:tcW w:w="888"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110 на 10 тыс. жителей</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Размеры </w:t>
            </w:r>
            <w:proofErr w:type="spellStart"/>
            <w:r w:rsidRPr="00275184">
              <w:rPr>
                <w:rFonts w:ascii="Times New Roman" w:eastAsia="Calibri" w:hAnsi="Times New Roman" w:cs="Times New Roman"/>
                <w:sz w:val="20"/>
                <w:szCs w:val="20"/>
                <w:lang w:eastAsia="ru-RU"/>
              </w:rPr>
              <w:t>зем</w:t>
            </w:r>
            <w:proofErr w:type="spellEnd"/>
            <w:r w:rsidRPr="00275184">
              <w:rPr>
                <w:rFonts w:ascii="Times New Roman" w:eastAsia="Calibri" w:hAnsi="Times New Roman" w:cs="Times New Roman"/>
                <w:sz w:val="20"/>
                <w:szCs w:val="20"/>
                <w:lang w:eastAsia="ru-RU"/>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sidRPr="00275184">
              <w:rPr>
                <w:rFonts w:ascii="Times New Roman" w:eastAsia="Calibri" w:hAnsi="Times New Roman" w:cs="Times New Roman"/>
                <w:sz w:val="20"/>
                <w:szCs w:val="20"/>
                <w:lang w:eastAsia="ru-RU"/>
              </w:rPr>
              <w:t>зем</w:t>
            </w:r>
            <w:proofErr w:type="spellEnd"/>
            <w:r w:rsidRPr="00275184">
              <w:rPr>
                <w:rFonts w:ascii="Times New Roman" w:eastAsia="Calibri" w:hAnsi="Times New Roman" w:cs="Times New Roman"/>
                <w:sz w:val="20"/>
                <w:szCs w:val="20"/>
                <w:lang w:eastAsia="ru-RU"/>
              </w:rPr>
              <w:t xml:space="preserve">. участков рекомендуется уменьшать в зависимости от вместимости учебных центров, учащихся: от 1500-2000 на 10%; 2000-3000 на 20%; св. 3000 на 30%.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Учреждение среднего профессионального образования</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студенты</w:t>
            </w:r>
          </w:p>
        </w:tc>
        <w:tc>
          <w:tcPr>
            <w:tcW w:w="888"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160 на 10 тыс. жителей</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Высшее учебное заведение</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студенты</w:t>
            </w:r>
          </w:p>
        </w:tc>
        <w:tc>
          <w:tcPr>
            <w:tcW w:w="888"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170 студентов на 10 тыс. жителей</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При кооперированном размещении нескольких вузов на одном участке, суммарную территорию </w:t>
            </w:r>
            <w:proofErr w:type="spellStart"/>
            <w:r w:rsidRPr="00275184">
              <w:rPr>
                <w:rFonts w:ascii="Times New Roman" w:eastAsia="Calibri" w:hAnsi="Times New Roman" w:cs="Times New Roman"/>
                <w:sz w:val="20"/>
                <w:szCs w:val="20"/>
                <w:lang w:eastAsia="ru-RU"/>
              </w:rPr>
              <w:t>зем</w:t>
            </w:r>
            <w:proofErr w:type="spellEnd"/>
            <w:r w:rsidRPr="00275184">
              <w:rPr>
                <w:rFonts w:ascii="Times New Roman" w:eastAsia="Calibri" w:hAnsi="Times New Roman" w:cs="Times New Roman"/>
                <w:sz w:val="20"/>
                <w:szCs w:val="20"/>
                <w:lang w:eastAsia="ru-RU"/>
              </w:rPr>
              <w:t xml:space="preserve">. участков рекомендуется уменьшать на 20%.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Школа-интернат</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учащиеся</w:t>
            </w:r>
          </w:p>
        </w:tc>
        <w:tc>
          <w:tcPr>
            <w:tcW w:w="888"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При вместимости (м</w:t>
            </w:r>
            <w:proofErr w:type="gramStart"/>
            <w:r w:rsidRPr="00275184">
              <w:rPr>
                <w:rFonts w:ascii="Times New Roman" w:eastAsia="Calibri" w:hAnsi="Times New Roman" w:cs="Times New Roman"/>
                <w:sz w:val="20"/>
                <w:szCs w:val="20"/>
                <w:vertAlign w:val="superscript"/>
                <w:lang w:eastAsia="ru-RU"/>
              </w:rPr>
              <w:t>2</w:t>
            </w:r>
            <w:proofErr w:type="gramEnd"/>
            <w:r w:rsidRPr="00275184">
              <w:rPr>
                <w:rFonts w:ascii="Times New Roman" w:eastAsia="Calibri" w:hAnsi="Times New Roman" w:cs="Times New Roman"/>
                <w:sz w:val="20"/>
                <w:szCs w:val="20"/>
                <w:lang w:eastAsia="ru-RU"/>
              </w:rPr>
              <w:t xml:space="preserve"> на 1 учащегося): до 300 мест – 70; 300-500 мест – 65; свыше 500 мест – 45.</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 При размещении на земельном участке школы здания интерната (спального корпуса) площадь земельного участка следует увеличить на 0,2 га.</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Межшкольный учебно-производственный комбинат</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02"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8% от общего числа школьников</w:t>
            </w:r>
          </w:p>
        </w:tc>
        <w:tc>
          <w:tcPr>
            <w:tcW w:w="965"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Не менее 2 га на объект, при устройстве автополигона - не менее 3 га на объект.</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roofErr w:type="spellStart"/>
            <w:r w:rsidRPr="00275184">
              <w:rPr>
                <w:rFonts w:ascii="Times New Roman" w:eastAsia="Calibri" w:hAnsi="Times New Roman" w:cs="Times New Roman"/>
                <w:sz w:val="20"/>
                <w:szCs w:val="20"/>
                <w:lang w:eastAsia="ru-RU"/>
              </w:rPr>
              <w:t>Автотрактородром</w:t>
            </w:r>
            <w:proofErr w:type="spellEnd"/>
            <w:r w:rsidRPr="00275184">
              <w:rPr>
                <w:rFonts w:ascii="Times New Roman" w:eastAsia="Calibri" w:hAnsi="Times New Roman" w:cs="Times New Roman"/>
                <w:sz w:val="20"/>
                <w:szCs w:val="20"/>
                <w:lang w:eastAsia="ru-RU"/>
              </w:rPr>
              <w:t xml:space="preserve"> следует размещать вне селитебной территории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Внешкольное учреждение</w:t>
            </w:r>
          </w:p>
        </w:tc>
        <w:tc>
          <w:tcPr>
            <w:tcW w:w="538"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02"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275184">
              <w:rPr>
                <w:rFonts w:ascii="Times New Roman" w:eastAsia="Calibri" w:hAnsi="Times New Roman" w:cs="Times New Roman"/>
                <w:sz w:val="20"/>
                <w:szCs w:val="20"/>
                <w:lang w:eastAsia="ru-RU"/>
              </w:rPr>
              <w:t>натура-листов</w:t>
            </w:r>
            <w:proofErr w:type="gramEnd"/>
            <w:r w:rsidRPr="00275184">
              <w:rPr>
                <w:rFonts w:ascii="Times New Roman" w:eastAsia="Calibri" w:hAnsi="Times New Roman" w:cs="Times New Roman"/>
                <w:sz w:val="20"/>
                <w:szCs w:val="20"/>
                <w:lang w:eastAsia="ru-RU"/>
              </w:rPr>
              <w:t xml:space="preserve"> – 0,4%; станция юных туристов – 0,4%; детско-юношеская </w:t>
            </w:r>
            <w:r w:rsidRPr="00275184">
              <w:rPr>
                <w:rFonts w:ascii="Times New Roman" w:eastAsia="Calibri" w:hAnsi="Times New Roman" w:cs="Times New Roman"/>
                <w:sz w:val="20"/>
                <w:szCs w:val="20"/>
                <w:lang w:eastAsia="ru-RU"/>
              </w:rPr>
              <w:lastRenderedPageBreak/>
              <w:t xml:space="preserve">спортивная школа – 2,3%; детская школа искусств или музыкальная, художественная, </w:t>
            </w:r>
            <w:proofErr w:type="spellStart"/>
            <w:r w:rsidRPr="00275184">
              <w:rPr>
                <w:rFonts w:ascii="Times New Roman" w:eastAsia="Calibri" w:hAnsi="Times New Roman" w:cs="Times New Roman"/>
                <w:sz w:val="20"/>
                <w:szCs w:val="20"/>
                <w:lang w:eastAsia="ru-RU"/>
              </w:rPr>
              <w:t>хореогра-фическая</w:t>
            </w:r>
            <w:proofErr w:type="spellEnd"/>
            <w:r w:rsidRPr="00275184">
              <w:rPr>
                <w:rFonts w:ascii="Times New Roman" w:eastAsia="Calibri" w:hAnsi="Times New Roman" w:cs="Times New Roman"/>
                <w:sz w:val="20"/>
                <w:szCs w:val="20"/>
                <w:lang w:eastAsia="ru-RU"/>
              </w:rPr>
              <w:t xml:space="preserve"> школа – 2,7%.</w:t>
            </w:r>
          </w:p>
        </w:tc>
        <w:tc>
          <w:tcPr>
            <w:tcW w:w="965"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культуры и искусства</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Кинотеатр</w:t>
            </w:r>
          </w:p>
        </w:tc>
        <w:tc>
          <w:tcPr>
            <w:tcW w:w="513" w:type="pct"/>
            <w:tcBorders>
              <w:top w:val="nil"/>
              <w:left w:val="nil"/>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25 на 1 тыс. чел.</w:t>
            </w:r>
          </w:p>
        </w:tc>
        <w:tc>
          <w:tcPr>
            <w:tcW w:w="979" w:type="pct"/>
            <w:gridSpan w:val="2"/>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Выставочный зал, картинная галерея</w:t>
            </w:r>
          </w:p>
        </w:tc>
        <w:tc>
          <w:tcPr>
            <w:tcW w:w="513" w:type="pct"/>
            <w:tcBorders>
              <w:top w:val="nil"/>
              <w:left w:val="nil"/>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13" w:type="pct"/>
            <w:gridSpan w:val="2"/>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санаторно-курортные и оздоровительные, отдыха и туризма</w:t>
            </w:r>
          </w:p>
        </w:tc>
      </w:tr>
      <w:tr w:rsidR="00275184" w:rsidRPr="00275184" w:rsidTr="00275184">
        <w:trPr>
          <w:trHeight w:val="20"/>
        </w:trPr>
        <w:tc>
          <w:tcPr>
            <w:tcW w:w="904"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Санаторно-курортное учреждение</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100</w:t>
            </w:r>
          </w:p>
        </w:tc>
        <w:tc>
          <w:tcPr>
            <w:tcW w:w="1691"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sidRPr="00275184">
              <w:rPr>
                <w:rFonts w:ascii="Times New Roman" w:eastAsia="Calibri" w:hAnsi="Times New Roman" w:cs="Times New Roman"/>
                <w:sz w:val="20"/>
                <w:szCs w:val="20"/>
                <w:lang w:eastAsia="ru-RU"/>
              </w:rPr>
              <w:t>,</w:t>
            </w:r>
            <w:proofErr w:type="gramEnd"/>
            <w:r w:rsidRPr="00275184">
              <w:rPr>
                <w:rFonts w:ascii="Times New Roman" w:eastAsia="Calibri" w:hAnsi="Times New Roman" w:cs="Times New Roman"/>
                <w:sz w:val="20"/>
                <w:szCs w:val="20"/>
                <w:lang w:eastAsia="ru-RU"/>
              </w:rPr>
              <w:t xml:space="preserve"> чем на 25%.</w:t>
            </w:r>
          </w:p>
        </w:tc>
      </w:tr>
      <w:tr w:rsidR="00275184" w:rsidRPr="00275184" w:rsidTr="00275184">
        <w:trPr>
          <w:trHeight w:val="20"/>
        </w:trPr>
        <w:tc>
          <w:tcPr>
            <w:tcW w:w="904"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Детский оздоровительный лагерь**</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200</w:t>
            </w:r>
          </w:p>
        </w:tc>
        <w:tc>
          <w:tcPr>
            <w:tcW w:w="1691"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 условиях реконструкции размеры участков допускается уменьшать, но не более</w:t>
            </w:r>
            <w:proofErr w:type="gramStart"/>
            <w:r w:rsidRPr="00275184">
              <w:rPr>
                <w:rFonts w:ascii="Times New Roman" w:eastAsia="Calibri" w:hAnsi="Times New Roman" w:cs="Times New Roman"/>
                <w:sz w:val="20"/>
                <w:szCs w:val="20"/>
                <w:lang w:eastAsia="ru-RU"/>
              </w:rPr>
              <w:t>,</w:t>
            </w:r>
            <w:proofErr w:type="gramEnd"/>
            <w:r w:rsidRPr="00275184">
              <w:rPr>
                <w:rFonts w:ascii="Times New Roman" w:eastAsia="Calibri" w:hAnsi="Times New Roman" w:cs="Times New Roman"/>
                <w:sz w:val="20"/>
                <w:szCs w:val="20"/>
                <w:lang w:eastAsia="ru-RU"/>
              </w:rPr>
              <w:t xml:space="preserve"> чем на 25%.</w:t>
            </w:r>
          </w:p>
        </w:tc>
      </w:tr>
      <w:tr w:rsidR="00275184" w:rsidRPr="00275184" w:rsidTr="00275184">
        <w:trPr>
          <w:trHeight w:val="20"/>
        </w:trPr>
        <w:tc>
          <w:tcPr>
            <w:tcW w:w="904" w:type="pct"/>
            <w:tcBorders>
              <w:top w:val="single" w:sz="4" w:space="0" w:color="auto"/>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Молодежный лагерь</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160</w:t>
            </w:r>
          </w:p>
        </w:tc>
        <w:tc>
          <w:tcPr>
            <w:tcW w:w="1691"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Дом, база отдыха</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160</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t>Горнолыжные</w:t>
            </w:r>
            <w:proofErr w:type="gramEnd"/>
            <w:r w:rsidRPr="00275184">
              <w:rPr>
                <w:rFonts w:ascii="Times New Roman" w:eastAsia="Calibri" w:hAnsi="Times New Roman" w:cs="Times New Roman"/>
                <w:sz w:val="20"/>
                <w:szCs w:val="20"/>
                <w:lang w:eastAsia="ru-RU"/>
              </w:rPr>
              <w:t xml:space="preserve"> база и комплекс</w:t>
            </w:r>
          </w:p>
        </w:tc>
        <w:tc>
          <w:tcPr>
            <w:tcW w:w="513" w:type="pct"/>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торговли и общественного питания</w:t>
            </w: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Магазин</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420 - 700 на 1 тыс. чел. (в том числе 140 –350 на 1 тыс. чел. туристов)</w:t>
            </w:r>
          </w:p>
        </w:tc>
        <w:tc>
          <w:tcPr>
            <w:tcW w:w="979"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Торговые центры местного значения с числом обслуживаемого населения, тыс. чел.: от 4 до 6 - 0,4-0,6 га на объект; св. 6 до 10 - 0,6-0,8 </w:t>
            </w:r>
            <w:r w:rsidRPr="00275184">
              <w:rPr>
                <w:rFonts w:ascii="Times New Roman" w:eastAsia="Calibri" w:hAnsi="Times New Roman" w:cs="Times New Roman"/>
                <w:sz w:val="20"/>
                <w:szCs w:val="20"/>
                <w:lang w:eastAsia="ru-RU"/>
              </w:rPr>
              <w:lastRenderedPageBreak/>
              <w:t xml:space="preserve">га на объект; св. 10 до 15 - 0,8-1,1 га на объект; св. 15 - 1,1-1,3 га на объект. </w:t>
            </w:r>
          </w:p>
        </w:tc>
        <w:tc>
          <w:tcPr>
            <w:tcW w:w="1691" w:type="pct"/>
            <w:vMerge w:val="restart"/>
            <w:tcBorders>
              <w:top w:val="nil"/>
              <w:left w:val="single" w:sz="4" w:space="0" w:color="auto"/>
              <w:bottom w:val="single" w:sz="4" w:space="0" w:color="000000"/>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lastRenderedPageBreak/>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w:t>
            </w:r>
            <w:r w:rsidRPr="00275184">
              <w:rPr>
                <w:rFonts w:ascii="Times New Roman" w:eastAsia="Calibri" w:hAnsi="Times New Roman" w:cs="Times New Roman"/>
                <w:sz w:val="20"/>
                <w:szCs w:val="20"/>
                <w:lang w:eastAsia="ru-RU"/>
              </w:rPr>
              <w:lastRenderedPageBreak/>
              <w:t>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w:t>
            </w:r>
            <w:proofErr w:type="gramEnd"/>
            <w:r w:rsidRPr="00275184">
              <w:rPr>
                <w:rFonts w:ascii="Times New Roman" w:eastAsia="Calibri" w:hAnsi="Times New Roman" w:cs="Times New Roman"/>
                <w:sz w:val="20"/>
                <w:szCs w:val="20"/>
                <w:lang w:eastAsia="ru-RU"/>
              </w:rPr>
              <w:t xml:space="preserve">. </w:t>
            </w:r>
            <w:proofErr w:type="gramStart"/>
            <w:r w:rsidRPr="00275184">
              <w:rPr>
                <w:rFonts w:ascii="Times New Roman" w:eastAsia="Calibri" w:hAnsi="Times New Roman" w:cs="Times New Roman"/>
                <w:sz w:val="20"/>
                <w:szCs w:val="20"/>
                <w:lang w:eastAsia="ru-RU"/>
              </w:rPr>
              <w:t>м</w:t>
            </w:r>
            <w:proofErr w:type="gramEnd"/>
            <w:r w:rsidRPr="00275184">
              <w:rPr>
                <w:rFonts w:ascii="Times New Roman" w:eastAsia="Calibri" w:hAnsi="Times New Roman" w:cs="Times New Roman"/>
                <w:sz w:val="20"/>
                <w:szCs w:val="20"/>
                <w:lang w:eastAsia="ru-RU"/>
              </w:rPr>
              <w:t xml:space="preserve">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 том числе:</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c>
          <w:tcPr>
            <w:tcW w:w="913" w:type="pct"/>
            <w:gridSpan w:val="2"/>
            <w:tcBorders>
              <w:top w:val="nil"/>
              <w:left w:val="single" w:sz="4" w:space="0" w:color="auto"/>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c>
          <w:tcPr>
            <w:tcW w:w="979" w:type="pct"/>
            <w:gridSpan w:val="2"/>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91" w:type="pct"/>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продовольственных товаров</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кв. м торговой </w:t>
            </w:r>
            <w:r w:rsidRPr="00275184">
              <w:rPr>
                <w:rFonts w:ascii="Times New Roman" w:eastAsia="Calibri" w:hAnsi="Times New Roman" w:cs="Times New Roman"/>
                <w:sz w:val="20"/>
                <w:szCs w:val="20"/>
                <w:lang w:eastAsia="ru-RU"/>
              </w:rPr>
              <w:lastRenderedPageBreak/>
              <w:t>площади</w:t>
            </w:r>
          </w:p>
        </w:tc>
        <w:tc>
          <w:tcPr>
            <w:tcW w:w="913" w:type="pct"/>
            <w:gridSpan w:val="2"/>
            <w:tcBorders>
              <w:top w:val="nil"/>
              <w:left w:val="single" w:sz="4" w:space="0" w:color="auto"/>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 xml:space="preserve">150 - 250 на 1 тыс. чел. (в </w:t>
            </w:r>
            <w:r w:rsidRPr="00275184">
              <w:rPr>
                <w:rFonts w:ascii="Times New Roman" w:eastAsia="Calibri" w:hAnsi="Times New Roman" w:cs="Times New Roman"/>
                <w:sz w:val="20"/>
                <w:szCs w:val="20"/>
                <w:lang w:eastAsia="ru-RU"/>
              </w:rPr>
              <w:lastRenderedPageBreak/>
              <w:t>том числе 60 - 100– на 1 тыс. чел. туристов)</w:t>
            </w:r>
          </w:p>
        </w:tc>
        <w:tc>
          <w:tcPr>
            <w:tcW w:w="979" w:type="pct"/>
            <w:gridSpan w:val="2"/>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91" w:type="pct"/>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непродовольственных товаров</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270 - 450 на 1 тыс. чел. (в том числе 80 - 250 – на 1 тыс. чел. туристов)</w:t>
            </w:r>
          </w:p>
        </w:tc>
        <w:tc>
          <w:tcPr>
            <w:tcW w:w="979" w:type="pct"/>
            <w:gridSpan w:val="2"/>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91" w:type="pct"/>
            <w:vMerge/>
            <w:tcBorders>
              <w:top w:val="nil"/>
              <w:left w:val="single" w:sz="4" w:space="0" w:color="auto"/>
              <w:bottom w:val="single" w:sz="4" w:space="0" w:color="000000"/>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Предприятие общественного питания</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80 (16)* на 1 тыс. чел. (в том числе 40 (8)* – на 1 тыс. чел. туристов)</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При числе мест (</w:t>
            </w:r>
            <w:proofErr w:type="gramStart"/>
            <w:r w:rsidRPr="00275184">
              <w:rPr>
                <w:rFonts w:ascii="Times New Roman" w:eastAsia="Calibri" w:hAnsi="Times New Roman" w:cs="Times New Roman"/>
                <w:sz w:val="20"/>
                <w:szCs w:val="20"/>
                <w:lang w:eastAsia="ru-RU"/>
              </w:rPr>
              <w:t>га</w:t>
            </w:r>
            <w:proofErr w:type="gramEnd"/>
            <w:r w:rsidRPr="00275184">
              <w:rPr>
                <w:rFonts w:ascii="Times New Roman" w:eastAsia="Calibri" w:hAnsi="Times New Roman" w:cs="Times New Roman"/>
                <w:sz w:val="20"/>
                <w:szCs w:val="20"/>
                <w:lang w:eastAsia="ru-RU"/>
              </w:rPr>
              <w:t xml:space="preserve"> на 100 мест): до 50 мест – 0,2-0,25 га; от 50 до 150 мест – 0,15-0,2 га; свыше 150 мест - 0,1 га</w:t>
            </w:r>
          </w:p>
        </w:tc>
        <w:tc>
          <w:tcPr>
            <w:tcW w:w="1691"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Учреждения и предприятия бытового обслуживания</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Предприятия бытового обслуживания</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рабочее место</w:t>
            </w:r>
          </w:p>
        </w:tc>
        <w:tc>
          <w:tcPr>
            <w:tcW w:w="913"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18 (4)* на 1 тыс. чел. (в том числе 9 (2)* – на 1 тыс. чел. туристов)</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На 10 рабочих мест для предприятий мощностью, рабочих мест: до 50 – 0,1-0,2 га; 50-150 – 0,05-0,08 га; свыше 150 – 0,03-0,04 га.</w:t>
            </w:r>
          </w:p>
        </w:tc>
        <w:tc>
          <w:tcPr>
            <w:tcW w:w="1691"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Прачечные</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t>кг</w:t>
            </w:r>
            <w:proofErr w:type="gramEnd"/>
            <w:r w:rsidRPr="00275184">
              <w:rPr>
                <w:rFonts w:ascii="Times New Roman" w:eastAsia="Calibri" w:hAnsi="Times New Roman" w:cs="Times New Roman"/>
                <w:sz w:val="20"/>
                <w:szCs w:val="20"/>
                <w:lang w:eastAsia="ru-RU"/>
              </w:rPr>
              <w:t xml:space="preserve"> белья в смену</w:t>
            </w:r>
          </w:p>
        </w:tc>
        <w:tc>
          <w:tcPr>
            <w:tcW w:w="913"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120 (10)* на 1 тыс. чел.</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Для прачечных самообслуживания: 0,1-0,2 га на объект. Для фабрик-прачечных: 0,5-1,0 га объект</w:t>
            </w:r>
          </w:p>
        </w:tc>
        <w:tc>
          <w:tcPr>
            <w:tcW w:w="1691"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Рекомендуемое процентное распределение нормы обеспеченности: прачечные самообслуживания - 8%, фабрики-прачечные - 92%.</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Химчистки</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t>кг</w:t>
            </w:r>
            <w:proofErr w:type="gramEnd"/>
            <w:r w:rsidRPr="00275184">
              <w:rPr>
                <w:rFonts w:ascii="Times New Roman" w:eastAsia="Calibri" w:hAnsi="Times New Roman" w:cs="Times New Roman"/>
                <w:sz w:val="20"/>
                <w:szCs w:val="20"/>
                <w:lang w:eastAsia="ru-RU"/>
              </w:rPr>
              <w:t xml:space="preserve"> вещей в смену</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11,4 (4,0)* на 1 тыс. чел.</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Для химчисток самообслуживания: 0,1-0,2 га </w:t>
            </w:r>
            <w:r w:rsidRPr="00275184">
              <w:rPr>
                <w:rFonts w:ascii="Times New Roman" w:eastAsia="Calibri" w:hAnsi="Times New Roman" w:cs="Times New Roman"/>
                <w:sz w:val="20"/>
                <w:szCs w:val="20"/>
                <w:lang w:eastAsia="ru-RU"/>
              </w:rPr>
              <w:lastRenderedPageBreak/>
              <w:t>на объект. Для фабрик-химчисток: 0,5-1,0 га на объект</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 xml:space="preserve">Рекомендуемое процентное распределение нормы обеспеченности: химчистки самообслуживания - 35%, </w:t>
            </w:r>
            <w:r w:rsidRPr="00275184">
              <w:rPr>
                <w:rFonts w:ascii="Times New Roman" w:eastAsia="Calibri" w:hAnsi="Times New Roman" w:cs="Times New Roman"/>
                <w:sz w:val="20"/>
                <w:szCs w:val="20"/>
                <w:lang w:eastAsia="ru-RU"/>
              </w:rPr>
              <w:lastRenderedPageBreak/>
              <w:t xml:space="preserve">фабрики-химчистки - 65%.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Баня, сауна</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10 на 1 тыс. чел. (в том числе 5 – на 1 тыс. чел. туристов)</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0,2-0,4 га на объект</w:t>
            </w:r>
          </w:p>
        </w:tc>
        <w:tc>
          <w:tcPr>
            <w:tcW w:w="1691"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Пункт приема вторичного сырья</w:t>
            </w:r>
          </w:p>
        </w:tc>
        <w:tc>
          <w:tcPr>
            <w:tcW w:w="513"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13"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на 20 тыс. чел.</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0,01 га на объект</w:t>
            </w:r>
          </w:p>
        </w:tc>
        <w:tc>
          <w:tcPr>
            <w:tcW w:w="1691" w:type="pct"/>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Рекомендуется размещать преимущественно в производственно-коммунальной зоне</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Отделение банка</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операционное место</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2 на 20 тыс. чел. (в том числе 1– на 10 тыс. чел. туристов)</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0,2 га на объект - при 2 операционных местах; 0,5 га на объект - при 7 операционных местах</w:t>
            </w:r>
          </w:p>
        </w:tc>
        <w:tc>
          <w:tcPr>
            <w:tcW w:w="1691" w:type="pct"/>
            <w:tcBorders>
              <w:top w:val="single" w:sz="4" w:space="0" w:color="auto"/>
              <w:left w:val="nil"/>
              <w:bottom w:val="single" w:sz="4" w:space="0" w:color="auto"/>
              <w:right w:val="single" w:sz="4" w:space="0" w:color="auto"/>
            </w:tcBorders>
            <w:vAlign w:val="bottom"/>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Возможно встроено-пристроенное</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Отделение и филиал Сбербанка</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операционное место</w:t>
            </w:r>
          </w:p>
        </w:tc>
        <w:tc>
          <w:tcPr>
            <w:tcW w:w="913" w:type="pct"/>
            <w:gridSpan w:val="2"/>
            <w:tcBorders>
              <w:top w:val="nil"/>
              <w:left w:val="nil"/>
              <w:bottom w:val="nil"/>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2 на 4 тыс. че</w:t>
            </w:r>
            <w:proofErr w:type="gramStart"/>
            <w:r w:rsidRPr="00275184">
              <w:rPr>
                <w:rFonts w:ascii="Times New Roman" w:eastAsia="Calibri" w:hAnsi="Times New Roman" w:cs="Times New Roman"/>
                <w:sz w:val="20"/>
                <w:szCs w:val="20"/>
                <w:lang w:eastAsia="ru-RU"/>
              </w:rPr>
              <w:t>л(</w:t>
            </w:r>
            <w:proofErr w:type="gramEnd"/>
            <w:r w:rsidRPr="00275184">
              <w:rPr>
                <w:rFonts w:ascii="Times New Roman" w:eastAsia="Calibri" w:hAnsi="Times New Roman" w:cs="Times New Roman"/>
                <w:sz w:val="20"/>
                <w:szCs w:val="20"/>
                <w:lang w:eastAsia="ru-RU"/>
              </w:rPr>
              <w:t>в том числе 1 – на 2 тыс. чел. туристов)</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0,05 га – при 3-операционных местах; 0,4 га - при 20-операционных местах</w:t>
            </w:r>
          </w:p>
        </w:tc>
        <w:tc>
          <w:tcPr>
            <w:tcW w:w="1691" w:type="pct"/>
            <w:tcBorders>
              <w:top w:val="nil"/>
              <w:left w:val="nil"/>
              <w:bottom w:val="single" w:sz="4" w:space="0" w:color="auto"/>
              <w:right w:val="single" w:sz="4" w:space="0" w:color="auto"/>
            </w:tcBorders>
            <w:vAlign w:val="bottom"/>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Возможно встроено-пристроенное</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Организация и учреждение управления</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13" w:type="pct"/>
            <w:gridSpan w:val="2"/>
            <w:tcBorders>
              <w:top w:val="single" w:sz="4" w:space="0" w:color="auto"/>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979" w:type="pct"/>
            <w:gridSpan w:val="2"/>
            <w:tcBorders>
              <w:top w:val="nil"/>
              <w:left w:val="nil"/>
              <w:bottom w:val="single" w:sz="4" w:space="0" w:color="auto"/>
              <w:right w:val="single" w:sz="4" w:space="0" w:color="auto"/>
            </w:tcBorders>
            <w:shd w:val="clear" w:color="000000" w:fill="FFFFFF"/>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При этажности здания (м</w:t>
            </w:r>
            <w:proofErr w:type="gramStart"/>
            <w:r w:rsidRPr="00275184">
              <w:rPr>
                <w:rFonts w:ascii="Times New Roman" w:eastAsia="Calibri" w:hAnsi="Times New Roman" w:cs="Times New Roman"/>
                <w:sz w:val="20"/>
                <w:szCs w:val="20"/>
                <w:lang w:eastAsia="ru-RU"/>
              </w:rPr>
              <w:t>2</w:t>
            </w:r>
            <w:proofErr w:type="gramEnd"/>
            <w:r w:rsidRPr="00275184">
              <w:rPr>
                <w:rFonts w:ascii="Times New Roman" w:eastAsia="Calibri" w:hAnsi="Times New Roman" w:cs="Times New Roman"/>
                <w:sz w:val="20"/>
                <w:szCs w:val="20"/>
                <w:lang w:eastAsia="ru-RU"/>
              </w:rPr>
              <w:t xml:space="preserve"> на 1 сотрудника): 3-5 этажей – 44-18,5; 9-12 этажей – 13,5-11; 16 и более этажей – 10,5.</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Юридическая консультация</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рабочее место</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юрист-адвокат на 10 тыс. чел.</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Нотариальная контора </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рабочее место</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нотариус на 30 тыс. чел.</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Гостиница</w:t>
            </w:r>
          </w:p>
        </w:tc>
        <w:tc>
          <w:tcPr>
            <w:tcW w:w="513"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место</w:t>
            </w:r>
          </w:p>
        </w:tc>
        <w:tc>
          <w:tcPr>
            <w:tcW w:w="913"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18 на 1 тыс. чел.</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При числе мест (м</w:t>
            </w:r>
            <w:proofErr w:type="gramStart"/>
            <w:r w:rsidRPr="00275184">
              <w:rPr>
                <w:rFonts w:ascii="Times New Roman" w:eastAsia="Calibri" w:hAnsi="Times New Roman" w:cs="Times New Roman"/>
                <w:sz w:val="20"/>
                <w:szCs w:val="20"/>
                <w:lang w:eastAsia="ru-RU"/>
              </w:rPr>
              <w:t>2</w:t>
            </w:r>
            <w:proofErr w:type="gramEnd"/>
            <w:r w:rsidRPr="00275184">
              <w:rPr>
                <w:rFonts w:ascii="Times New Roman" w:eastAsia="Calibri" w:hAnsi="Times New Roman" w:cs="Times New Roman"/>
                <w:sz w:val="20"/>
                <w:szCs w:val="20"/>
                <w:lang w:eastAsia="ru-RU"/>
              </w:rPr>
              <w:t xml:space="preserve"> на 1 место): до 100 мест – 55; от 100 до 500 мест – 30; 500-1000 мест - 20; свыше 1000 мест - 15.</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 xml:space="preserve">Общественная уборная </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прибор</w:t>
            </w:r>
          </w:p>
        </w:tc>
        <w:tc>
          <w:tcPr>
            <w:tcW w:w="913" w:type="pct"/>
            <w:gridSpan w:val="2"/>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на 1 тыс. чел.</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bottom"/>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В местах массового пребывания людей. Возможна замена на биотуалеты.</w:t>
            </w:r>
          </w:p>
        </w:tc>
      </w:tr>
      <w:tr w:rsidR="00275184" w:rsidRPr="00275184" w:rsidTr="00275184">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275184">
              <w:rPr>
                <w:rFonts w:ascii="Times New Roman" w:eastAsia="Calibri" w:hAnsi="Times New Roman" w:cs="Times New Roman"/>
                <w:b/>
                <w:i/>
                <w:iCs/>
                <w:sz w:val="20"/>
                <w:szCs w:val="20"/>
                <w:lang w:eastAsia="ru-RU"/>
              </w:rPr>
              <w:t>Объекты ритуального назначения</w:t>
            </w: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Бюро похоронного обслуживания, дом траурных обрядов</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объект</w:t>
            </w:r>
          </w:p>
        </w:tc>
        <w:tc>
          <w:tcPr>
            <w:tcW w:w="913" w:type="pct"/>
            <w:gridSpan w:val="2"/>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на 0,5-1 млн. чел.</w:t>
            </w:r>
          </w:p>
        </w:tc>
        <w:tc>
          <w:tcPr>
            <w:tcW w:w="979" w:type="pct"/>
            <w:gridSpan w:val="2"/>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По заданию на проектирование</w:t>
            </w: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r w:rsidRPr="00275184">
              <w:rPr>
                <w:rFonts w:ascii="Times New Roman" w:eastAsia="Calibri" w:hAnsi="Times New Roman" w:cs="Times New Roman"/>
                <w:i/>
                <w:iCs/>
                <w:sz w:val="20"/>
                <w:szCs w:val="20"/>
                <w:lang w:eastAsia="ru-RU"/>
              </w:rPr>
              <w:t> </w:t>
            </w:r>
          </w:p>
        </w:tc>
      </w:tr>
      <w:tr w:rsidR="00275184" w:rsidRPr="00275184" w:rsidTr="00275184">
        <w:trPr>
          <w:trHeight w:val="20"/>
        </w:trPr>
        <w:tc>
          <w:tcPr>
            <w:tcW w:w="904"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lastRenderedPageBreak/>
              <w:t xml:space="preserve">Кладбище </w:t>
            </w:r>
            <w:proofErr w:type="spellStart"/>
            <w:r w:rsidRPr="00275184">
              <w:rPr>
                <w:rFonts w:ascii="Times New Roman" w:eastAsia="Calibri" w:hAnsi="Times New Roman" w:cs="Times New Roman"/>
                <w:sz w:val="20"/>
                <w:szCs w:val="20"/>
                <w:lang w:eastAsia="ru-RU"/>
              </w:rPr>
              <w:t>урновых</w:t>
            </w:r>
            <w:proofErr w:type="spellEnd"/>
            <w:r w:rsidRPr="00275184">
              <w:rPr>
                <w:rFonts w:ascii="Times New Roman" w:eastAsia="Calibri" w:hAnsi="Times New Roman" w:cs="Times New Roman"/>
                <w:sz w:val="20"/>
                <w:szCs w:val="20"/>
                <w:lang w:eastAsia="ru-RU"/>
              </w:rPr>
              <w:t xml:space="preserve"> захоронений после кремации</w:t>
            </w:r>
          </w:p>
        </w:tc>
        <w:tc>
          <w:tcPr>
            <w:tcW w:w="513" w:type="pct"/>
            <w:tcBorders>
              <w:top w:val="nil"/>
              <w:left w:val="single" w:sz="4" w:space="0" w:color="auto"/>
              <w:bottom w:val="single" w:sz="4" w:space="0" w:color="auto"/>
              <w:right w:val="nil"/>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275184">
              <w:rPr>
                <w:rFonts w:ascii="Times New Roman" w:eastAsia="Calibri" w:hAnsi="Times New Roman" w:cs="Times New Roman"/>
                <w:sz w:val="20"/>
                <w:szCs w:val="20"/>
                <w:lang w:eastAsia="ru-RU"/>
              </w:rPr>
              <w:t>га</w:t>
            </w:r>
            <w:proofErr w:type="gramEnd"/>
            <w:r w:rsidRPr="00275184">
              <w:rPr>
                <w:rFonts w:ascii="Times New Roman" w:eastAsia="Calibri" w:hAnsi="Times New Roman" w:cs="Times New Roman"/>
                <w:sz w:val="20"/>
                <w:szCs w:val="20"/>
                <w:lang w:eastAsia="ru-RU"/>
              </w:rPr>
              <w:t xml:space="preserve"> на 1000 чел.</w:t>
            </w:r>
          </w:p>
        </w:tc>
        <w:tc>
          <w:tcPr>
            <w:tcW w:w="913" w:type="pct"/>
            <w:gridSpan w:val="2"/>
            <w:tcBorders>
              <w:top w:val="nil"/>
              <w:left w:val="single" w:sz="4" w:space="0" w:color="auto"/>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0,02</w:t>
            </w:r>
          </w:p>
        </w:tc>
        <w:tc>
          <w:tcPr>
            <w:tcW w:w="979" w:type="pct"/>
            <w:gridSpan w:val="2"/>
            <w:tcBorders>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91" w:type="pct"/>
            <w:tcBorders>
              <w:top w:val="nil"/>
              <w:left w:val="nil"/>
              <w:bottom w:val="single" w:sz="4" w:space="0" w:color="auto"/>
              <w:right w:val="single" w:sz="4"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4"/>
          <w:szCs w:val="24"/>
          <w:highlight w:val="yellow"/>
        </w:rPr>
        <w:sectPr w:rsidR="00275184" w:rsidRPr="00275184" w:rsidSect="00275184">
          <w:headerReference w:type="default" r:id="rId23"/>
          <w:footerReference w:type="default" r:id="rId24"/>
          <w:pgSz w:w="16838" w:h="11906" w:orient="landscape"/>
          <w:pgMar w:top="1134" w:right="707" w:bottom="1134" w:left="1701" w:header="708" w:footer="708" w:gutter="0"/>
          <w:cols w:space="708"/>
          <w:docGrid w:linePitch="360"/>
        </w:sectPr>
      </w:pPr>
    </w:p>
    <w:p w:rsidR="00275184" w:rsidRPr="00275184" w:rsidRDefault="00275184" w:rsidP="009B445C">
      <w:pPr>
        <w:numPr>
          <w:ilvl w:val="0"/>
          <w:numId w:val="30"/>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367" w:name="_Toc391642568"/>
      <w:bookmarkStart w:id="368" w:name="_Toc396129614"/>
      <w:bookmarkStart w:id="369" w:name="_Toc398555150"/>
      <w:bookmarkStart w:id="370" w:name="_Toc401600161"/>
      <w:r w:rsidRPr="00275184">
        <w:rPr>
          <w:rFonts w:ascii="Times New Roman" w:eastAsia="Calibri" w:hAnsi="Times New Roman" w:cs="Times New Roman"/>
          <w:b/>
          <w:sz w:val="24"/>
          <w:szCs w:val="24"/>
        </w:rPr>
        <w:lastRenderedPageBreak/>
        <w:t>Обоснование норматива сбора, вывоза отходов производства и потребления</w:t>
      </w:r>
      <w:bookmarkEnd w:id="367"/>
      <w:bookmarkEnd w:id="368"/>
      <w:bookmarkEnd w:id="369"/>
      <w:bookmarkEnd w:id="370"/>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К твердым бытовым отходам, входящим в норму накопления от населения и удаляемым транспортом </w:t>
      </w:r>
      <w:proofErr w:type="spellStart"/>
      <w:r w:rsidRPr="00275184">
        <w:rPr>
          <w:rFonts w:ascii="Times New Roman" w:eastAsia="Calibri" w:hAnsi="Times New Roman" w:cs="Times New Roman"/>
          <w:sz w:val="24"/>
          <w:szCs w:val="24"/>
        </w:rPr>
        <w:t>спецавтохозяйств</w:t>
      </w:r>
      <w:proofErr w:type="spellEnd"/>
      <w:r w:rsidRPr="00275184">
        <w:rPr>
          <w:rFonts w:ascii="Times New Roman" w:eastAsia="Calibri" w:hAnsi="Times New Roman" w:cs="Times New Roman"/>
          <w:sz w:val="24"/>
          <w:szCs w:val="24"/>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sidRPr="00275184">
        <w:rPr>
          <w:rFonts w:ascii="Times New Roman" w:eastAsia="Calibri" w:hAnsi="Times New Roman" w:cs="Times New Roman"/>
          <w:sz w:val="24"/>
          <w:szCs w:val="24"/>
        </w:rPr>
        <w:t>спецавтохозяйствами</w:t>
      </w:r>
      <w:proofErr w:type="spellEnd"/>
      <w:r w:rsidRPr="00275184">
        <w:rPr>
          <w:rFonts w:ascii="Times New Roman" w:eastAsia="Calibri" w:hAnsi="Times New Roman" w:cs="Times New Roman"/>
          <w:sz w:val="24"/>
          <w:szCs w:val="24"/>
        </w:rPr>
        <w:t>.</w:t>
      </w:r>
    </w:p>
    <w:p w:rsidR="00275184" w:rsidRPr="00275184" w:rsidRDefault="00275184" w:rsidP="00275184">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sidRPr="00275184">
        <w:rPr>
          <w:rFonts w:ascii="Times New Roman" w:eastAsia="Calibri" w:hAnsi="Times New Roman" w:cs="Times New Roman"/>
          <w:sz w:val="24"/>
          <w:szCs w:val="24"/>
        </w:rPr>
        <w:t>кг</w:t>
      </w:r>
      <w:proofErr w:type="gramEnd"/>
      <w:r w:rsidRPr="00275184">
        <w:rPr>
          <w:rFonts w:ascii="Times New Roman" w:eastAsia="Calibri" w:hAnsi="Times New Roman" w:cs="Times New Roman"/>
          <w:sz w:val="24"/>
          <w:szCs w:val="24"/>
        </w:rPr>
        <w:t xml:space="preserve"> или л, кубических метрах.</w:t>
      </w:r>
    </w:p>
    <w:p w:rsidR="00275184" w:rsidRPr="00275184" w:rsidRDefault="00275184" w:rsidP="00275184">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Годовое накопление домового мусора (м</w:t>
      </w:r>
      <w:r w:rsidRPr="00275184">
        <w:rPr>
          <w:rFonts w:ascii="Times New Roman" w:eastAsia="Calibri" w:hAnsi="Times New Roman" w:cs="Times New Roman"/>
          <w:sz w:val="24"/>
          <w:szCs w:val="24"/>
          <w:vertAlign w:val="superscript"/>
          <w:lang w:eastAsia="ru-RU"/>
        </w:rPr>
        <w:t>3</w:t>
      </w:r>
      <w:r w:rsidRPr="00275184">
        <w:rPr>
          <w:rFonts w:ascii="Times New Roman" w:eastAsia="Calibri" w:hAnsi="Times New Roman" w:cs="Times New Roman"/>
          <w:sz w:val="24"/>
          <w:szCs w:val="24"/>
          <w:lang w:eastAsia="ru-RU"/>
        </w:rPr>
        <w:t xml:space="preserve"> или т)</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noProof/>
          <w:sz w:val="24"/>
          <w:szCs w:val="24"/>
          <w:lang w:eastAsia="ru-RU"/>
        </w:rPr>
        <w:drawing>
          <wp:inline distT="0" distB="0" distL="0" distR="0" wp14:anchorId="40A098E1" wp14:editId="6C15D8DC">
            <wp:extent cx="507365" cy="149860"/>
            <wp:effectExtent l="0" t="0" r="6985" b="2540"/>
            <wp:docPr id="1"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365" cy="149860"/>
                    </a:xfrm>
                    <a:prstGeom prst="rect">
                      <a:avLst/>
                    </a:prstGeom>
                    <a:noFill/>
                    <a:ln>
                      <a:noFill/>
                    </a:ln>
                  </pic:spPr>
                </pic:pic>
              </a:graphicData>
            </a:graphic>
          </wp:inline>
        </w:drawing>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где </w:t>
      </w:r>
      <w:proofErr w:type="gramStart"/>
      <w:r w:rsidRPr="00275184">
        <w:rPr>
          <w:rFonts w:ascii="Times New Roman" w:eastAsia="Calibri" w:hAnsi="Times New Roman" w:cs="Times New Roman"/>
          <w:sz w:val="24"/>
          <w:szCs w:val="24"/>
          <w:lang w:eastAsia="ru-RU"/>
        </w:rPr>
        <w:t>р</w:t>
      </w:r>
      <w:proofErr w:type="gramEnd"/>
      <w:r w:rsidRPr="00275184">
        <w:rPr>
          <w:rFonts w:ascii="Times New Roman" w:eastAsia="Calibri" w:hAnsi="Times New Roman" w:cs="Times New Roman"/>
          <w:sz w:val="24"/>
          <w:szCs w:val="24"/>
          <w:lang w:eastAsia="ru-RU"/>
        </w:rPr>
        <w:t xml:space="preserve"> - норма накопления на 1 чел. в год, м</w:t>
      </w:r>
      <w:r w:rsidRPr="00275184">
        <w:rPr>
          <w:rFonts w:ascii="Times New Roman" w:eastAsia="Calibri" w:hAnsi="Times New Roman" w:cs="Times New Roman"/>
          <w:sz w:val="24"/>
          <w:szCs w:val="24"/>
          <w:vertAlign w:val="superscript"/>
          <w:lang w:eastAsia="ru-RU"/>
        </w:rPr>
        <w:t>3</w:t>
      </w:r>
      <w:r w:rsidRPr="00275184">
        <w:rPr>
          <w:rFonts w:ascii="Times New Roman" w:eastAsia="Calibri" w:hAnsi="Times New Roman" w:cs="Times New Roman"/>
          <w:sz w:val="24"/>
          <w:szCs w:val="24"/>
          <w:lang w:eastAsia="ru-RU"/>
        </w:rPr>
        <w:t xml:space="preserve"> или т; m - численность населения поселения, района, домовладения.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i/>
          <w:iCs/>
          <w:sz w:val="24"/>
          <w:szCs w:val="24"/>
          <w:lang w:eastAsia="ru-RU"/>
        </w:rPr>
        <w:t>Среднесуточное накопление домового мусора</w:t>
      </w:r>
      <w:r w:rsidRPr="00275184">
        <w:rPr>
          <w:rFonts w:ascii="Times New Roman" w:eastAsia="Calibri" w:hAnsi="Times New Roman" w:cs="Times New Roman"/>
          <w:sz w:val="24"/>
          <w:szCs w:val="24"/>
          <w:lang w:eastAsia="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i/>
          <w:iCs/>
          <w:sz w:val="24"/>
          <w:szCs w:val="24"/>
          <w:lang w:eastAsia="ru-RU"/>
        </w:rPr>
        <w:t>Норма накопления домового мусора</w:t>
      </w:r>
      <w:r w:rsidRPr="00275184">
        <w:rPr>
          <w:rFonts w:ascii="Times New Roman" w:eastAsia="Calibri" w:hAnsi="Times New Roman" w:cs="Times New Roman"/>
          <w:sz w:val="24"/>
          <w:szCs w:val="24"/>
          <w:lang w:eastAsia="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rsidRPr="00275184">
        <w:rPr>
          <w:rFonts w:ascii="Times New Roman" w:eastAsia="Calibri" w:hAnsi="Times New Roman" w:cs="Times New Roman"/>
          <w:sz w:val="24"/>
          <w:szCs w:val="24"/>
          <w:lang w:eastAsia="ru-RU"/>
        </w:rPr>
        <w:t>мусоросборных</w:t>
      </w:r>
      <w:proofErr w:type="spellEnd"/>
      <w:r w:rsidRPr="00275184">
        <w:rPr>
          <w:rFonts w:ascii="Times New Roman" w:eastAsia="Calibri" w:hAnsi="Times New Roman" w:cs="Times New Roman"/>
          <w:sz w:val="24"/>
          <w:szCs w:val="24"/>
          <w:lang w:eastAsia="ru-RU"/>
        </w:rPr>
        <w:t xml:space="preserve"> площадках в домовладениях.</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lastRenderedPageBreak/>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Ниже приведены нормы накопления бытовых отходов согласно рекомендациям (СП 42.13330.2011).</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Нормы накопления бытовых отходов:</w:t>
      </w: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946"/>
        <w:gridCol w:w="1418"/>
        <w:gridCol w:w="1701"/>
      </w:tblGrid>
      <w:tr w:rsidR="00275184" w:rsidRPr="00275184" w:rsidTr="00275184">
        <w:trPr>
          <w:cantSplit/>
        </w:trPr>
        <w:tc>
          <w:tcPr>
            <w:tcW w:w="6946" w:type="dxa"/>
            <w:vMerge w:val="restart"/>
            <w:vAlign w:val="center"/>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Бытовые отходы</w:t>
            </w:r>
          </w:p>
        </w:tc>
        <w:tc>
          <w:tcPr>
            <w:tcW w:w="3119" w:type="dxa"/>
            <w:gridSpan w:val="2"/>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b/>
                <w:sz w:val="20"/>
                <w:szCs w:val="20"/>
              </w:rPr>
              <w:t>Количество бытовых отходов на 1 человека в год</w:t>
            </w:r>
          </w:p>
        </w:tc>
      </w:tr>
      <w:tr w:rsidR="00275184" w:rsidRPr="00275184" w:rsidTr="00275184">
        <w:trPr>
          <w:cantSplit/>
        </w:trPr>
        <w:tc>
          <w:tcPr>
            <w:tcW w:w="6946" w:type="dxa"/>
            <w:vMerge/>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кг</w:t>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л</w:t>
            </w: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 xml:space="preserve">Твердые: </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от жилых зданий, оборудованных водопроводом, канализацией, центральным отоплением и газом</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190</w:t>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900</w:t>
            </w: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от прочих жилых зданий</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300</w:t>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1100</w:t>
            </w: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Общее количество с учетом общественных зданий</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280</w:t>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1400</w:t>
            </w: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Жидкие из выгребов (при отсутствии канализации)</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noBreakHyphen/>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2000</w:t>
            </w:r>
          </w:p>
        </w:tc>
      </w:tr>
      <w:tr w:rsidR="00275184" w:rsidRPr="00275184" w:rsidTr="00275184">
        <w:trPr>
          <w:cantSplit/>
        </w:trPr>
        <w:tc>
          <w:tcPr>
            <w:tcW w:w="6946" w:type="dxa"/>
          </w:tcPr>
          <w:p w:rsidR="00275184" w:rsidRPr="00275184" w:rsidRDefault="00275184" w:rsidP="00275184">
            <w:pPr>
              <w:widowControl w:val="0"/>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Смет с 1м</w:t>
            </w:r>
            <w:r w:rsidRPr="00275184">
              <w:rPr>
                <w:rFonts w:ascii="Times New Roman" w:eastAsia="Calibri" w:hAnsi="Times New Roman" w:cs="Times New Roman"/>
                <w:sz w:val="20"/>
                <w:szCs w:val="20"/>
                <w:vertAlign w:val="superscript"/>
              </w:rPr>
              <w:t>2</w:t>
            </w:r>
            <w:r w:rsidRPr="00275184">
              <w:rPr>
                <w:rFonts w:ascii="Times New Roman" w:eastAsia="Calibri" w:hAnsi="Times New Roman" w:cs="Times New Roman"/>
                <w:sz w:val="20"/>
                <w:szCs w:val="20"/>
              </w:rPr>
              <w:t xml:space="preserve"> твердых покрытий улиц, площадей и парков</w:t>
            </w:r>
          </w:p>
        </w:tc>
        <w:tc>
          <w:tcPr>
            <w:tcW w:w="1418"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5</w:t>
            </w:r>
          </w:p>
        </w:tc>
        <w:tc>
          <w:tcPr>
            <w:tcW w:w="1701" w:type="dxa"/>
          </w:tcPr>
          <w:p w:rsidR="00275184" w:rsidRPr="00275184" w:rsidRDefault="00275184" w:rsidP="00275184">
            <w:pPr>
              <w:widowControl w:val="0"/>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8</w:t>
            </w:r>
          </w:p>
        </w:tc>
      </w:tr>
    </w:tbl>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0"/>
          <w:szCs w:val="20"/>
          <w:lang w:eastAsia="ru-RU"/>
        </w:rPr>
      </w:pPr>
      <w:r w:rsidRPr="00275184">
        <w:rPr>
          <w:rFonts w:ascii="Times New Roman" w:eastAsia="Times New Roman" w:hAnsi="Times New Roman" w:cs="Times New Roman"/>
          <w:sz w:val="20"/>
          <w:szCs w:val="20"/>
          <w:lang w:eastAsia="ru-RU"/>
        </w:rPr>
        <w:t xml:space="preserve">Примечание: </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9B445C">
      <w:pPr>
        <w:numPr>
          <w:ilvl w:val="0"/>
          <w:numId w:val="30"/>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371" w:name="_Toc396129617"/>
      <w:bookmarkStart w:id="372" w:name="_Toc398555151"/>
      <w:bookmarkStart w:id="373" w:name="_Toc401600162"/>
      <w:bookmarkStart w:id="374" w:name="_Toc391642563"/>
      <w:r w:rsidRPr="00275184">
        <w:rPr>
          <w:rFonts w:ascii="Times New Roman" w:eastAsia="Calibri" w:hAnsi="Times New Roman" w:cs="Times New Roman"/>
          <w:b/>
          <w:sz w:val="24"/>
          <w:szCs w:val="24"/>
        </w:rPr>
        <w:t xml:space="preserve">Обоснование расчётных </w:t>
      </w:r>
      <w:proofErr w:type="gramStart"/>
      <w:r w:rsidRPr="00275184">
        <w:rPr>
          <w:rFonts w:ascii="Times New Roman" w:eastAsia="Calibri" w:hAnsi="Times New Roman" w:cs="Times New Roman"/>
          <w:b/>
          <w:sz w:val="24"/>
          <w:szCs w:val="24"/>
        </w:rPr>
        <w:t>показателей местных нормативов проектирования территорий мест массового отдыха</w:t>
      </w:r>
      <w:proofErr w:type="gramEnd"/>
      <w:r w:rsidRPr="00275184">
        <w:rPr>
          <w:rFonts w:ascii="Times New Roman" w:eastAsia="Calibri" w:hAnsi="Times New Roman" w:cs="Times New Roman"/>
          <w:b/>
          <w:sz w:val="24"/>
          <w:szCs w:val="24"/>
        </w:rPr>
        <w:t xml:space="preserve"> населения, объектов благоустройства </w:t>
      </w:r>
      <w:bookmarkEnd w:id="371"/>
      <w:r w:rsidRPr="00275184">
        <w:rPr>
          <w:rFonts w:ascii="Times New Roman" w:eastAsia="Calibri" w:hAnsi="Times New Roman" w:cs="Times New Roman"/>
          <w:b/>
          <w:sz w:val="24"/>
          <w:szCs w:val="24"/>
        </w:rPr>
        <w:t>поселения</w:t>
      </w:r>
      <w:bookmarkEnd w:id="372"/>
      <w:bookmarkEnd w:id="373"/>
    </w:p>
    <w:p w:rsidR="00275184" w:rsidRPr="00275184" w:rsidRDefault="00275184" w:rsidP="00275184">
      <w:pPr>
        <w:spacing w:after="0" w:line="360" w:lineRule="auto"/>
        <w:ind w:firstLine="680"/>
        <w:jc w:val="both"/>
        <w:rPr>
          <w:rFonts w:ascii="Times New Roman" w:eastAsia="Calibri" w:hAnsi="Times New Roman" w:cs="Times New Roman"/>
          <w:sz w:val="24"/>
        </w:rPr>
      </w:pPr>
    </w:p>
    <w:p w:rsidR="00275184" w:rsidRPr="00275184" w:rsidRDefault="00275184" w:rsidP="009B445C">
      <w:pPr>
        <w:numPr>
          <w:ilvl w:val="1"/>
          <w:numId w:val="30"/>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375" w:name="_Toc394499277"/>
      <w:bookmarkStart w:id="376" w:name="_Toc396129618"/>
      <w:bookmarkStart w:id="377" w:name="_Toc398555152"/>
      <w:bookmarkStart w:id="378" w:name="_Toc401600163"/>
      <w:r w:rsidRPr="00275184">
        <w:rPr>
          <w:rFonts w:ascii="Times New Roman" w:eastAsia="Calibri" w:hAnsi="Times New Roman" w:cs="Times New Roman"/>
          <w:b/>
          <w:sz w:val="24"/>
          <w:szCs w:val="24"/>
        </w:rPr>
        <w:t>Объекты благоустройства территории поселения</w:t>
      </w:r>
      <w:bookmarkEnd w:id="375"/>
      <w:r w:rsidRPr="00275184">
        <w:rPr>
          <w:rFonts w:ascii="Times New Roman" w:eastAsia="Calibri" w:hAnsi="Times New Roman" w:cs="Times New Roman"/>
          <w:b/>
          <w:sz w:val="24"/>
          <w:szCs w:val="24"/>
        </w:rPr>
        <w:t>. Места массового отдыха населения</w:t>
      </w:r>
      <w:bookmarkEnd w:id="376"/>
      <w:bookmarkEnd w:id="377"/>
      <w:bookmarkEnd w:id="378"/>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Перечень объектов благоустройства территории поселения, мест массового отдыха населения: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2"/>
        <w:gridCol w:w="3143"/>
        <w:gridCol w:w="3560"/>
      </w:tblGrid>
      <w:tr w:rsidR="00275184" w:rsidRPr="00275184" w:rsidTr="00275184">
        <w:trPr>
          <w:trHeight w:val="1614"/>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Наименование объекта</w:t>
            </w:r>
          </w:p>
        </w:tc>
        <w:tc>
          <w:tcPr>
            <w:tcW w:w="3143"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b/>
                <w:sz w:val="20"/>
                <w:szCs w:val="20"/>
              </w:rPr>
            </w:pPr>
            <w:r w:rsidRPr="00275184">
              <w:rPr>
                <w:rFonts w:ascii="Times New Roman" w:eastAsia="Calibri" w:hAnsi="Times New Roman" w:cs="Times New Roman"/>
                <w:b/>
                <w:sz w:val="20"/>
                <w:szCs w:val="20"/>
              </w:rPr>
              <w:t>Документ, нормирующий размер, доступность</w:t>
            </w:r>
          </w:p>
        </w:tc>
        <w:tc>
          <w:tcPr>
            <w:tcW w:w="3560"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Документ, нормирующий состав элементов благоустройства и процент озеленения территории</w:t>
            </w:r>
          </w:p>
        </w:tc>
      </w:tr>
      <w:tr w:rsidR="00275184" w:rsidRPr="00275184" w:rsidTr="00275184">
        <w:trPr>
          <w:trHeight w:val="550"/>
        </w:trPr>
        <w:tc>
          <w:tcPr>
            <w:tcW w:w="10065" w:type="dxa"/>
            <w:gridSpan w:val="3"/>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Земельный участок зданий (жилого и не жилого назначений)</w:t>
            </w:r>
          </w:p>
        </w:tc>
      </w:tr>
      <w:tr w:rsidR="00275184" w:rsidRPr="00275184" w:rsidTr="00275184">
        <w:trPr>
          <w:trHeight w:val="969"/>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Объектов благоустройства нет, так как в нем нет территорий общего пользования</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нормируется</w:t>
            </w: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tc>
      </w:tr>
      <w:tr w:rsidR="00275184" w:rsidRPr="00275184" w:rsidTr="00275184">
        <w:trPr>
          <w:trHeight w:val="969"/>
        </w:trPr>
        <w:tc>
          <w:tcPr>
            <w:tcW w:w="10065" w:type="dxa"/>
            <w:gridSpan w:val="3"/>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благоустройства квартального значения</w:t>
            </w:r>
          </w:p>
        </w:tc>
      </w:tr>
      <w:tr w:rsidR="00275184" w:rsidRPr="00275184" w:rsidTr="00275184">
        <w:trPr>
          <w:trHeight w:val="969"/>
        </w:trPr>
        <w:tc>
          <w:tcPr>
            <w:tcW w:w="3362" w:type="dxa"/>
            <w:vAlign w:val="center"/>
          </w:tcPr>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rPr>
            </w:pPr>
          </w:p>
          <w:p w:rsidR="00275184" w:rsidRPr="00275184" w:rsidRDefault="00275184" w:rsidP="00275184">
            <w:pPr>
              <w:tabs>
                <w:tab w:val="left" w:pos="0"/>
              </w:tabs>
              <w:spacing w:after="0" w:line="276" w:lineRule="auto"/>
              <w:contextualSpacing/>
              <w:rPr>
                <w:rFonts w:ascii="Times New Roman" w:eastAsia="Calibri" w:hAnsi="Times New Roman" w:cs="Times New Roman"/>
                <w:sz w:val="20"/>
                <w:szCs w:val="20"/>
              </w:rPr>
            </w:pPr>
            <w:r w:rsidRPr="00275184">
              <w:rPr>
                <w:rFonts w:ascii="Times New Roman" w:eastAsia="Calibri" w:hAnsi="Times New Roman" w:cs="Times New Roman"/>
                <w:sz w:val="20"/>
                <w:szCs w:val="20"/>
              </w:rPr>
              <w:t>Общественные пространства - скверы; пешеходные коммуникации, направления</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Общественные пространства могут быть, но не обязательны</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Не нормируется</w:t>
            </w: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tc>
      </w:tr>
      <w:tr w:rsidR="00275184" w:rsidRPr="00275184" w:rsidTr="00275184">
        <w:trPr>
          <w:trHeight w:val="550"/>
        </w:trPr>
        <w:tc>
          <w:tcPr>
            <w:tcW w:w="10065" w:type="dxa"/>
            <w:gridSpan w:val="3"/>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благоустройства районного (жилого района, микрорайона) значения</w:t>
            </w:r>
          </w:p>
        </w:tc>
      </w:tr>
      <w:tr w:rsidR="00275184" w:rsidRPr="00275184" w:rsidTr="00275184">
        <w:trPr>
          <w:trHeight w:val="1431"/>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pacing w:val="-18"/>
                <w:sz w:val="20"/>
                <w:szCs w:val="20"/>
              </w:rPr>
            </w:pPr>
            <w:r w:rsidRPr="00275184">
              <w:rPr>
                <w:rFonts w:ascii="Times New Roman" w:eastAsia="Calibri" w:hAnsi="Times New Roman" w:cs="Times New Roman"/>
                <w:spacing w:val="-18"/>
                <w:sz w:val="20"/>
                <w:szCs w:val="20"/>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pacing w:val="-18"/>
                <w:sz w:val="20"/>
                <w:szCs w:val="20"/>
              </w:rPr>
            </w:pP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Местные нормативы</w:t>
            </w: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tc>
      </w:tr>
      <w:tr w:rsidR="00275184" w:rsidRPr="00275184" w:rsidTr="00275184">
        <w:trPr>
          <w:trHeight w:val="550"/>
        </w:trPr>
        <w:tc>
          <w:tcPr>
            <w:tcW w:w="10065" w:type="dxa"/>
            <w:gridSpan w:val="3"/>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благоустройства поселенческого значения</w:t>
            </w:r>
          </w:p>
        </w:tc>
      </w:tr>
      <w:tr w:rsidR="00275184" w:rsidRPr="00275184" w:rsidTr="00275184">
        <w:trPr>
          <w:trHeight w:val="2623"/>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pacing w:val="-14"/>
                <w:sz w:val="20"/>
                <w:szCs w:val="20"/>
              </w:rPr>
            </w:pPr>
            <w:r w:rsidRPr="00275184">
              <w:rPr>
                <w:rFonts w:ascii="Times New Roman" w:eastAsia="Calibri" w:hAnsi="Times New Roman" w:cs="Times New Roman"/>
                <w:spacing w:val="-14"/>
                <w:sz w:val="20"/>
                <w:szCs w:val="20"/>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Местные нормативы</w:t>
            </w: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tc>
      </w:tr>
      <w:tr w:rsidR="00275184" w:rsidRPr="00275184" w:rsidTr="00275184">
        <w:trPr>
          <w:trHeight w:val="1020"/>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Объекты рекреации – пляжи</w:t>
            </w: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Местные нормативы поселения</w:t>
            </w: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tc>
      </w:tr>
      <w:tr w:rsidR="00275184" w:rsidRPr="00275184" w:rsidTr="00275184">
        <w:trPr>
          <w:trHeight w:val="1020"/>
        </w:trPr>
        <w:tc>
          <w:tcPr>
            <w:tcW w:w="3362"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Проходы к береговым полосам водных объектов общего пользования;</w:t>
            </w:r>
          </w:p>
        </w:tc>
        <w:tc>
          <w:tcPr>
            <w:tcW w:w="3143" w:type="dxa"/>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нормируется</w:t>
            </w:r>
          </w:p>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p>
        </w:tc>
        <w:tc>
          <w:tcPr>
            <w:tcW w:w="3560" w:type="dxa"/>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Правила благоустройства поселения</w:t>
            </w:r>
          </w:p>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p>
        </w:tc>
      </w:tr>
    </w:tbl>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Примечание:</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bookmarkEnd w:id="374"/>
    <w:p w:rsidR="00275184" w:rsidRPr="00275184" w:rsidRDefault="00275184" w:rsidP="00275184">
      <w:pPr>
        <w:widowControl w:val="0"/>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rsidR="00275184" w:rsidRPr="00275184" w:rsidRDefault="00275184" w:rsidP="009B445C">
      <w:pPr>
        <w:numPr>
          <w:ilvl w:val="1"/>
          <w:numId w:val="30"/>
        </w:numPr>
        <w:tabs>
          <w:tab w:val="left" w:pos="0"/>
        </w:tabs>
        <w:spacing w:after="120" w:line="276" w:lineRule="auto"/>
        <w:ind w:left="0" w:firstLine="709"/>
        <w:contextualSpacing/>
        <w:jc w:val="both"/>
        <w:outlineLvl w:val="1"/>
        <w:rPr>
          <w:rFonts w:ascii="Times New Roman" w:eastAsia="Calibri" w:hAnsi="Times New Roman" w:cs="Times New Roman"/>
          <w:b/>
          <w:sz w:val="24"/>
          <w:szCs w:val="24"/>
        </w:rPr>
      </w:pPr>
      <w:bookmarkStart w:id="379" w:name="_Toc396129619"/>
      <w:bookmarkStart w:id="380" w:name="_Toc398555153"/>
      <w:bookmarkStart w:id="381" w:name="_Toc401600164"/>
      <w:r w:rsidRPr="00275184">
        <w:rPr>
          <w:rFonts w:ascii="Times New Roman" w:eastAsia="Calibri" w:hAnsi="Times New Roman" w:cs="Times New Roman"/>
          <w:b/>
          <w:sz w:val="24"/>
          <w:szCs w:val="24"/>
        </w:rPr>
        <w:t>Обоснование уровня обеспеченности населения территориями мест массового отдыха</w:t>
      </w:r>
      <w:bookmarkEnd w:id="379"/>
      <w:bookmarkEnd w:id="380"/>
      <w:bookmarkEnd w:id="381"/>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lastRenderedPageBreak/>
        <w:t>Суммарная площадь объектов озеленения общего пользования - парков, лесопарков, садов, скверов, бульваров, набережных и др. должна быть не менее 12 м</w:t>
      </w:r>
      <w:proofErr w:type="gramStart"/>
      <w:r w:rsidRPr="00275184">
        <w:rPr>
          <w:rFonts w:ascii="Times New Roman" w:eastAsia="Calibri" w:hAnsi="Times New Roman" w:cs="Times New Roman"/>
          <w:sz w:val="24"/>
          <w:szCs w:val="24"/>
          <w:vertAlign w:val="superscript"/>
          <w:lang w:eastAsia="ru-RU"/>
        </w:rPr>
        <w:t>2</w:t>
      </w:r>
      <w:proofErr w:type="gramEnd"/>
      <w:r w:rsidRPr="00275184">
        <w:rPr>
          <w:rFonts w:ascii="Times New Roman" w:eastAsia="Calibri" w:hAnsi="Times New Roman" w:cs="Times New Roman"/>
          <w:sz w:val="24"/>
          <w:szCs w:val="24"/>
          <w:lang w:eastAsia="ru-RU"/>
        </w:rPr>
        <w:t xml:space="preserve"> /чел.</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9B445C">
      <w:pPr>
        <w:numPr>
          <w:ilvl w:val="1"/>
          <w:numId w:val="30"/>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382" w:name="_Toc391642564"/>
      <w:bookmarkStart w:id="383" w:name="_Toc396129620"/>
      <w:bookmarkStart w:id="384" w:name="_Toc398555154"/>
      <w:bookmarkStart w:id="385" w:name="_Toc401600165"/>
      <w:r w:rsidRPr="00275184">
        <w:rPr>
          <w:rFonts w:ascii="Times New Roman" w:eastAsia="Calibri" w:hAnsi="Times New Roman" w:cs="Times New Roman"/>
          <w:b/>
          <w:sz w:val="24"/>
          <w:szCs w:val="24"/>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382"/>
      <w:bookmarkEnd w:id="383"/>
      <w:bookmarkEnd w:id="384"/>
      <w:bookmarkEnd w:id="385"/>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Классификация рекреационных объектов и принципы их размещения:</w:t>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1"/>
        <w:gridCol w:w="1625"/>
        <w:gridCol w:w="2131"/>
        <w:gridCol w:w="1675"/>
        <w:gridCol w:w="2182"/>
      </w:tblGrid>
      <w:tr w:rsidR="00275184" w:rsidRPr="00275184" w:rsidTr="00275184">
        <w:trPr>
          <w:cantSplit/>
          <w:trHeight w:val="667"/>
        </w:trPr>
        <w:tc>
          <w:tcPr>
            <w:tcW w:w="87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275184">
              <w:rPr>
                <w:rFonts w:ascii="Times New Roman" w:eastAsia="Calibri" w:hAnsi="Times New Roman" w:cs="Times New Roman"/>
                <w:b/>
                <w:sz w:val="20"/>
                <w:szCs w:val="20"/>
                <w:lang w:eastAsia="ru-RU"/>
              </w:rPr>
              <w:t>Степень доступности</w:t>
            </w:r>
          </w:p>
        </w:tc>
        <w:tc>
          <w:tcPr>
            <w:tcW w:w="881"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275184">
              <w:rPr>
                <w:rFonts w:ascii="Times New Roman" w:eastAsia="Calibri" w:hAnsi="Times New Roman" w:cs="Times New Roman"/>
                <w:b/>
                <w:sz w:val="20"/>
                <w:szCs w:val="20"/>
                <w:lang w:eastAsia="ru-RU"/>
              </w:rPr>
              <w:t>Вид рекреационной зоны</w:t>
            </w:r>
          </w:p>
        </w:tc>
        <w:tc>
          <w:tcPr>
            <w:tcW w:w="1155"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275184">
              <w:rPr>
                <w:rFonts w:ascii="Times New Roman" w:eastAsia="Calibri" w:hAnsi="Times New Roman" w:cs="Times New Roman"/>
                <w:b/>
                <w:sz w:val="20"/>
                <w:szCs w:val="20"/>
                <w:lang w:eastAsia="ru-RU"/>
              </w:rPr>
              <w:t>Тип пользования</w:t>
            </w:r>
          </w:p>
        </w:tc>
        <w:tc>
          <w:tcPr>
            <w:tcW w:w="908"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275184">
              <w:rPr>
                <w:rFonts w:ascii="Times New Roman" w:eastAsia="Calibri" w:hAnsi="Times New Roman" w:cs="Times New Roman"/>
                <w:b/>
                <w:sz w:val="20"/>
                <w:szCs w:val="20"/>
                <w:lang w:eastAsia="ru-RU"/>
              </w:rPr>
              <w:t>Рекреационные объекты</w:t>
            </w: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275184">
              <w:rPr>
                <w:rFonts w:ascii="Times New Roman" w:eastAsia="Calibri" w:hAnsi="Times New Roman" w:cs="Times New Roman"/>
                <w:b/>
                <w:sz w:val="20"/>
                <w:szCs w:val="20"/>
                <w:lang w:eastAsia="ru-RU"/>
              </w:rPr>
              <w:t>Виды рекреационных объектов</w:t>
            </w:r>
          </w:p>
        </w:tc>
      </w:tr>
      <w:tr w:rsidR="00275184" w:rsidRPr="00275184" w:rsidTr="00275184">
        <w:trPr>
          <w:cantSplit/>
          <w:trHeight w:val="240"/>
        </w:trPr>
        <w:tc>
          <w:tcPr>
            <w:tcW w:w="873"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Общедоступная сеть (массовая)</w:t>
            </w:r>
          </w:p>
        </w:tc>
        <w:tc>
          <w:tcPr>
            <w:tcW w:w="881" w:type="pct"/>
            <w:vMerge w:val="restart"/>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зона рекреации;</w:t>
            </w:r>
          </w:p>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зона рекреационная лесопарковая</w:t>
            </w:r>
          </w:p>
        </w:tc>
        <w:tc>
          <w:tcPr>
            <w:tcW w:w="1155" w:type="pct"/>
            <w:vMerge w:val="restart"/>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Кратковременного постоянного и сезонного пользования</w:t>
            </w:r>
          </w:p>
        </w:tc>
        <w:tc>
          <w:tcPr>
            <w:tcW w:w="908"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Рекреационные территории</w:t>
            </w: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парк</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сквер</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бульвар</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аллея</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пляж</w:t>
            </w:r>
          </w:p>
        </w:tc>
      </w:tr>
      <w:tr w:rsidR="00275184" w:rsidRPr="00275184" w:rsidTr="00275184">
        <w:trPr>
          <w:cantSplit/>
          <w:trHeight w:val="227"/>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набережная</w:t>
            </w:r>
          </w:p>
        </w:tc>
      </w:tr>
      <w:tr w:rsidR="00275184" w:rsidRPr="00275184" w:rsidTr="00275184">
        <w:trPr>
          <w:cantSplit/>
          <w:trHeight w:val="9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пруд</w:t>
            </w:r>
          </w:p>
        </w:tc>
      </w:tr>
      <w:tr w:rsidR="00275184" w:rsidRPr="00275184" w:rsidTr="00275184">
        <w:trPr>
          <w:cantSplit/>
          <w:trHeight w:val="387"/>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озеро</w:t>
            </w:r>
          </w:p>
        </w:tc>
      </w:tr>
      <w:tr w:rsidR="00275184" w:rsidRPr="00275184" w:rsidTr="00275184">
        <w:trPr>
          <w:cantSplit/>
          <w:trHeight w:val="240"/>
        </w:trPr>
        <w:tc>
          <w:tcPr>
            <w:tcW w:w="873"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Сеть ограниченного доступа</w:t>
            </w:r>
          </w:p>
        </w:tc>
        <w:tc>
          <w:tcPr>
            <w:tcW w:w="881"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зона рекреационная стационарная</w:t>
            </w:r>
          </w:p>
        </w:tc>
        <w:tc>
          <w:tcPr>
            <w:tcW w:w="1155"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Кратковременного и длительного эпизодического пользования</w:t>
            </w:r>
          </w:p>
        </w:tc>
        <w:tc>
          <w:tcPr>
            <w:tcW w:w="908" w:type="pct"/>
            <w:vMerge w:val="restar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Туристические учреждения</w:t>
            </w: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турбаза</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туристическая стоянка</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лагерь</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туристическая гостиница</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кемпинг</w:t>
            </w:r>
          </w:p>
        </w:tc>
      </w:tr>
      <w:tr w:rsidR="00275184" w:rsidRPr="00275184" w:rsidTr="00275184">
        <w:trPr>
          <w:cantSplit/>
          <w:trHeight w:val="240"/>
        </w:trPr>
        <w:tc>
          <w:tcPr>
            <w:tcW w:w="873"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275184" w:rsidRPr="00275184" w:rsidRDefault="00275184" w:rsidP="00275184">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275184">
              <w:rPr>
                <w:rFonts w:ascii="Times New Roman" w:eastAsia="Calibri" w:hAnsi="Times New Roman" w:cs="Times New Roman"/>
                <w:sz w:val="20"/>
                <w:szCs w:val="20"/>
                <w:lang w:eastAsia="ru-RU"/>
              </w:rPr>
              <w:t>дома рыбаков и охотников</w:t>
            </w:r>
          </w:p>
        </w:tc>
      </w:tr>
    </w:tbl>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том числе места массового отдыха населения: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пляжи в зонах отдыха;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парки в зонах отдыха;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лесопарки;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базы кратковременного отдыха;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береговые базы маломерного флота;</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дома отдыха и санатории, санатории-профилактории, базы отдыха предприятий и турбазы;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туристские и курортные гостиницы;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мотели и кемпинги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При размещении парков и садов следует максимально сохранять участки с существующими насаждениями и водоемами.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w:t>
      </w:r>
      <w:r w:rsidRPr="00275184">
        <w:rPr>
          <w:rFonts w:ascii="Times New Roman" w:eastAsia="Calibri" w:hAnsi="Times New Roman" w:cs="Times New Roman"/>
          <w:sz w:val="24"/>
          <w:szCs w:val="24"/>
          <w:lang w:eastAsia="ru-RU"/>
        </w:rPr>
        <w:lastRenderedPageBreak/>
        <w:t>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В общем балансе территории парков и садов площадь озелененных территорий следует принимать не менее 70%.</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На территории сквера запрещается размещение застройки.</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Площадь территории парков, садов и скверов следует принимать не менее, </w:t>
      </w:r>
      <w:proofErr w:type="gramStart"/>
      <w:r w:rsidRPr="00275184">
        <w:rPr>
          <w:rFonts w:ascii="Times New Roman" w:eastAsia="Times New Roman" w:hAnsi="Times New Roman" w:cs="Times New Roman"/>
          <w:sz w:val="24"/>
          <w:szCs w:val="24"/>
          <w:lang w:eastAsia="ru-RU"/>
        </w:rPr>
        <w:t>га</w:t>
      </w:r>
      <w:proofErr w:type="gramEnd"/>
      <w:r w:rsidRPr="00275184">
        <w:rPr>
          <w:rFonts w:ascii="Times New Roman" w:eastAsia="Times New Roman" w:hAnsi="Times New Roman" w:cs="Times New Roman"/>
          <w:sz w:val="24"/>
          <w:szCs w:val="24"/>
          <w:lang w:eastAsia="ru-RU"/>
        </w:rPr>
        <w:t xml:space="preserve"> (СП 42.13330.2011):</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парков планировочных районов ............................... 10</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садов жилых районов ................................................. 3</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скверов ......................................................................... 0,5-2</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Для условий реконструкции площадь указанных элементов допускается уменьшать.</w:t>
      </w: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 xml:space="preserve">Функциональную организацию территории парка следует проектировать в соответствии с таблицей </w:t>
      </w:r>
    </w:p>
    <w:p w:rsidR="00275184" w:rsidRPr="00275184" w:rsidRDefault="00275184" w:rsidP="00275184">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Соотношение элементов территории сквера:</w:t>
      </w:r>
    </w:p>
    <w:tbl>
      <w:tblPr>
        <w:tblW w:w="4966" w:type="pct"/>
        <w:tblInd w:w="70" w:type="dxa"/>
        <w:tblCellMar>
          <w:left w:w="70" w:type="dxa"/>
          <w:right w:w="70" w:type="dxa"/>
        </w:tblCellMar>
        <w:tblLook w:val="0000" w:firstRow="0" w:lastRow="0" w:firstColumn="0" w:lastColumn="0" w:noHBand="0" w:noVBand="0"/>
      </w:tblPr>
      <w:tblGrid>
        <w:gridCol w:w="4752"/>
        <w:gridCol w:w="2300"/>
        <w:gridCol w:w="2237"/>
      </w:tblGrid>
      <w:tr w:rsidR="00275184" w:rsidRPr="00275184" w:rsidTr="00275184">
        <w:trPr>
          <w:cantSplit/>
          <w:trHeight w:val="240"/>
        </w:trPr>
        <w:tc>
          <w:tcPr>
            <w:tcW w:w="2558" w:type="pct"/>
            <w:vMerge w:val="restart"/>
            <w:tcBorders>
              <w:top w:val="single" w:sz="6" w:space="0" w:color="auto"/>
              <w:left w:val="single" w:sz="6" w:space="0" w:color="auto"/>
              <w:bottom w:val="nil"/>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Скверы по месту размещения</w:t>
            </w:r>
          </w:p>
        </w:tc>
        <w:tc>
          <w:tcPr>
            <w:tcW w:w="2442" w:type="pct"/>
            <w:gridSpan w:val="2"/>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Элементы территории (% от общей площади)</w:t>
            </w:r>
          </w:p>
        </w:tc>
      </w:tr>
      <w:tr w:rsidR="00275184" w:rsidRPr="00275184" w:rsidTr="00275184">
        <w:trPr>
          <w:cantSplit/>
          <w:trHeight w:val="360"/>
        </w:trPr>
        <w:tc>
          <w:tcPr>
            <w:tcW w:w="2558" w:type="pct"/>
            <w:vMerge/>
            <w:tcBorders>
              <w:top w:val="nil"/>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p>
        </w:tc>
        <w:tc>
          <w:tcPr>
            <w:tcW w:w="123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территории зеленых насаждений и водоемов</w:t>
            </w:r>
          </w:p>
        </w:tc>
        <w:tc>
          <w:tcPr>
            <w:tcW w:w="1203"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аллеи, дорожки, площадки, малые формы</w:t>
            </w:r>
          </w:p>
        </w:tc>
      </w:tr>
      <w:tr w:rsidR="00275184" w:rsidRPr="00275184" w:rsidTr="00275184">
        <w:trPr>
          <w:cantSplit/>
          <w:trHeight w:val="297"/>
        </w:trPr>
        <w:tc>
          <w:tcPr>
            <w:tcW w:w="255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на улицах и площадях</w:t>
            </w:r>
          </w:p>
        </w:tc>
        <w:tc>
          <w:tcPr>
            <w:tcW w:w="123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60 - 75</w:t>
            </w:r>
          </w:p>
        </w:tc>
        <w:tc>
          <w:tcPr>
            <w:tcW w:w="1203"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40 - 25</w:t>
            </w:r>
          </w:p>
        </w:tc>
      </w:tr>
      <w:tr w:rsidR="00275184" w:rsidRPr="00275184" w:rsidTr="00275184">
        <w:trPr>
          <w:cantSplit/>
          <w:trHeight w:val="540"/>
        </w:trPr>
        <w:tc>
          <w:tcPr>
            <w:tcW w:w="255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both"/>
              <w:rPr>
                <w:rFonts w:ascii="Times New Roman" w:eastAsia="Calibri" w:hAnsi="Times New Roman" w:cs="Times New Roman"/>
                <w:sz w:val="20"/>
                <w:szCs w:val="20"/>
              </w:rPr>
            </w:pPr>
            <w:r w:rsidRPr="00275184">
              <w:rPr>
                <w:rFonts w:ascii="Times New Roman" w:eastAsia="Calibri" w:hAnsi="Times New Roman" w:cs="Times New Roman"/>
                <w:sz w:val="20"/>
                <w:szCs w:val="20"/>
              </w:rPr>
              <w:t>в жилых районах, на жилых улицах, между жилыми домами, перед отдельными зданиями</w:t>
            </w:r>
          </w:p>
        </w:tc>
        <w:tc>
          <w:tcPr>
            <w:tcW w:w="123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70 - 80</w:t>
            </w:r>
          </w:p>
        </w:tc>
        <w:tc>
          <w:tcPr>
            <w:tcW w:w="1203"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30 - 20</w:t>
            </w:r>
          </w:p>
        </w:tc>
      </w:tr>
    </w:tbl>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275184">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Соотношение элементов территории бульвара следует принимать в зависимости от его ширины согласно таблице:</w:t>
      </w:r>
    </w:p>
    <w:p w:rsidR="00275184" w:rsidRPr="00275184" w:rsidRDefault="00275184" w:rsidP="00275184">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Соотношение элементов территории бульвара:</w:t>
      </w:r>
    </w:p>
    <w:tbl>
      <w:tblPr>
        <w:tblW w:w="4966" w:type="pct"/>
        <w:tblInd w:w="70" w:type="dxa"/>
        <w:tblCellMar>
          <w:left w:w="70" w:type="dxa"/>
          <w:right w:w="70" w:type="dxa"/>
        </w:tblCellMar>
        <w:tblLook w:val="0000" w:firstRow="0" w:lastRow="0" w:firstColumn="0" w:lastColumn="0" w:noHBand="0" w:noVBand="0"/>
      </w:tblPr>
      <w:tblGrid>
        <w:gridCol w:w="1796"/>
        <w:gridCol w:w="2525"/>
        <w:gridCol w:w="2127"/>
        <w:gridCol w:w="2841"/>
      </w:tblGrid>
      <w:tr w:rsidR="00275184" w:rsidRPr="00275184" w:rsidTr="00275184">
        <w:trPr>
          <w:cantSplit/>
          <w:trHeight w:val="240"/>
        </w:trPr>
        <w:tc>
          <w:tcPr>
            <w:tcW w:w="967" w:type="pct"/>
            <w:vMerge w:val="restart"/>
            <w:tcBorders>
              <w:top w:val="single" w:sz="6" w:space="0" w:color="auto"/>
              <w:left w:val="single" w:sz="6" w:space="0" w:color="auto"/>
              <w:bottom w:val="nil"/>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Ширина </w:t>
            </w:r>
            <w:r w:rsidRPr="00275184">
              <w:rPr>
                <w:rFonts w:ascii="Times New Roman" w:eastAsia="Calibri" w:hAnsi="Times New Roman" w:cs="Times New Roman"/>
                <w:b/>
                <w:sz w:val="20"/>
                <w:szCs w:val="20"/>
              </w:rPr>
              <w:br/>
              <w:t xml:space="preserve">бульвара, </w:t>
            </w:r>
            <w:proofErr w:type="gramStart"/>
            <w:r w:rsidRPr="00275184">
              <w:rPr>
                <w:rFonts w:ascii="Times New Roman" w:eastAsia="Calibri" w:hAnsi="Times New Roman" w:cs="Times New Roman"/>
                <w:b/>
                <w:sz w:val="20"/>
                <w:szCs w:val="20"/>
              </w:rPr>
              <w:t>м</w:t>
            </w:r>
            <w:proofErr w:type="gramEnd"/>
          </w:p>
        </w:tc>
        <w:tc>
          <w:tcPr>
            <w:tcW w:w="4033" w:type="pct"/>
            <w:gridSpan w:val="3"/>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Элементы территории (% от общей площади)</w:t>
            </w:r>
          </w:p>
        </w:tc>
      </w:tr>
      <w:tr w:rsidR="00275184" w:rsidRPr="00275184" w:rsidTr="00275184">
        <w:trPr>
          <w:cantSplit/>
          <w:trHeight w:val="480"/>
        </w:trPr>
        <w:tc>
          <w:tcPr>
            <w:tcW w:w="967" w:type="pct"/>
            <w:vMerge/>
            <w:tcBorders>
              <w:top w:val="nil"/>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p>
        </w:tc>
        <w:tc>
          <w:tcPr>
            <w:tcW w:w="1359"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 xml:space="preserve">территории </w:t>
            </w:r>
            <w:r w:rsidRPr="00275184">
              <w:rPr>
                <w:rFonts w:ascii="Times New Roman" w:eastAsia="Calibri" w:hAnsi="Times New Roman" w:cs="Times New Roman"/>
                <w:b/>
                <w:sz w:val="20"/>
                <w:szCs w:val="20"/>
              </w:rPr>
              <w:br/>
              <w:t>зеленых насаждений</w:t>
            </w:r>
            <w:r w:rsidRPr="00275184">
              <w:rPr>
                <w:rFonts w:ascii="Times New Roman" w:eastAsia="Calibri" w:hAnsi="Times New Roman" w:cs="Times New Roman"/>
                <w:b/>
                <w:sz w:val="20"/>
                <w:szCs w:val="20"/>
              </w:rPr>
              <w:br/>
              <w:t>и водоемов</w:t>
            </w:r>
          </w:p>
        </w:tc>
        <w:tc>
          <w:tcPr>
            <w:tcW w:w="1145"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аллеи, дорожки,</w:t>
            </w:r>
            <w:r w:rsidRPr="00275184">
              <w:rPr>
                <w:rFonts w:ascii="Times New Roman" w:eastAsia="Calibri" w:hAnsi="Times New Roman" w:cs="Times New Roman"/>
                <w:b/>
                <w:sz w:val="20"/>
                <w:szCs w:val="20"/>
              </w:rPr>
              <w:br/>
              <w:t>площадки</w:t>
            </w:r>
          </w:p>
        </w:tc>
        <w:tc>
          <w:tcPr>
            <w:tcW w:w="152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b/>
                <w:sz w:val="20"/>
                <w:szCs w:val="20"/>
              </w:rPr>
            </w:pPr>
            <w:r w:rsidRPr="00275184">
              <w:rPr>
                <w:rFonts w:ascii="Times New Roman" w:eastAsia="Calibri" w:hAnsi="Times New Roman" w:cs="Times New Roman"/>
                <w:b/>
                <w:sz w:val="20"/>
                <w:szCs w:val="20"/>
              </w:rPr>
              <w:t>сооружения</w:t>
            </w:r>
            <w:r w:rsidRPr="00275184">
              <w:rPr>
                <w:rFonts w:ascii="Times New Roman" w:eastAsia="Calibri" w:hAnsi="Times New Roman" w:cs="Times New Roman"/>
                <w:b/>
                <w:sz w:val="20"/>
                <w:szCs w:val="20"/>
              </w:rPr>
              <w:br/>
              <w:t>и застройка</w:t>
            </w:r>
          </w:p>
        </w:tc>
      </w:tr>
      <w:tr w:rsidR="00275184" w:rsidRPr="00275184" w:rsidTr="00275184">
        <w:trPr>
          <w:cantSplit/>
          <w:trHeight w:val="65"/>
        </w:trPr>
        <w:tc>
          <w:tcPr>
            <w:tcW w:w="967"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15 - 25</w:t>
            </w:r>
          </w:p>
        </w:tc>
        <w:tc>
          <w:tcPr>
            <w:tcW w:w="1359"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70 - 75</w:t>
            </w:r>
          </w:p>
        </w:tc>
        <w:tc>
          <w:tcPr>
            <w:tcW w:w="1145"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w:t>
            </w:r>
          </w:p>
        </w:tc>
      </w:tr>
      <w:tr w:rsidR="00275184" w:rsidRPr="00275184" w:rsidTr="00275184">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25 - 50</w:t>
            </w:r>
          </w:p>
        </w:tc>
        <w:tc>
          <w:tcPr>
            <w:tcW w:w="1359"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75 - 80</w:t>
            </w:r>
          </w:p>
        </w:tc>
        <w:tc>
          <w:tcPr>
            <w:tcW w:w="1145"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23 - 17</w:t>
            </w:r>
          </w:p>
        </w:tc>
        <w:tc>
          <w:tcPr>
            <w:tcW w:w="152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2 - 3</w:t>
            </w:r>
          </w:p>
        </w:tc>
      </w:tr>
      <w:tr w:rsidR="00275184" w:rsidRPr="00275184" w:rsidTr="00275184">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Более 50</w:t>
            </w:r>
          </w:p>
        </w:tc>
        <w:tc>
          <w:tcPr>
            <w:tcW w:w="1359"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65 - 70</w:t>
            </w:r>
          </w:p>
        </w:tc>
        <w:tc>
          <w:tcPr>
            <w:tcW w:w="1145"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tcPr>
          <w:p w:rsidR="00275184" w:rsidRPr="00275184" w:rsidRDefault="00275184" w:rsidP="00275184">
            <w:pPr>
              <w:tabs>
                <w:tab w:val="left" w:pos="0"/>
              </w:tabs>
              <w:spacing w:after="0" w:line="276" w:lineRule="auto"/>
              <w:contextualSpacing/>
              <w:jc w:val="center"/>
              <w:rPr>
                <w:rFonts w:ascii="Times New Roman" w:eastAsia="Calibri" w:hAnsi="Times New Roman" w:cs="Times New Roman"/>
                <w:sz w:val="20"/>
                <w:szCs w:val="20"/>
              </w:rPr>
            </w:pPr>
            <w:r w:rsidRPr="00275184">
              <w:rPr>
                <w:rFonts w:ascii="Times New Roman" w:eastAsia="Calibri" w:hAnsi="Times New Roman" w:cs="Times New Roman"/>
                <w:sz w:val="20"/>
                <w:szCs w:val="20"/>
              </w:rPr>
              <w:t>не более 5</w:t>
            </w:r>
          </w:p>
        </w:tc>
      </w:tr>
    </w:tbl>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
    <w:p w:rsidR="00275184" w:rsidRPr="00275184" w:rsidRDefault="00275184" w:rsidP="009B445C">
      <w:pPr>
        <w:numPr>
          <w:ilvl w:val="0"/>
          <w:numId w:val="30"/>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386" w:name="_Toc396129622"/>
      <w:bookmarkStart w:id="387" w:name="_Toc398555155"/>
      <w:bookmarkStart w:id="388" w:name="_Toc401600166"/>
      <w:r w:rsidRPr="00275184">
        <w:rPr>
          <w:rFonts w:ascii="Times New Roman" w:eastAsia="Calibri" w:hAnsi="Times New Roman" w:cs="Times New Roman"/>
          <w:b/>
          <w:sz w:val="24"/>
          <w:szCs w:val="24"/>
        </w:rPr>
        <w:t>Обоснование местных нормативов размещения специальных объектов и территории</w:t>
      </w:r>
      <w:bookmarkEnd w:id="386"/>
      <w:bookmarkEnd w:id="387"/>
      <w:bookmarkEnd w:id="388"/>
    </w:p>
    <w:p w:rsidR="00275184" w:rsidRPr="00275184" w:rsidRDefault="00275184" w:rsidP="009B445C">
      <w:pPr>
        <w:numPr>
          <w:ilvl w:val="1"/>
          <w:numId w:val="30"/>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389" w:name="_Toc396129623"/>
      <w:bookmarkStart w:id="390" w:name="_Toc398555156"/>
      <w:bookmarkStart w:id="391" w:name="_Toc401600167"/>
      <w:r w:rsidRPr="00275184">
        <w:rPr>
          <w:rFonts w:ascii="Times New Roman" w:eastAsia="Calibri" w:hAnsi="Times New Roman" w:cs="Times New Roman"/>
          <w:b/>
          <w:sz w:val="24"/>
          <w:szCs w:val="24"/>
        </w:rPr>
        <w:t>Нормативы размещения мест захоронения</w:t>
      </w:r>
      <w:bookmarkEnd w:id="389"/>
      <w:bookmarkEnd w:id="390"/>
      <w:bookmarkEnd w:id="391"/>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rsidRPr="00275184">
        <w:rPr>
          <w:rFonts w:ascii="Times New Roman" w:eastAsia="Calibri" w:hAnsi="Times New Roman" w:cs="Times New Roman"/>
          <w:sz w:val="24"/>
          <w:szCs w:val="24"/>
        </w:rPr>
        <w:t>т.ч</w:t>
      </w:r>
      <w:proofErr w:type="spellEnd"/>
      <w:r w:rsidRPr="00275184">
        <w:rPr>
          <w:rFonts w:ascii="Times New Roman" w:eastAsia="Calibri" w:hAnsi="Times New Roman" w:cs="Times New Roman"/>
          <w:sz w:val="24"/>
          <w:szCs w:val="24"/>
        </w:rPr>
        <w:t>. воссоздании), эксплуатации кладбищ, зданий и сооружений похоронного назначения.</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275184" w:rsidRPr="00275184" w:rsidRDefault="00275184" w:rsidP="00275184">
      <w:pPr>
        <w:shd w:val="clear" w:color="auto" w:fill="FFFFFF"/>
        <w:tabs>
          <w:tab w:val="left" w:pos="0"/>
        </w:tabs>
        <w:spacing w:after="150" w:line="276" w:lineRule="auto"/>
        <w:ind w:firstLine="709"/>
        <w:contextualSpacing/>
        <w:jc w:val="both"/>
        <w:rPr>
          <w:rFonts w:ascii="Times New Roman" w:eastAsia="Calibri" w:hAnsi="Times New Roman" w:cs="Times New Roman"/>
          <w:sz w:val="24"/>
          <w:szCs w:val="24"/>
          <w:lang w:eastAsia="ru-RU"/>
        </w:rPr>
      </w:pPr>
      <w:bookmarkStart w:id="392" w:name="i276619"/>
      <w:bookmarkStart w:id="393" w:name="PO0000011"/>
      <w:bookmarkStart w:id="394" w:name="i364962"/>
      <w:bookmarkStart w:id="395" w:name="PO0000023"/>
      <w:bookmarkEnd w:id="392"/>
      <w:bookmarkEnd w:id="393"/>
      <w:bookmarkEnd w:id="394"/>
      <w:r w:rsidRPr="00275184">
        <w:rPr>
          <w:rFonts w:ascii="Times New Roman" w:eastAsia="Calibri" w:hAnsi="Times New Roman" w:cs="Times New Roman"/>
          <w:sz w:val="24"/>
          <w:szCs w:val="24"/>
        </w:rPr>
        <w:t xml:space="preserve">Территория кладбища традиционного захоронения рассчитывается ориентировочно 0,24 га на 1 тыс. чел; кладбище </w:t>
      </w:r>
      <w:proofErr w:type="spellStart"/>
      <w:r w:rsidRPr="00275184">
        <w:rPr>
          <w:rFonts w:ascii="Times New Roman" w:eastAsia="Calibri" w:hAnsi="Times New Roman" w:cs="Times New Roman"/>
          <w:sz w:val="24"/>
          <w:szCs w:val="24"/>
        </w:rPr>
        <w:t>урновых</w:t>
      </w:r>
      <w:proofErr w:type="spellEnd"/>
      <w:r w:rsidRPr="00275184">
        <w:rPr>
          <w:rFonts w:ascii="Times New Roman" w:eastAsia="Calibri" w:hAnsi="Times New Roman" w:cs="Times New Roman"/>
          <w:sz w:val="24"/>
          <w:szCs w:val="24"/>
        </w:rPr>
        <w:t xml:space="preserve"> захоронений после кремации – 0,02 га на 1 тыс. чел. (СП 42.13330.2011).</w:t>
      </w:r>
      <w:bookmarkStart w:id="396" w:name="i547404"/>
      <w:bookmarkStart w:id="397" w:name="i568158"/>
      <w:bookmarkStart w:id="398" w:name="i1748129"/>
      <w:bookmarkEnd w:id="395"/>
      <w:bookmarkEnd w:id="396"/>
      <w:bookmarkEnd w:id="397"/>
      <w:bookmarkEnd w:id="398"/>
    </w:p>
    <w:p w:rsidR="00275184" w:rsidRPr="00275184" w:rsidRDefault="00275184" w:rsidP="009B445C">
      <w:pPr>
        <w:numPr>
          <w:ilvl w:val="0"/>
          <w:numId w:val="30"/>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399" w:name="_Toc396129624"/>
      <w:bookmarkStart w:id="400" w:name="_Toc398555157"/>
      <w:bookmarkStart w:id="401" w:name="_Toc401600168"/>
      <w:r w:rsidRPr="00275184">
        <w:rPr>
          <w:rFonts w:ascii="Times New Roman" w:eastAsia="Calibri" w:hAnsi="Times New Roman" w:cs="Times New Roman"/>
          <w:b/>
          <w:sz w:val="24"/>
          <w:szCs w:val="24"/>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399"/>
      <w:bookmarkEnd w:id="400"/>
      <w:bookmarkEnd w:id="401"/>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соответствии с Федеральным законом от 02.07.2013 N 158-ФЗ; Федеральным законом</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от 01.04.2012 N 23-ФЗ; Федеральным законом от 11.02.2013 N 9-ФЗ; Федеральным законом от 04.12.2006 N 206-ФЗ, органы местного самоуправления самостоятельно:</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а) осуществляют подготовку и содержание в готовности необходимых сил и сре</w:t>
      </w:r>
      <w:proofErr w:type="gramStart"/>
      <w:r w:rsidRPr="00275184">
        <w:rPr>
          <w:rFonts w:ascii="Times New Roman" w:eastAsia="Times New Roman" w:hAnsi="Times New Roman" w:cs="Times New Roman"/>
          <w:sz w:val="24"/>
          <w:szCs w:val="24"/>
          <w:lang w:eastAsia="ru-RU"/>
        </w:rPr>
        <w:t>дств дл</w:t>
      </w:r>
      <w:proofErr w:type="gramEnd"/>
      <w:r w:rsidRPr="00275184">
        <w:rPr>
          <w:rFonts w:ascii="Times New Roman" w:eastAsia="Times New Roman" w:hAnsi="Times New Roman" w:cs="Times New Roman"/>
          <w:sz w:val="24"/>
          <w:szCs w:val="24"/>
          <w:lang w:eastAsia="ru-RU"/>
        </w:rPr>
        <w:t>я защиты населения и территорий от чрезвычайных ситуаций, обучение населения способам защиты и действиям в этих ситуациях;</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б) принимают решения о проведении эвакуационных мероприятий в чрезвычайных ситуациях и организуют их проведение;</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в) осуществляют информирование населения о чрезвычайных ситуациях;</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г) осуществляют финансирование мероприятий в области защиты населения и территорий от чрезвычайных ситуаций;</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д) создают резервы финансовых и материальных ресурсов для ликвидации чрезвычайных ситуаций;</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ж) содействуют устойчивому функционированию организаций в чрезвычайных ситуациях;</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з) создают при органах местного </w:t>
      </w:r>
      <w:proofErr w:type="gramStart"/>
      <w:r w:rsidRPr="00275184">
        <w:rPr>
          <w:rFonts w:ascii="Times New Roman" w:eastAsia="Times New Roman" w:hAnsi="Times New Roman" w:cs="Times New Roman"/>
          <w:sz w:val="24"/>
          <w:szCs w:val="24"/>
          <w:lang w:eastAsia="ru-RU"/>
        </w:rPr>
        <w:t>самоуправления</w:t>
      </w:r>
      <w:proofErr w:type="gramEnd"/>
      <w:r w:rsidRPr="00275184">
        <w:rPr>
          <w:rFonts w:ascii="Times New Roman" w:eastAsia="Times New Roman" w:hAnsi="Times New Roman" w:cs="Times New Roman"/>
          <w:sz w:val="24"/>
          <w:szCs w:val="24"/>
          <w:lang w:eastAsia="ru-RU"/>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lastRenderedPageBreak/>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к) устанавливают местный уровень реагирования; </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л) участвуют в создании, эксплуатации и развитии системы обеспечения вызова экстренных оперативных служб по единому номеру "112";</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м) создают и поддерживают в постоянной готовности муниципальные системы оповещения и информирования населения о чрезвычайных ситуациях;</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275184">
        <w:rPr>
          <w:rFonts w:ascii="Times New Roman" w:eastAsia="Times New Roman" w:hAnsi="Times New Roman" w:cs="Times New Roman"/>
          <w:sz w:val="24"/>
          <w:szCs w:val="24"/>
          <w:lang w:eastAsia="ru-RU"/>
        </w:rP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rsidRPr="00275184">
        <w:rPr>
          <w:rFonts w:ascii="Times New Roman" w:eastAsia="Times New Roman" w:hAnsi="Times New Roman" w:cs="Times New Roman"/>
          <w:sz w:val="24"/>
          <w:szCs w:val="24"/>
          <w:lang w:eastAsia="ru-RU"/>
        </w:rP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275184" w:rsidRPr="00275184" w:rsidRDefault="00275184" w:rsidP="009B445C">
      <w:pPr>
        <w:numPr>
          <w:ilvl w:val="1"/>
          <w:numId w:val="30"/>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rPr>
      </w:pPr>
      <w:bookmarkStart w:id="402" w:name="_Toc310257166"/>
      <w:bookmarkStart w:id="403" w:name="_Toc331587920"/>
      <w:bookmarkStart w:id="404" w:name="_Toc396129625"/>
      <w:bookmarkStart w:id="405" w:name="_Toc398555158"/>
      <w:bookmarkStart w:id="406" w:name="_Toc401600169"/>
      <w:r w:rsidRPr="00275184">
        <w:rPr>
          <w:rFonts w:ascii="Times New Roman" w:eastAsia="Calibri" w:hAnsi="Times New Roman" w:cs="Times New Roman"/>
          <w:b/>
          <w:sz w:val="24"/>
          <w:szCs w:val="24"/>
        </w:rPr>
        <w:t>Общие требования</w:t>
      </w:r>
      <w:bookmarkEnd w:id="402"/>
      <w:bookmarkEnd w:id="403"/>
      <w:bookmarkEnd w:id="404"/>
      <w:bookmarkEnd w:id="405"/>
      <w:bookmarkEnd w:id="406"/>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275184">
        <w:rPr>
          <w:rFonts w:ascii="Times New Roman" w:eastAsia="Times New Roman" w:hAnsi="Times New Roman" w:cs="Times New Roman"/>
          <w:sz w:val="24"/>
          <w:szCs w:val="24"/>
          <w:lang w:eastAsia="ru-RU"/>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rsidRPr="00275184">
        <w:rPr>
          <w:rFonts w:ascii="Times New Roman" w:eastAsia="Times New Roman" w:hAnsi="Times New Roman" w:cs="Times New Roman"/>
          <w:sz w:val="24"/>
          <w:szCs w:val="24"/>
          <w:lang w:eastAsia="ru-RU"/>
        </w:rPr>
        <w:t xml:space="preserve"> Федерации" и иных нормативных правовых актов Российской Федерации.</w:t>
      </w:r>
    </w:p>
    <w:p w:rsidR="00275184" w:rsidRPr="00275184" w:rsidRDefault="00275184" w:rsidP="009B445C">
      <w:pPr>
        <w:numPr>
          <w:ilvl w:val="1"/>
          <w:numId w:val="30"/>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rPr>
      </w:pPr>
      <w:bookmarkStart w:id="407" w:name="_Toc396129626"/>
      <w:bookmarkStart w:id="408" w:name="_Toc398555159"/>
      <w:bookmarkStart w:id="409" w:name="_Toc401600170"/>
      <w:r w:rsidRPr="00275184">
        <w:rPr>
          <w:rFonts w:ascii="Times New Roman" w:eastAsia="Calibri" w:hAnsi="Times New Roman" w:cs="Times New Roman"/>
          <w:b/>
          <w:sz w:val="24"/>
          <w:szCs w:val="24"/>
        </w:rPr>
        <w:t>Мероприятия по предупреждению чрезвычайных ситуаций при градостроительном проектировании</w:t>
      </w:r>
      <w:bookmarkEnd w:id="407"/>
      <w:bookmarkEnd w:id="408"/>
      <w:bookmarkEnd w:id="409"/>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sidRPr="00275184">
        <w:rPr>
          <w:rFonts w:ascii="Times New Roman" w:eastAsia="Times New Roman" w:hAnsi="Times New Roman" w:cs="Times New Roman"/>
          <w:sz w:val="24"/>
          <w:szCs w:val="24"/>
          <w:lang w:eastAsia="ru-RU"/>
        </w:rPr>
        <w:t>при</w:t>
      </w:r>
      <w:proofErr w:type="gramEnd"/>
      <w:r w:rsidRPr="00275184">
        <w:rPr>
          <w:rFonts w:ascii="Times New Roman" w:eastAsia="Times New Roman" w:hAnsi="Times New Roman" w:cs="Times New Roman"/>
          <w:sz w:val="24"/>
          <w:szCs w:val="24"/>
          <w:lang w:eastAsia="ru-RU"/>
        </w:rPr>
        <w:t>:</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lastRenderedPageBreak/>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275184">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sidRPr="00275184">
        <w:rPr>
          <w:rFonts w:ascii="Times New Roman" w:eastAsia="Times New Roman" w:hAnsi="Times New Roman" w:cs="Times New Roman"/>
          <w:sz w:val="24"/>
          <w:szCs w:val="24"/>
          <w:lang w:eastAsia="ru-RU"/>
        </w:rPr>
        <w:t xml:space="preserve">, а также с требованиями настоящих нормативов. </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Каменский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275184">
        <w:rPr>
          <w:rFonts w:ascii="Times New Roman" w:eastAsia="Times New Roman" w:hAnsi="Times New Roman" w:cs="Times New Roman"/>
          <w:sz w:val="24"/>
          <w:szCs w:val="24"/>
          <w:lang w:eastAsia="ru-RU"/>
        </w:rPr>
        <w:t>Р</w:t>
      </w:r>
      <w:proofErr w:type="gramEnd"/>
      <w:r w:rsidRPr="00275184">
        <w:rPr>
          <w:rFonts w:ascii="Times New Roman" w:eastAsia="Times New Roman" w:hAnsi="Times New Roman" w:cs="Times New Roman"/>
          <w:sz w:val="24"/>
          <w:szCs w:val="24"/>
          <w:lang w:eastAsia="ru-RU"/>
        </w:rPr>
        <w:t xml:space="preserve"> 22.0.07-95.</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При проектировании суммарную мощность головных сооружений следует рассчитывать по нормам мирного времени. </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w:t>
      </w:r>
      <w:r w:rsidRPr="00275184">
        <w:rPr>
          <w:rFonts w:ascii="Times New Roman" w:eastAsia="Times New Roman" w:hAnsi="Times New Roman" w:cs="Times New Roman"/>
          <w:sz w:val="24"/>
          <w:szCs w:val="24"/>
          <w:lang w:eastAsia="ru-RU"/>
        </w:rPr>
        <w:lastRenderedPageBreak/>
        <w:t>проектировать резервуары в целях создания в них не менее 3-суточного запаса питьевой воды по норме не менее 10 л/</w:t>
      </w:r>
      <w:proofErr w:type="spellStart"/>
      <w:r w:rsidRPr="00275184">
        <w:rPr>
          <w:rFonts w:ascii="Times New Roman" w:eastAsia="Times New Roman" w:hAnsi="Times New Roman" w:cs="Times New Roman"/>
          <w:sz w:val="24"/>
          <w:szCs w:val="24"/>
          <w:lang w:eastAsia="ru-RU"/>
        </w:rPr>
        <w:t>сут</w:t>
      </w:r>
      <w:proofErr w:type="spellEnd"/>
      <w:r w:rsidRPr="00275184">
        <w:rPr>
          <w:rFonts w:ascii="Times New Roman" w:eastAsia="Times New Roman" w:hAnsi="Times New Roman" w:cs="Times New Roman"/>
          <w:sz w:val="24"/>
          <w:szCs w:val="24"/>
          <w:lang w:eastAsia="ru-RU"/>
        </w:rPr>
        <w:t>, на одного человека.</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sidRPr="00275184">
        <w:rPr>
          <w:rFonts w:ascii="Times New Roman" w:eastAsia="Times New Roman" w:hAnsi="Times New Roman" w:cs="Times New Roman"/>
          <w:sz w:val="24"/>
          <w:szCs w:val="24"/>
          <w:vertAlign w:val="superscript"/>
          <w:lang w:eastAsia="ru-RU"/>
        </w:rPr>
        <w:t>2</w:t>
      </w:r>
      <w:proofErr w:type="gramEnd"/>
      <w:r w:rsidRPr="00275184">
        <w:rPr>
          <w:rFonts w:ascii="Times New Roman" w:eastAsia="Times New Roman" w:hAnsi="Times New Roman" w:cs="Times New Roman"/>
          <w:sz w:val="24"/>
          <w:szCs w:val="24"/>
          <w:lang w:eastAsia="ru-RU"/>
        </w:rPr>
        <w:t xml:space="preserve"> территории поселения.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Сети газопроводов высокого и среднего давления должны быть подземными и закольцованными.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lastRenderedPageBreak/>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275184" w:rsidRPr="00275184" w:rsidRDefault="00275184" w:rsidP="009B445C">
      <w:pPr>
        <w:numPr>
          <w:ilvl w:val="0"/>
          <w:numId w:val="30"/>
        </w:numPr>
        <w:tabs>
          <w:tab w:val="left" w:pos="0"/>
        </w:tabs>
        <w:spacing w:before="240" w:after="120" w:line="276" w:lineRule="auto"/>
        <w:ind w:left="0" w:firstLine="709"/>
        <w:contextualSpacing/>
        <w:jc w:val="both"/>
        <w:outlineLvl w:val="0"/>
        <w:rPr>
          <w:rFonts w:ascii="Times New Roman" w:eastAsia="Calibri" w:hAnsi="Times New Roman" w:cs="Times New Roman"/>
          <w:b/>
          <w:sz w:val="24"/>
          <w:szCs w:val="24"/>
        </w:rPr>
      </w:pPr>
      <w:bookmarkStart w:id="410" w:name="_Toc396129627"/>
      <w:bookmarkStart w:id="411" w:name="_Toc398555160"/>
      <w:bookmarkStart w:id="412" w:name="_Toc401600171"/>
      <w:r w:rsidRPr="00275184">
        <w:rPr>
          <w:rFonts w:ascii="Times New Roman" w:eastAsia="Calibri" w:hAnsi="Times New Roman" w:cs="Times New Roman"/>
          <w:b/>
          <w:sz w:val="24"/>
          <w:szCs w:val="24"/>
        </w:rPr>
        <w:t>Обоснование местных нормативов гражданской обороны и территориальной обороны</w:t>
      </w:r>
      <w:bookmarkEnd w:id="410"/>
      <w:bookmarkEnd w:id="411"/>
      <w:bookmarkEnd w:id="412"/>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bookmarkStart w:id="413" w:name="_Toc395533536"/>
      <w:bookmarkStart w:id="414" w:name="_Toc396129628"/>
      <w:bookmarkStart w:id="415" w:name="_Toc398555161"/>
      <w:bookmarkStart w:id="416" w:name="_Toc398644011"/>
      <w:bookmarkStart w:id="417" w:name="_Toc401600172"/>
      <w:r w:rsidRPr="00275184">
        <w:rPr>
          <w:rFonts w:ascii="Times New Roman" w:eastAsia="Times New Roman" w:hAnsi="Times New Roman" w:cs="Times New Roman"/>
          <w:sz w:val="24"/>
          <w:szCs w:val="24"/>
          <w:lang w:eastAsia="ru-RU"/>
        </w:rPr>
        <w:t>Гражданская оборона</w:t>
      </w:r>
      <w:bookmarkEnd w:id="413"/>
      <w:bookmarkEnd w:id="414"/>
      <w:bookmarkEnd w:id="415"/>
      <w:bookmarkEnd w:id="416"/>
      <w:bookmarkEnd w:id="417"/>
      <w:r w:rsidRPr="00275184">
        <w:rPr>
          <w:rFonts w:ascii="Times New Roman" w:eastAsia="Times New Roman" w:hAnsi="Times New Roman" w:cs="Times New Roman"/>
          <w:sz w:val="24"/>
          <w:szCs w:val="24"/>
          <w:lang w:eastAsia="ru-RU"/>
        </w:rPr>
        <w:t xml:space="preserve"> (в ред. Федерального закона </w:t>
      </w:r>
      <w:hyperlink r:id="rId26" w:anchor="l29" w:history="1">
        <w:r w:rsidRPr="00275184">
          <w:rPr>
            <w:rFonts w:ascii="Times New Roman" w:eastAsia="Times New Roman" w:hAnsi="Times New Roman" w:cs="Times New Roman"/>
            <w:color w:val="000000"/>
            <w:sz w:val="24"/>
            <w:szCs w:val="24"/>
            <w:u w:val="single"/>
            <w:lang w:eastAsia="ru-RU"/>
          </w:rPr>
          <w:t>от 19.06.2007 N 103-ФЗ</w:t>
        </w:r>
      </w:hyperlink>
      <w:r w:rsidRPr="00275184">
        <w:rPr>
          <w:rFonts w:ascii="Times New Roman" w:eastAsia="Times New Roman" w:hAnsi="Times New Roman" w:cs="Times New Roman"/>
          <w:sz w:val="24"/>
          <w:szCs w:val="24"/>
          <w:lang w:eastAsia="ru-RU"/>
        </w:rPr>
        <w:t>)</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xml:space="preserve">Задачи, организация и ведение гражданской обороны определяются в соответствии с федеральным законом. </w:t>
      </w:r>
    </w:p>
    <w:p w:rsidR="00275184" w:rsidRPr="00275184" w:rsidRDefault="00275184" w:rsidP="00275184">
      <w:pPr>
        <w:tabs>
          <w:tab w:val="left" w:pos="0"/>
        </w:tabs>
        <w:spacing w:after="0" w:line="276" w:lineRule="auto"/>
        <w:ind w:firstLine="709"/>
        <w:contextualSpacing/>
        <w:jc w:val="both"/>
        <w:outlineLvl w:val="0"/>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w:t>
      </w:r>
      <w:bookmarkStart w:id="418" w:name="_Toc395533537"/>
      <w:bookmarkStart w:id="419" w:name="_Toc396129629"/>
      <w:bookmarkStart w:id="420" w:name="_Toc398555162"/>
      <w:bookmarkStart w:id="421" w:name="_Toc398644012"/>
      <w:bookmarkStart w:id="422" w:name="_Toc401600173"/>
      <w:r w:rsidRPr="00275184">
        <w:rPr>
          <w:rFonts w:ascii="Times New Roman" w:eastAsia="Times New Roman" w:hAnsi="Times New Roman" w:cs="Times New Roman"/>
          <w:sz w:val="24"/>
          <w:szCs w:val="24"/>
          <w:lang w:eastAsia="ru-RU"/>
        </w:rPr>
        <w:t xml:space="preserve">Территориальная оборона (в ред. Федерального закона </w:t>
      </w:r>
      <w:hyperlink r:id="rId27" w:anchor="l7" w:history="1">
        <w:r w:rsidRPr="00275184">
          <w:rPr>
            <w:rFonts w:ascii="Times New Roman" w:eastAsia="Times New Roman" w:hAnsi="Times New Roman" w:cs="Times New Roman"/>
            <w:sz w:val="24"/>
            <w:szCs w:val="24"/>
            <w:lang w:eastAsia="ru-RU"/>
          </w:rPr>
          <w:t>от 05.04.2013 N 55-ФЗ</w:t>
        </w:r>
      </w:hyperlink>
      <w:r w:rsidRPr="00275184">
        <w:rPr>
          <w:rFonts w:ascii="Times New Roman" w:eastAsia="Times New Roman" w:hAnsi="Times New Roman" w:cs="Times New Roman"/>
          <w:sz w:val="24"/>
          <w:szCs w:val="24"/>
          <w:lang w:eastAsia="ru-RU"/>
        </w:rPr>
        <w:t>)</w:t>
      </w:r>
      <w:bookmarkEnd w:id="418"/>
      <w:bookmarkEnd w:id="419"/>
      <w:bookmarkEnd w:id="420"/>
      <w:bookmarkEnd w:id="421"/>
      <w:bookmarkEnd w:id="422"/>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275184">
        <w:rPr>
          <w:rFonts w:ascii="Times New Roman" w:eastAsia="Calibri" w:hAnsi="Times New Roman" w:cs="Times New Roman"/>
          <w:sz w:val="24"/>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Должностные лица организаций, независимо от форм собственности: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lastRenderedPageBreak/>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оказывают содействие в создании организаций, деятельность которых направлена на укрепление обороны.</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Органы местного самоуправления самостоятельно в пределах границ поселения:</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а) проводят мероприятия по гражданской обороне, разрабатывают и реализовывают планы гражданской обороны и защиты населения;</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б) проводят подготовку и обучение населения в области гражданской обороны;</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г) проводят мероприятия по подготовке к эвакуации населения, материальных и культурных ценностей в безопасные районы;</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д) проводят первоочередные мероприятия по поддержанию устойчивого функционирования организаций в военное время;</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е) создают и содержат в целях гражданской обороны запасы продовольствия, медицинских средств индивидуальной защиты и иных средств;</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275184">
        <w:rPr>
          <w:rFonts w:ascii="Times New Roman" w:eastAsia="Calibri" w:hAnsi="Times New Roman" w:cs="Times New Roman"/>
          <w:sz w:val="24"/>
          <w:szCs w:val="24"/>
          <w:lang w:eastAsia="ru-RU"/>
        </w:rP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275184" w:rsidRPr="00275184" w:rsidRDefault="00275184" w:rsidP="00275184">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275184" w:rsidRPr="00275184" w:rsidRDefault="00275184" w:rsidP="009B445C">
      <w:pPr>
        <w:numPr>
          <w:ilvl w:val="1"/>
          <w:numId w:val="30"/>
        </w:numPr>
        <w:tabs>
          <w:tab w:val="left" w:pos="0"/>
        </w:tabs>
        <w:spacing w:after="120" w:line="276" w:lineRule="auto"/>
        <w:ind w:left="0" w:firstLine="709"/>
        <w:contextualSpacing/>
        <w:jc w:val="both"/>
        <w:outlineLvl w:val="1"/>
        <w:rPr>
          <w:rFonts w:ascii="Times New Roman" w:eastAsia="Calibri" w:hAnsi="Times New Roman" w:cs="Times New Roman"/>
          <w:b/>
          <w:sz w:val="24"/>
          <w:szCs w:val="24"/>
        </w:rPr>
      </w:pPr>
      <w:bookmarkStart w:id="423" w:name="_Toc235501952"/>
      <w:bookmarkStart w:id="424" w:name="_Toc248048177"/>
      <w:bookmarkStart w:id="425" w:name="_Toc308084749"/>
      <w:bookmarkStart w:id="426" w:name="_Toc310257167"/>
      <w:bookmarkStart w:id="427" w:name="_Toc331587921"/>
      <w:bookmarkStart w:id="428" w:name="_Toc396129630"/>
      <w:bookmarkStart w:id="429" w:name="_Toc398555163"/>
      <w:bookmarkStart w:id="430" w:name="_Toc398644013"/>
      <w:bookmarkStart w:id="431" w:name="_Toc401600174"/>
      <w:r w:rsidRPr="00275184">
        <w:rPr>
          <w:rFonts w:ascii="Times New Roman" w:eastAsia="Calibri" w:hAnsi="Times New Roman" w:cs="Times New Roman"/>
          <w:b/>
          <w:sz w:val="24"/>
          <w:szCs w:val="24"/>
        </w:rPr>
        <w:t>Инженерно-технические мероприятия гражданской обороны при градостроительном проектировании</w:t>
      </w:r>
      <w:bookmarkEnd w:id="423"/>
      <w:bookmarkEnd w:id="424"/>
      <w:bookmarkEnd w:id="425"/>
      <w:bookmarkEnd w:id="426"/>
      <w:bookmarkEnd w:id="427"/>
      <w:r w:rsidRPr="00275184">
        <w:rPr>
          <w:rFonts w:ascii="Times New Roman" w:eastAsia="Calibri" w:hAnsi="Times New Roman" w:cs="Times New Roman"/>
          <w:b/>
          <w:sz w:val="24"/>
          <w:szCs w:val="24"/>
        </w:rPr>
        <w:t>.</w:t>
      </w:r>
      <w:bookmarkEnd w:id="428"/>
      <w:bookmarkEnd w:id="429"/>
      <w:bookmarkEnd w:id="430"/>
      <w:bookmarkEnd w:id="431"/>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w:t>
      </w:r>
      <w:r w:rsidR="006A5DC5">
        <w:rPr>
          <w:rFonts w:ascii="Times New Roman" w:eastAsia="Times New Roman" w:hAnsi="Times New Roman" w:cs="Times New Roman"/>
          <w:sz w:val="24"/>
          <w:szCs w:val="24"/>
          <w:lang w:eastAsia="ru-RU"/>
        </w:rPr>
        <w:t xml:space="preserve"> </w:t>
      </w:r>
      <w:r w:rsidRPr="00275184">
        <w:rPr>
          <w:rFonts w:ascii="Times New Roman" w:eastAsia="Times New Roman" w:hAnsi="Times New Roman" w:cs="Times New Roman"/>
          <w:sz w:val="24"/>
          <w:szCs w:val="24"/>
          <w:lang w:eastAsia="ru-RU"/>
        </w:rPr>
        <w:t xml:space="preserve">обороны (далее - ИТМ ГОЧС)" должны предусматриваться </w:t>
      </w:r>
      <w:proofErr w:type="gramStart"/>
      <w:r w:rsidRPr="00275184">
        <w:rPr>
          <w:rFonts w:ascii="Times New Roman" w:eastAsia="Times New Roman" w:hAnsi="Times New Roman" w:cs="Times New Roman"/>
          <w:sz w:val="24"/>
          <w:szCs w:val="24"/>
          <w:lang w:eastAsia="ru-RU"/>
        </w:rPr>
        <w:t>при</w:t>
      </w:r>
      <w:proofErr w:type="gramEnd"/>
      <w:r w:rsidRPr="00275184">
        <w:rPr>
          <w:rFonts w:ascii="Times New Roman" w:eastAsia="Times New Roman" w:hAnsi="Times New Roman" w:cs="Times New Roman"/>
          <w:sz w:val="24"/>
          <w:szCs w:val="24"/>
          <w:lang w:eastAsia="ru-RU"/>
        </w:rPr>
        <w:t>:</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w:t>
      </w:r>
      <w:r w:rsidR="006A5DC5">
        <w:rPr>
          <w:rFonts w:ascii="Times New Roman" w:eastAsia="Times New Roman" w:hAnsi="Times New Roman" w:cs="Times New Roman"/>
          <w:sz w:val="24"/>
          <w:szCs w:val="24"/>
          <w:lang w:eastAsia="ru-RU"/>
        </w:rPr>
        <w:t xml:space="preserve"> </w:t>
      </w:r>
      <w:r w:rsidRPr="00275184">
        <w:rPr>
          <w:rFonts w:ascii="Times New Roman" w:eastAsia="Times New Roman" w:hAnsi="Times New Roman" w:cs="Times New Roman"/>
          <w:sz w:val="24"/>
          <w:szCs w:val="24"/>
          <w:lang w:eastAsia="ru-RU"/>
        </w:rPr>
        <w:t>обоснования, технико-экономических расчетов), а также проектной документации на</w:t>
      </w:r>
      <w:r w:rsidR="006A5DC5">
        <w:rPr>
          <w:rFonts w:ascii="Times New Roman" w:eastAsia="Times New Roman" w:hAnsi="Times New Roman" w:cs="Times New Roman"/>
          <w:sz w:val="24"/>
          <w:szCs w:val="24"/>
          <w:lang w:eastAsia="ru-RU"/>
        </w:rPr>
        <w:t xml:space="preserve"> </w:t>
      </w:r>
      <w:r w:rsidRPr="00275184">
        <w:rPr>
          <w:rFonts w:ascii="Times New Roman" w:eastAsia="Times New Roman" w:hAnsi="Times New Roman" w:cs="Times New Roman"/>
          <w:sz w:val="24"/>
          <w:szCs w:val="24"/>
          <w:lang w:eastAsia="ru-RU"/>
        </w:rPr>
        <w:t>строительство и реконструкцию объектов капитального строительства.</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275184">
        <w:rPr>
          <w:rFonts w:ascii="Times New Roman" w:eastAsia="Times New Roman" w:hAnsi="Times New Roman" w:cs="Times New Roman"/>
          <w:sz w:val="24"/>
          <w:szCs w:val="24"/>
          <w:lang w:eastAsia="ru-RU"/>
        </w:rPr>
        <w:lastRenderedPageBreak/>
        <w:t>Мероприятия по гражданской обороне разрабатываются органами местного самоуправления муниципального образования Каменский сельсовет в соответствии с требованиями Федерального закона "О гражданской обороне".</w:t>
      </w:r>
    </w:p>
    <w:p w:rsidR="00275184" w:rsidRPr="00275184" w:rsidRDefault="00275184" w:rsidP="00275184">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275184">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sidRPr="00275184">
        <w:rPr>
          <w:rFonts w:ascii="Times New Roman" w:eastAsia="Times New Roman" w:hAnsi="Times New Roman" w:cs="Times New Roman"/>
          <w:sz w:val="24"/>
          <w:szCs w:val="24"/>
          <w:lang w:eastAsia="ru-RU"/>
        </w:rPr>
        <w:t>, а также с требованиями настоящих Нормативов.</w:t>
      </w:r>
    </w:p>
    <w:p w:rsidR="00275184" w:rsidRPr="00275184" w:rsidRDefault="00275184" w:rsidP="009B445C">
      <w:pPr>
        <w:numPr>
          <w:ilvl w:val="1"/>
          <w:numId w:val="30"/>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lang w:eastAsia="ru-RU"/>
        </w:rPr>
      </w:pPr>
      <w:bookmarkStart w:id="432" w:name="_Toc396129631"/>
      <w:bookmarkStart w:id="433" w:name="_Toc398555164"/>
      <w:bookmarkStart w:id="434" w:name="_Toc398644014"/>
      <w:bookmarkStart w:id="435" w:name="_Toc401600175"/>
      <w:r w:rsidRPr="00275184">
        <w:rPr>
          <w:rFonts w:ascii="Times New Roman" w:eastAsia="Calibri" w:hAnsi="Times New Roman" w:cs="Times New Roman"/>
          <w:b/>
          <w:sz w:val="24"/>
          <w:szCs w:val="24"/>
          <w:lang w:eastAsia="ru-RU"/>
        </w:rPr>
        <w:t>Мероприятия территориальной обороны</w:t>
      </w:r>
      <w:bookmarkEnd w:id="432"/>
      <w:bookmarkEnd w:id="433"/>
      <w:bookmarkEnd w:id="434"/>
      <w:bookmarkEnd w:id="435"/>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Должностные лица организаций, независимо от форм собственности: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rPr>
      </w:pPr>
      <w:r w:rsidRPr="00275184">
        <w:rPr>
          <w:rFonts w:ascii="Times New Roman" w:eastAsia="Calibri" w:hAnsi="Times New Roman" w:cs="Times New Roman"/>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275184" w:rsidRPr="00275184" w:rsidRDefault="00275184" w:rsidP="00275184">
      <w:pPr>
        <w:tabs>
          <w:tab w:val="left" w:pos="0"/>
        </w:tabs>
        <w:spacing w:after="0" w:line="276" w:lineRule="auto"/>
        <w:ind w:firstLine="709"/>
        <w:contextualSpacing/>
        <w:jc w:val="both"/>
        <w:rPr>
          <w:rFonts w:ascii="Times New Roman" w:eastAsia="Calibri" w:hAnsi="Times New Roman" w:cs="Times New Roman"/>
          <w:sz w:val="24"/>
          <w:szCs w:val="24"/>
          <w:lang w:val="en-US"/>
        </w:rPr>
      </w:pPr>
      <w:r w:rsidRPr="00275184">
        <w:rPr>
          <w:rFonts w:ascii="Times New Roman" w:eastAsia="Calibri" w:hAnsi="Times New Roman" w:cs="Times New Roman"/>
          <w:sz w:val="24"/>
          <w:szCs w:val="24"/>
        </w:rPr>
        <w:t>в) оказывают содействие в создании организаций, деятельность которых направлена на</w:t>
      </w:r>
      <w:r w:rsidR="00E3208D">
        <w:rPr>
          <w:rFonts w:ascii="Times New Roman" w:eastAsia="Calibri" w:hAnsi="Times New Roman" w:cs="Times New Roman"/>
          <w:sz w:val="24"/>
          <w:szCs w:val="24"/>
        </w:rPr>
        <w:t xml:space="preserve"> </w:t>
      </w:r>
      <w:bookmarkStart w:id="436" w:name="_GoBack"/>
      <w:bookmarkEnd w:id="436"/>
      <w:r w:rsidRPr="00275184">
        <w:rPr>
          <w:rFonts w:ascii="Times New Roman" w:eastAsia="Calibri" w:hAnsi="Times New Roman" w:cs="Times New Roman"/>
          <w:sz w:val="24"/>
          <w:szCs w:val="24"/>
        </w:rPr>
        <w:t xml:space="preserve"> укрепление обороны.</w:t>
      </w:r>
    </w:p>
    <w:p w:rsidR="00551F59" w:rsidRPr="00CD073C" w:rsidRDefault="00551F59" w:rsidP="00551F59">
      <w:pPr>
        <w:ind w:right="-285"/>
        <w:rPr>
          <w:rFonts w:ascii="Times New Roman" w:hAnsi="Times New Roman" w:cs="Times New Roman"/>
          <w:sz w:val="24"/>
          <w:szCs w:val="24"/>
        </w:rPr>
      </w:pPr>
    </w:p>
    <w:sectPr w:rsidR="00551F59" w:rsidRPr="00CD073C" w:rsidSect="00CE4A6B">
      <w:headerReference w:type="default" r:id="rId28"/>
      <w:footerReference w:type="default" r:id="rId29"/>
      <w:pgSz w:w="11906" w:h="16838"/>
      <w:pgMar w:top="1134" w:right="850" w:bottom="851" w:left="1843"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5C" w:rsidRDefault="009B445C" w:rsidP="001B0281">
      <w:pPr>
        <w:spacing w:after="0" w:line="240" w:lineRule="auto"/>
      </w:pPr>
      <w:r>
        <w:separator/>
      </w:r>
    </w:p>
  </w:endnote>
  <w:endnote w:type="continuationSeparator" w:id="0">
    <w:p w:rsidR="009B445C" w:rsidRDefault="009B445C" w:rsidP="001B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6" w:type="pct"/>
      <w:tblInd w:w="-452" w:type="dxa"/>
      <w:tblCellMar>
        <w:top w:w="144" w:type="dxa"/>
        <w:left w:w="115" w:type="dxa"/>
        <w:bottom w:w="144" w:type="dxa"/>
        <w:right w:w="115" w:type="dxa"/>
      </w:tblCellMar>
      <w:tblLook w:val="04A0" w:firstRow="1" w:lastRow="0" w:firstColumn="1" w:lastColumn="0" w:noHBand="0" w:noVBand="1"/>
    </w:tblPr>
    <w:tblGrid>
      <w:gridCol w:w="5495"/>
      <w:gridCol w:w="4545"/>
    </w:tblGrid>
    <w:tr w:rsidR="00275184" w:rsidTr="005C509F">
      <w:trPr>
        <w:trHeight w:hRule="exact" w:val="115"/>
      </w:trPr>
      <w:tc>
        <w:tcPr>
          <w:tcW w:w="5495" w:type="dxa"/>
          <w:shd w:val="clear" w:color="auto" w:fill="5B9BD5" w:themeFill="accent1"/>
          <w:tcMar>
            <w:top w:w="0" w:type="dxa"/>
            <w:bottom w:w="0" w:type="dxa"/>
          </w:tcMar>
        </w:tcPr>
        <w:p w:rsidR="00275184" w:rsidRDefault="00275184">
          <w:pPr>
            <w:pStyle w:val="ac"/>
            <w:tabs>
              <w:tab w:val="clear" w:pos="4677"/>
              <w:tab w:val="clear" w:pos="9355"/>
            </w:tabs>
            <w:rPr>
              <w:caps/>
              <w:sz w:val="18"/>
            </w:rPr>
          </w:pPr>
        </w:p>
      </w:tc>
      <w:tc>
        <w:tcPr>
          <w:tcW w:w="4545" w:type="dxa"/>
          <w:shd w:val="clear" w:color="auto" w:fill="5B9BD5" w:themeFill="accent1"/>
          <w:tcMar>
            <w:top w:w="0" w:type="dxa"/>
            <w:bottom w:w="0" w:type="dxa"/>
          </w:tcMar>
        </w:tcPr>
        <w:p w:rsidR="00275184" w:rsidRDefault="00275184">
          <w:pPr>
            <w:pStyle w:val="ac"/>
            <w:tabs>
              <w:tab w:val="clear" w:pos="4677"/>
              <w:tab w:val="clear" w:pos="9355"/>
            </w:tabs>
            <w:jc w:val="right"/>
            <w:rPr>
              <w:caps/>
              <w:sz w:val="18"/>
            </w:rPr>
          </w:pPr>
        </w:p>
      </w:tc>
    </w:tr>
    <w:tr w:rsidR="00275184" w:rsidTr="005C509F">
      <w:sdt>
        <w:sdtPr>
          <w:rPr>
            <w:rFonts w:ascii="Times New Roman" w:hAnsi="Times New Roman" w:cs="Times New Roman"/>
            <w:caps/>
            <w:color w:val="808080" w:themeColor="background1" w:themeShade="80"/>
            <w:sz w:val="18"/>
            <w:szCs w:val="18"/>
          </w:rPr>
          <w:alias w:val="Автор"/>
          <w:tag w:val=""/>
          <w:id w:val="886998912"/>
          <w:dataBinding w:prefixMappings="xmlns:ns0='http://purl.org/dc/elements/1.1/' xmlns:ns1='http://schemas.openxmlformats.org/package/2006/metadata/core-properties' " w:xpath="/ns1:coreProperties[1]/ns0:creator[1]" w:storeItemID="{6C3C8BC8-F283-45AE-878A-BAB7291924A1}"/>
          <w:text/>
        </w:sdtPr>
        <w:sdtContent>
          <w:tc>
            <w:tcPr>
              <w:tcW w:w="5495" w:type="dxa"/>
              <w:shd w:val="clear" w:color="auto" w:fill="auto"/>
              <w:vAlign w:val="center"/>
            </w:tcPr>
            <w:p w:rsidR="00275184" w:rsidRDefault="00275184" w:rsidP="005C509F">
              <w:pPr>
                <w:pStyle w:val="ae"/>
                <w:tabs>
                  <w:tab w:val="clear" w:pos="4677"/>
                  <w:tab w:val="clear" w:pos="9355"/>
                </w:tabs>
                <w:jc w:val="both"/>
                <w:rPr>
                  <w:caps/>
                  <w:color w:val="808080" w:themeColor="background1" w:themeShade="80"/>
                  <w:sz w:val="18"/>
                  <w:szCs w:val="18"/>
                </w:rPr>
              </w:pPr>
              <w:r w:rsidRPr="005E2EEA">
                <w:rPr>
                  <w:rFonts w:ascii="Times New Roman" w:hAnsi="Times New Roman" w:cs="Times New Roman"/>
                  <w:caps/>
                  <w:color w:val="808080" w:themeColor="background1" w:themeShade="80"/>
                  <w:sz w:val="18"/>
                  <w:szCs w:val="18"/>
                </w:rPr>
                <w:t>ООО «ГЕОТРЕНД» 2014</w:t>
              </w:r>
            </w:p>
          </w:tc>
        </w:sdtContent>
      </w:sdt>
      <w:tc>
        <w:tcPr>
          <w:tcW w:w="4545" w:type="dxa"/>
          <w:shd w:val="clear" w:color="auto" w:fill="auto"/>
          <w:vAlign w:val="center"/>
        </w:tcPr>
        <w:p w:rsidR="00275184" w:rsidRDefault="00275184">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3208D">
            <w:rPr>
              <w:caps/>
              <w:noProof/>
              <w:color w:val="808080" w:themeColor="background1" w:themeShade="80"/>
              <w:sz w:val="18"/>
              <w:szCs w:val="18"/>
            </w:rPr>
            <w:t>6</w:t>
          </w:r>
          <w:r>
            <w:rPr>
              <w:caps/>
              <w:color w:val="808080" w:themeColor="background1" w:themeShade="80"/>
              <w:sz w:val="18"/>
              <w:szCs w:val="18"/>
            </w:rPr>
            <w:fldChar w:fldCharType="end"/>
          </w:r>
        </w:p>
      </w:tc>
    </w:tr>
  </w:tbl>
  <w:p w:rsidR="00275184" w:rsidRDefault="00275184" w:rsidP="000125B5">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5" w:type="pct"/>
      <w:tblInd w:w="-452" w:type="dxa"/>
      <w:tblCellMar>
        <w:top w:w="144" w:type="dxa"/>
        <w:left w:w="115" w:type="dxa"/>
        <w:bottom w:w="144" w:type="dxa"/>
        <w:right w:w="115" w:type="dxa"/>
      </w:tblCellMar>
      <w:tblLook w:val="04A0" w:firstRow="1" w:lastRow="0" w:firstColumn="1" w:lastColumn="0" w:noHBand="0" w:noVBand="1"/>
    </w:tblPr>
    <w:tblGrid>
      <w:gridCol w:w="8777"/>
      <w:gridCol w:w="6532"/>
    </w:tblGrid>
    <w:tr w:rsidR="00275184" w:rsidTr="008A41D5">
      <w:trPr>
        <w:trHeight w:hRule="exact" w:val="115"/>
      </w:trPr>
      <w:tc>
        <w:tcPr>
          <w:tcW w:w="8777" w:type="dxa"/>
          <w:shd w:val="clear" w:color="auto" w:fill="5B9BD5" w:themeFill="accent1"/>
          <w:tcMar>
            <w:top w:w="0" w:type="dxa"/>
            <w:bottom w:w="0" w:type="dxa"/>
          </w:tcMar>
        </w:tcPr>
        <w:p w:rsidR="00275184" w:rsidRDefault="00275184">
          <w:pPr>
            <w:pStyle w:val="ac"/>
            <w:tabs>
              <w:tab w:val="clear" w:pos="4677"/>
              <w:tab w:val="clear" w:pos="9355"/>
            </w:tabs>
            <w:rPr>
              <w:caps/>
              <w:sz w:val="18"/>
            </w:rPr>
          </w:pPr>
        </w:p>
      </w:tc>
      <w:tc>
        <w:tcPr>
          <w:tcW w:w="6532" w:type="dxa"/>
          <w:shd w:val="clear" w:color="auto" w:fill="5B9BD5" w:themeFill="accent1"/>
          <w:tcMar>
            <w:top w:w="0" w:type="dxa"/>
            <w:bottom w:w="0" w:type="dxa"/>
          </w:tcMar>
        </w:tcPr>
        <w:p w:rsidR="00275184" w:rsidRDefault="00275184">
          <w:pPr>
            <w:pStyle w:val="ac"/>
            <w:tabs>
              <w:tab w:val="clear" w:pos="4677"/>
              <w:tab w:val="clear" w:pos="9355"/>
            </w:tabs>
            <w:jc w:val="right"/>
            <w:rPr>
              <w:caps/>
              <w:sz w:val="18"/>
            </w:rPr>
          </w:pPr>
        </w:p>
      </w:tc>
    </w:tr>
    <w:tr w:rsidR="00275184" w:rsidTr="008A41D5">
      <w:sdt>
        <w:sdtPr>
          <w:rPr>
            <w:rFonts w:ascii="Times New Roman" w:hAnsi="Times New Roman" w:cs="Times New Roman"/>
            <w:caps/>
            <w:color w:val="808080" w:themeColor="background1" w:themeShade="80"/>
            <w:sz w:val="18"/>
            <w:szCs w:val="18"/>
          </w:rPr>
          <w:alias w:val="Автор"/>
          <w:tag w:val=""/>
          <w:id w:val="-1112273723"/>
          <w:dataBinding w:prefixMappings="xmlns:ns0='http://purl.org/dc/elements/1.1/' xmlns:ns1='http://schemas.openxmlformats.org/package/2006/metadata/core-properties' " w:xpath="/ns1:coreProperties[1]/ns0:creator[1]" w:storeItemID="{6C3C8BC8-F283-45AE-878A-BAB7291924A1}"/>
          <w:text/>
        </w:sdtPr>
        <w:sdtContent>
          <w:tc>
            <w:tcPr>
              <w:tcW w:w="8777" w:type="dxa"/>
              <w:shd w:val="clear" w:color="auto" w:fill="auto"/>
              <w:vAlign w:val="center"/>
            </w:tcPr>
            <w:p w:rsidR="00275184" w:rsidRDefault="00275184" w:rsidP="005C509F">
              <w:pPr>
                <w:pStyle w:val="ae"/>
                <w:tabs>
                  <w:tab w:val="clear" w:pos="4677"/>
                  <w:tab w:val="clear" w:pos="9355"/>
                </w:tabs>
                <w:jc w:val="both"/>
                <w:rPr>
                  <w:caps/>
                  <w:color w:val="808080" w:themeColor="background1" w:themeShade="80"/>
                  <w:sz w:val="18"/>
                  <w:szCs w:val="18"/>
                </w:rPr>
              </w:pPr>
              <w:r w:rsidRPr="005E2EEA">
                <w:rPr>
                  <w:rFonts w:ascii="Times New Roman" w:hAnsi="Times New Roman" w:cs="Times New Roman"/>
                  <w:caps/>
                  <w:color w:val="808080" w:themeColor="background1" w:themeShade="80"/>
                  <w:sz w:val="18"/>
                  <w:szCs w:val="18"/>
                </w:rPr>
                <w:t>ООО «ГЕОТРЕНД» 2014</w:t>
              </w:r>
            </w:p>
          </w:tc>
        </w:sdtContent>
      </w:sdt>
      <w:tc>
        <w:tcPr>
          <w:tcW w:w="6532" w:type="dxa"/>
          <w:shd w:val="clear" w:color="auto" w:fill="auto"/>
          <w:vAlign w:val="center"/>
        </w:tcPr>
        <w:p w:rsidR="00275184" w:rsidRDefault="00275184">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3208D">
            <w:rPr>
              <w:caps/>
              <w:noProof/>
              <w:color w:val="808080" w:themeColor="background1" w:themeShade="80"/>
              <w:sz w:val="18"/>
              <w:szCs w:val="18"/>
            </w:rPr>
            <w:t>17</w:t>
          </w:r>
          <w:r>
            <w:rPr>
              <w:caps/>
              <w:color w:val="808080" w:themeColor="background1" w:themeShade="80"/>
              <w:sz w:val="18"/>
              <w:szCs w:val="18"/>
            </w:rPr>
            <w:fldChar w:fldCharType="end"/>
          </w:r>
        </w:p>
      </w:tc>
    </w:tr>
  </w:tbl>
  <w:p w:rsidR="00275184" w:rsidRDefault="00275184" w:rsidP="000125B5">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275184" w:rsidP="0027518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rsidR="00275184" w:rsidRDefault="00275184" w:rsidP="00275184">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8" w:type="pct"/>
      <w:jc w:val="center"/>
      <w:tblInd w:w="115" w:type="dxa"/>
      <w:tblCellMar>
        <w:top w:w="144" w:type="dxa"/>
        <w:left w:w="115" w:type="dxa"/>
        <w:bottom w:w="144" w:type="dxa"/>
        <w:right w:w="115" w:type="dxa"/>
      </w:tblCellMar>
      <w:tblLook w:val="04A0" w:firstRow="1" w:lastRow="0" w:firstColumn="1" w:lastColumn="0" w:noHBand="0" w:noVBand="1"/>
    </w:tblPr>
    <w:tblGrid>
      <w:gridCol w:w="4824"/>
      <w:gridCol w:w="4903"/>
    </w:tblGrid>
    <w:tr w:rsidR="00275184" w:rsidTr="00275184">
      <w:trPr>
        <w:trHeight w:hRule="exact" w:val="115"/>
        <w:jc w:val="center"/>
      </w:trPr>
      <w:tc>
        <w:tcPr>
          <w:tcW w:w="4824" w:type="dxa"/>
          <w:shd w:val="clear" w:color="auto" w:fill="5B9BD5" w:themeFill="accent1"/>
          <w:tcMar>
            <w:top w:w="0" w:type="dxa"/>
            <w:bottom w:w="0" w:type="dxa"/>
          </w:tcMar>
        </w:tcPr>
        <w:p w:rsidR="00275184" w:rsidRDefault="00275184">
          <w:pPr>
            <w:pStyle w:val="ac"/>
            <w:tabs>
              <w:tab w:val="clear" w:pos="4677"/>
              <w:tab w:val="clear" w:pos="9355"/>
            </w:tabs>
            <w:rPr>
              <w:caps/>
              <w:sz w:val="18"/>
            </w:rPr>
          </w:pPr>
        </w:p>
      </w:tc>
      <w:tc>
        <w:tcPr>
          <w:tcW w:w="4902" w:type="dxa"/>
          <w:shd w:val="clear" w:color="auto" w:fill="5B9BD5" w:themeFill="accent1"/>
          <w:tcMar>
            <w:top w:w="0" w:type="dxa"/>
            <w:bottom w:w="0" w:type="dxa"/>
          </w:tcMar>
        </w:tcPr>
        <w:p w:rsidR="00275184" w:rsidRDefault="00275184">
          <w:pPr>
            <w:pStyle w:val="ac"/>
            <w:tabs>
              <w:tab w:val="clear" w:pos="4677"/>
              <w:tab w:val="clear" w:pos="9355"/>
            </w:tabs>
            <w:jc w:val="right"/>
            <w:rPr>
              <w:caps/>
              <w:sz w:val="18"/>
            </w:rPr>
          </w:pPr>
        </w:p>
      </w:tc>
    </w:tr>
    <w:tr w:rsidR="00275184" w:rsidTr="00275184">
      <w:trPr>
        <w:jc w:val="center"/>
      </w:trPr>
      <w:sdt>
        <w:sdtPr>
          <w:rPr>
            <w:caps/>
            <w:color w:val="808080" w:themeColor="background1" w:themeShade="80"/>
            <w:sz w:val="18"/>
            <w:szCs w:val="18"/>
          </w:rPr>
          <w:alias w:val="Автор"/>
          <w:tag w:val=""/>
          <w:id w:val="-504053246"/>
          <w:dataBinding w:prefixMappings="xmlns:ns0='http://purl.org/dc/elements/1.1/' xmlns:ns1='http://schemas.openxmlformats.org/package/2006/metadata/core-properties' " w:xpath="/ns1:coreProperties[1]/ns0:creator[1]" w:storeItemID="{6C3C8BC8-F283-45AE-878A-BAB7291924A1}"/>
          <w:text/>
        </w:sdtPr>
        <w:sdtContent>
          <w:tc>
            <w:tcPr>
              <w:tcW w:w="4824" w:type="dxa"/>
              <w:shd w:val="clear" w:color="auto" w:fill="auto"/>
              <w:vAlign w:val="center"/>
            </w:tcPr>
            <w:p w:rsidR="00275184" w:rsidRDefault="00275184" w:rsidP="00275184">
              <w:pPr>
                <w:pStyle w:val="ae"/>
                <w:tabs>
                  <w:tab w:val="clear" w:pos="4677"/>
                  <w:tab w:val="clear" w:pos="9355"/>
                </w:tabs>
                <w:ind w:hanging="86"/>
                <w:rPr>
                  <w:caps/>
                  <w:color w:val="808080" w:themeColor="background1" w:themeShade="80"/>
                  <w:sz w:val="18"/>
                  <w:szCs w:val="18"/>
                </w:rPr>
              </w:pPr>
              <w:r>
                <w:rPr>
                  <w:caps/>
                  <w:color w:val="808080" w:themeColor="background1" w:themeShade="80"/>
                  <w:sz w:val="18"/>
                  <w:szCs w:val="18"/>
                </w:rPr>
                <w:t>ООО «ГЕОТРЕНД» 2014</w:t>
              </w:r>
            </w:p>
          </w:tc>
        </w:sdtContent>
      </w:sdt>
      <w:tc>
        <w:tcPr>
          <w:tcW w:w="4902" w:type="dxa"/>
          <w:shd w:val="clear" w:color="auto" w:fill="auto"/>
          <w:vAlign w:val="center"/>
        </w:tcPr>
        <w:p w:rsidR="00275184" w:rsidRDefault="00275184" w:rsidP="00275184">
          <w:pPr>
            <w:pStyle w:val="ae"/>
            <w:tabs>
              <w:tab w:val="clear" w:pos="4677"/>
              <w:tab w:val="clear" w:pos="9355"/>
            </w:tabs>
            <w:ind w:right="-86"/>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3208D">
            <w:rPr>
              <w:caps/>
              <w:noProof/>
              <w:color w:val="808080" w:themeColor="background1" w:themeShade="80"/>
              <w:sz w:val="18"/>
              <w:szCs w:val="18"/>
            </w:rPr>
            <w:t>46</w:t>
          </w:r>
          <w:r>
            <w:rPr>
              <w:caps/>
              <w:color w:val="808080" w:themeColor="background1" w:themeShade="80"/>
              <w:sz w:val="18"/>
              <w:szCs w:val="18"/>
            </w:rPr>
            <w:fldChar w:fldCharType="end"/>
          </w:r>
        </w:p>
      </w:tc>
    </w:tr>
  </w:tbl>
  <w:p w:rsidR="00275184" w:rsidRDefault="00275184">
    <w:pPr>
      <w:pStyle w:val="a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58" w:type="pct"/>
      <w:jc w:val="center"/>
      <w:tblInd w:w="-762" w:type="dxa"/>
      <w:tblCellMar>
        <w:top w:w="144" w:type="dxa"/>
        <w:left w:w="115" w:type="dxa"/>
        <w:bottom w:w="144" w:type="dxa"/>
        <w:right w:w="115" w:type="dxa"/>
      </w:tblCellMar>
      <w:tblLook w:val="04A0" w:firstRow="1" w:lastRow="0" w:firstColumn="1" w:lastColumn="0" w:noHBand="0" w:noVBand="1"/>
    </w:tblPr>
    <w:tblGrid>
      <w:gridCol w:w="7948"/>
      <w:gridCol w:w="7175"/>
    </w:tblGrid>
    <w:tr w:rsidR="00275184" w:rsidTr="00275184">
      <w:trPr>
        <w:trHeight w:hRule="exact" w:val="115"/>
        <w:jc w:val="center"/>
      </w:trPr>
      <w:tc>
        <w:tcPr>
          <w:tcW w:w="7947" w:type="dxa"/>
          <w:shd w:val="clear" w:color="auto" w:fill="5B9BD5" w:themeFill="accent1"/>
          <w:tcMar>
            <w:top w:w="0" w:type="dxa"/>
            <w:bottom w:w="0" w:type="dxa"/>
          </w:tcMar>
        </w:tcPr>
        <w:p w:rsidR="00275184" w:rsidRDefault="00275184">
          <w:pPr>
            <w:pStyle w:val="ac"/>
            <w:tabs>
              <w:tab w:val="clear" w:pos="4677"/>
              <w:tab w:val="clear" w:pos="9355"/>
            </w:tabs>
            <w:rPr>
              <w:caps/>
              <w:sz w:val="18"/>
            </w:rPr>
          </w:pPr>
        </w:p>
      </w:tc>
      <w:tc>
        <w:tcPr>
          <w:tcW w:w="7175" w:type="dxa"/>
          <w:shd w:val="clear" w:color="auto" w:fill="5B9BD5" w:themeFill="accent1"/>
          <w:tcMar>
            <w:top w:w="0" w:type="dxa"/>
            <w:bottom w:w="0" w:type="dxa"/>
          </w:tcMar>
        </w:tcPr>
        <w:p w:rsidR="00275184" w:rsidRDefault="00275184">
          <w:pPr>
            <w:pStyle w:val="ac"/>
            <w:tabs>
              <w:tab w:val="clear" w:pos="4677"/>
              <w:tab w:val="clear" w:pos="9355"/>
            </w:tabs>
            <w:jc w:val="right"/>
            <w:rPr>
              <w:caps/>
              <w:sz w:val="18"/>
            </w:rPr>
          </w:pPr>
        </w:p>
      </w:tc>
    </w:tr>
    <w:tr w:rsidR="00275184" w:rsidTr="00275184">
      <w:trPr>
        <w:jc w:val="center"/>
      </w:trPr>
      <w:sdt>
        <w:sdtPr>
          <w:rPr>
            <w:caps/>
            <w:color w:val="808080" w:themeColor="background1" w:themeShade="80"/>
            <w:sz w:val="18"/>
            <w:szCs w:val="18"/>
          </w:rPr>
          <w:alias w:val="Автор"/>
          <w:tag w:val=""/>
          <w:id w:val="1277137712"/>
          <w:dataBinding w:prefixMappings="xmlns:ns0='http://purl.org/dc/elements/1.1/' xmlns:ns1='http://schemas.openxmlformats.org/package/2006/metadata/core-properties' " w:xpath="/ns1:coreProperties[1]/ns0:creator[1]" w:storeItemID="{6C3C8BC8-F283-45AE-878A-BAB7291924A1}"/>
          <w:text/>
        </w:sdtPr>
        <w:sdtContent>
          <w:tc>
            <w:tcPr>
              <w:tcW w:w="7947" w:type="dxa"/>
              <w:shd w:val="clear" w:color="auto" w:fill="auto"/>
              <w:vAlign w:val="center"/>
            </w:tcPr>
            <w:p w:rsidR="00275184" w:rsidRDefault="00275184" w:rsidP="00275184">
              <w:pPr>
                <w:pStyle w:val="ae"/>
                <w:tabs>
                  <w:tab w:val="clear" w:pos="4677"/>
                  <w:tab w:val="clear" w:pos="9355"/>
                </w:tabs>
                <w:ind w:hanging="86"/>
                <w:rPr>
                  <w:caps/>
                  <w:color w:val="808080" w:themeColor="background1" w:themeShade="80"/>
                  <w:sz w:val="18"/>
                  <w:szCs w:val="18"/>
                </w:rPr>
              </w:pPr>
              <w:r>
                <w:rPr>
                  <w:caps/>
                  <w:color w:val="808080" w:themeColor="background1" w:themeShade="80"/>
                  <w:sz w:val="18"/>
                  <w:szCs w:val="18"/>
                </w:rPr>
                <w:t>ООО «ГЕОТРЕНД» 2014</w:t>
              </w:r>
            </w:p>
          </w:tc>
        </w:sdtContent>
      </w:sdt>
      <w:tc>
        <w:tcPr>
          <w:tcW w:w="7175" w:type="dxa"/>
          <w:shd w:val="clear" w:color="auto" w:fill="auto"/>
          <w:vAlign w:val="center"/>
        </w:tcPr>
        <w:p w:rsidR="00275184" w:rsidRDefault="00275184" w:rsidP="00275184">
          <w:pPr>
            <w:pStyle w:val="ae"/>
            <w:tabs>
              <w:tab w:val="clear" w:pos="4677"/>
              <w:tab w:val="clear" w:pos="9355"/>
            </w:tabs>
            <w:ind w:right="-86"/>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3208D">
            <w:rPr>
              <w:caps/>
              <w:noProof/>
              <w:color w:val="808080" w:themeColor="background1" w:themeShade="80"/>
              <w:sz w:val="18"/>
              <w:szCs w:val="18"/>
            </w:rPr>
            <w:t>54</w:t>
          </w:r>
          <w:r>
            <w:rPr>
              <w:caps/>
              <w:color w:val="808080" w:themeColor="background1" w:themeShade="80"/>
              <w:sz w:val="18"/>
              <w:szCs w:val="18"/>
            </w:rPr>
            <w:fldChar w:fldCharType="end"/>
          </w:r>
        </w:p>
      </w:tc>
    </w:tr>
  </w:tbl>
  <w:p w:rsidR="00275184" w:rsidRDefault="00275184">
    <w:pPr>
      <w:pStyle w:val="ae"/>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6" w:type="pct"/>
      <w:tblInd w:w="-452" w:type="dxa"/>
      <w:tblCellMar>
        <w:top w:w="144" w:type="dxa"/>
        <w:left w:w="115" w:type="dxa"/>
        <w:bottom w:w="144" w:type="dxa"/>
        <w:right w:w="115" w:type="dxa"/>
      </w:tblCellMar>
      <w:tblLook w:val="04A0" w:firstRow="1" w:lastRow="0" w:firstColumn="1" w:lastColumn="0" w:noHBand="0" w:noVBand="1"/>
    </w:tblPr>
    <w:tblGrid>
      <w:gridCol w:w="5495"/>
      <w:gridCol w:w="4545"/>
    </w:tblGrid>
    <w:tr w:rsidR="00275184" w:rsidTr="005C509F">
      <w:trPr>
        <w:trHeight w:hRule="exact" w:val="115"/>
      </w:trPr>
      <w:tc>
        <w:tcPr>
          <w:tcW w:w="5495" w:type="dxa"/>
          <w:shd w:val="clear" w:color="auto" w:fill="5B9BD5" w:themeFill="accent1"/>
          <w:tcMar>
            <w:top w:w="0" w:type="dxa"/>
            <w:bottom w:w="0" w:type="dxa"/>
          </w:tcMar>
        </w:tcPr>
        <w:p w:rsidR="00275184" w:rsidRDefault="00275184">
          <w:pPr>
            <w:pStyle w:val="ac"/>
            <w:tabs>
              <w:tab w:val="clear" w:pos="4677"/>
              <w:tab w:val="clear" w:pos="9355"/>
            </w:tabs>
            <w:rPr>
              <w:caps/>
              <w:sz w:val="18"/>
            </w:rPr>
          </w:pPr>
        </w:p>
      </w:tc>
      <w:tc>
        <w:tcPr>
          <w:tcW w:w="4545" w:type="dxa"/>
          <w:shd w:val="clear" w:color="auto" w:fill="5B9BD5" w:themeFill="accent1"/>
          <w:tcMar>
            <w:top w:w="0" w:type="dxa"/>
            <w:bottom w:w="0" w:type="dxa"/>
          </w:tcMar>
        </w:tcPr>
        <w:p w:rsidR="00275184" w:rsidRDefault="00275184">
          <w:pPr>
            <w:pStyle w:val="ac"/>
            <w:tabs>
              <w:tab w:val="clear" w:pos="4677"/>
              <w:tab w:val="clear" w:pos="9355"/>
            </w:tabs>
            <w:jc w:val="right"/>
            <w:rPr>
              <w:caps/>
              <w:sz w:val="18"/>
            </w:rPr>
          </w:pPr>
        </w:p>
      </w:tc>
    </w:tr>
    <w:tr w:rsidR="00275184" w:rsidTr="005C509F">
      <w:tc>
        <w:tcPr>
          <w:tcW w:w="5495" w:type="dxa"/>
          <w:shd w:val="clear" w:color="auto" w:fill="auto"/>
          <w:vAlign w:val="center"/>
        </w:tcPr>
        <w:p w:rsidR="00275184" w:rsidRDefault="00275184" w:rsidP="005C509F">
          <w:pPr>
            <w:pStyle w:val="ae"/>
            <w:tabs>
              <w:tab w:val="clear" w:pos="4677"/>
              <w:tab w:val="clear" w:pos="9355"/>
            </w:tabs>
            <w:jc w:val="both"/>
            <w:rPr>
              <w:caps/>
              <w:color w:val="808080" w:themeColor="background1" w:themeShade="80"/>
              <w:sz w:val="18"/>
              <w:szCs w:val="18"/>
            </w:rPr>
          </w:pPr>
          <w:r w:rsidRPr="005E2EEA">
            <w:rPr>
              <w:rFonts w:ascii="Times New Roman" w:hAnsi="Times New Roman" w:cs="Times New Roman"/>
              <w:caps/>
              <w:color w:val="808080" w:themeColor="background1" w:themeShade="80"/>
              <w:sz w:val="18"/>
              <w:szCs w:val="18"/>
            </w:rPr>
            <w:t>ООО «ГЕОТРЕНД» 2014</w:t>
          </w:r>
        </w:p>
      </w:tc>
      <w:tc>
        <w:tcPr>
          <w:tcW w:w="4545" w:type="dxa"/>
          <w:shd w:val="clear" w:color="auto" w:fill="auto"/>
          <w:vAlign w:val="center"/>
        </w:tcPr>
        <w:p w:rsidR="00275184" w:rsidRDefault="00275184">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3208D">
            <w:rPr>
              <w:caps/>
              <w:noProof/>
              <w:color w:val="808080" w:themeColor="background1" w:themeShade="80"/>
              <w:sz w:val="18"/>
              <w:szCs w:val="18"/>
            </w:rPr>
            <w:t>29</w:t>
          </w:r>
          <w:r>
            <w:rPr>
              <w:caps/>
              <w:color w:val="808080" w:themeColor="background1" w:themeShade="80"/>
              <w:sz w:val="18"/>
              <w:szCs w:val="18"/>
            </w:rPr>
            <w:fldChar w:fldCharType="end"/>
          </w:r>
        </w:p>
      </w:tc>
    </w:tr>
  </w:tbl>
  <w:p w:rsidR="00275184" w:rsidRDefault="00275184" w:rsidP="000125B5">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5C" w:rsidRDefault="009B445C" w:rsidP="001B0281">
      <w:pPr>
        <w:spacing w:after="0" w:line="240" w:lineRule="auto"/>
      </w:pPr>
      <w:r>
        <w:separator/>
      </w:r>
    </w:p>
  </w:footnote>
  <w:footnote w:type="continuationSeparator" w:id="0">
    <w:p w:rsidR="009B445C" w:rsidRDefault="009B445C" w:rsidP="001B0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6A5DC5" w:rsidP="005C509F">
    <w:pPr>
      <w:pStyle w:val="ac"/>
      <w:ind w:left="-567"/>
    </w:pPr>
    <w:r>
      <w:rPr>
        <w:noProof/>
        <w:lang w:eastAsia="ru-RU"/>
      </w:rPr>
      <mc:AlternateContent>
        <mc:Choice Requires="wps">
          <w:drawing>
            <wp:anchor distT="0" distB="0" distL="118745" distR="118745" simplePos="0" relativeHeight="251659264" behindDoc="1" locked="0" layoutInCell="1" allowOverlap="0">
              <wp:simplePos x="0" y="0"/>
              <wp:positionH relativeFrom="margin">
                <wp:posOffset>-333375</wp:posOffset>
              </wp:positionH>
              <wp:positionV relativeFrom="page">
                <wp:posOffset>231775</wp:posOffset>
              </wp:positionV>
              <wp:extent cx="6317615" cy="450215"/>
              <wp:effectExtent l="0" t="0" r="6985" b="6985"/>
              <wp:wrapSquare wrapText="bothSides"/>
              <wp:docPr id="4"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7615" cy="4502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16"/>
                              <w:szCs w:val="16"/>
                            </w:rPr>
                            <w:alias w:val="Название"/>
                            <w:tag w:val=""/>
                            <w:id w:val="-1701394595"/>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7" style="position:absolute;left:0;text-align:left;margin-left:-26.25pt;margin-top:18.25pt;width:497.45pt;height:35.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" o:allowoverlap="f" fillcolor="#5b9bd5 [3204]" stroked="f" strokeweight="1pt">
              <v:path arrowok="t"/>
              <v:textbox>
                <w:txbxContent>
                  <w:sdt>
                    <w:sdtPr>
                      <w:rPr>
                        <w:rFonts w:ascii="Times New Roman" w:hAnsi="Times New Roman" w:cs="Times New Roman"/>
                        <w:caps/>
                        <w:color w:val="FFFFFF" w:themeColor="background1"/>
                        <w:sz w:val="16"/>
                        <w:szCs w:val="16"/>
                      </w:rPr>
                      <w:alias w:val="Название"/>
                      <w:tag w:val=""/>
                      <w:id w:val="-1701394595"/>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6A5DC5" w:rsidP="005C509F">
    <w:pPr>
      <w:pStyle w:val="ac"/>
      <w:ind w:left="-567"/>
    </w:pPr>
    <w:r>
      <w:rPr>
        <w:noProof/>
        <w:lang w:eastAsia="ru-RU"/>
      </w:rPr>
      <mc:AlternateContent>
        <mc:Choice Requires="wps">
          <w:drawing>
            <wp:anchor distT="0" distB="0" distL="118745" distR="118745" simplePos="0" relativeHeight="251661312" behindDoc="1" locked="0" layoutInCell="1" allowOverlap="0">
              <wp:simplePos x="0" y="0"/>
              <wp:positionH relativeFrom="margin">
                <wp:posOffset>-334645</wp:posOffset>
              </wp:positionH>
              <wp:positionV relativeFrom="page">
                <wp:posOffset>836930</wp:posOffset>
              </wp:positionV>
              <wp:extent cx="9671685" cy="346710"/>
              <wp:effectExtent l="0" t="0" r="5715" b="0"/>
              <wp:wrapSquare wrapText="bothSides"/>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685" cy="3467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16"/>
                              <w:szCs w:val="16"/>
                            </w:rPr>
                            <w:alias w:val="Название"/>
                            <w:tag w:val=""/>
                            <w:id w:val="806132232"/>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8" style="position:absolute;left:0;text-align:left;margin-left:-26.35pt;margin-top:65.9pt;width:761.55pt;height:27.3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" o:allowoverlap="f" fillcolor="#5b9bd5 [3204]" stroked="f" strokeweight="1pt">
              <v:path arrowok="t"/>
              <v:textbox>
                <w:txbxContent>
                  <w:sdt>
                    <w:sdtPr>
                      <w:rPr>
                        <w:rFonts w:ascii="Times New Roman" w:hAnsi="Times New Roman" w:cs="Times New Roman"/>
                        <w:caps/>
                        <w:color w:val="FFFFFF" w:themeColor="background1"/>
                        <w:sz w:val="16"/>
                        <w:szCs w:val="16"/>
                      </w:rPr>
                      <w:alias w:val="Название"/>
                      <w:tag w:val=""/>
                      <w:id w:val="806132232"/>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6A5DC5" w:rsidP="00275184">
    <w:pPr>
      <w:pStyle w:val="ac"/>
    </w:pPr>
    <w:r>
      <w:rPr>
        <w:noProof/>
        <w:lang w:eastAsia="ru-RU"/>
      </w:rPr>
      <mc:AlternateContent>
        <mc:Choice Requires="wps">
          <w:drawing>
            <wp:anchor distT="0" distB="0" distL="118745" distR="118745" simplePos="0" relativeHeight="251665408" behindDoc="1" locked="0" layoutInCell="1" allowOverlap="0">
              <wp:simplePos x="0" y="0"/>
              <wp:positionH relativeFrom="margin">
                <wp:align>center</wp:align>
              </wp:positionH>
              <wp:positionV relativeFrom="topMargin">
                <wp:posOffset>133350</wp:posOffset>
              </wp:positionV>
              <wp:extent cx="6110605" cy="450215"/>
              <wp:effectExtent l="0" t="0" r="4445" b="6985"/>
              <wp:wrapSquare wrapText="bothSides"/>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4502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8"/>
                              <w:szCs w:val="18"/>
                            </w:rPr>
                            <w:alias w:val="Название"/>
                            <w:tag w:val=""/>
                            <w:id w:val="-982384564"/>
                            <w:dataBinding w:prefixMappings="xmlns:ns0='http://purl.org/dc/elements/1.1/' xmlns:ns1='http://schemas.openxmlformats.org/package/2006/metadata/core-properties' " w:xpath="/ns1:coreProperties[1]/ns0:title[1]" w:storeItemID="{6C3C8BC8-F283-45AE-878A-BAB7291924A1}"/>
                            <w:text/>
                          </w:sdtPr>
                          <w:sdtContent>
                            <w:p w:rsidR="00275184" w:rsidRPr="007041AC" w:rsidRDefault="00275184" w:rsidP="00275184">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Каменский сельсовет Сакмарского района Оренбургской области</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0;margin-top:10.5pt;width:481.15pt;height:35.45pt;z-index:-251651072;visibility:visible;mso-wrap-style:square;mso-width-percent:0;mso-height-percent:0;mso-wrap-distance-left:9.35pt;mso-wrap-distance-top:0;mso-wrap-distance-right:9.35pt;mso-wrap-distance-bottom:0;mso-position-horizontal:center;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" o:allowoverlap="f" fillcolor="#5b9bd5 [3204]" stroked="f" strokeweight="1pt">
              <v:path arrowok="t"/>
              <v:textbox>
                <w:txbxContent>
                  <w:sdt>
                    <w:sdtPr>
                      <w:rPr>
                        <w:caps/>
                        <w:color w:val="FFFFFF" w:themeColor="background1"/>
                        <w:sz w:val="18"/>
                        <w:szCs w:val="18"/>
                      </w:rPr>
                      <w:alias w:val="Название"/>
                      <w:tag w:val=""/>
                      <w:id w:val="-982384564"/>
                      <w:dataBinding w:prefixMappings="xmlns:ns0='http://purl.org/dc/elements/1.1/' xmlns:ns1='http://schemas.openxmlformats.org/package/2006/metadata/core-properties' " w:xpath="/ns1:coreProperties[1]/ns0:title[1]" w:storeItemID="{6C3C8BC8-F283-45AE-878A-BAB7291924A1}"/>
                      <w:text/>
                    </w:sdtPr>
                    <w:sdtContent>
                      <w:p w:rsidR="00275184" w:rsidRPr="007041AC" w:rsidRDefault="00275184" w:rsidP="00275184">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Каменский сельсовет Сакмарского района Оренбургской области</w:t>
                        </w:r>
                      </w:p>
                    </w:sdtContent>
                  </w:sdt>
                </w:txbxContent>
              </v:textbox>
              <w10:wrap type="square" anchorx="margin" anchory="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Pr="00F6139B" w:rsidRDefault="00275184">
    <w:pPr>
      <w:pStyle w:val="ac"/>
      <w:contextualSpacing/>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6A5DC5" w:rsidP="00275184">
    <w:pPr>
      <w:pStyle w:val="ac"/>
    </w:pPr>
    <w:r>
      <w:rPr>
        <w:noProof/>
        <w:lang w:eastAsia="ru-RU"/>
      </w:rPr>
      <mc:AlternateContent>
        <mc:Choice Requires="wps">
          <w:drawing>
            <wp:anchor distT="0" distB="0" distL="118745" distR="118745" simplePos="0" relativeHeight="251666432" behindDoc="1" locked="0" layoutInCell="1" allowOverlap="0">
              <wp:simplePos x="0" y="0"/>
              <wp:positionH relativeFrom="margin">
                <wp:align>center</wp:align>
              </wp:positionH>
              <wp:positionV relativeFrom="topMargin">
                <wp:posOffset>133350</wp:posOffset>
              </wp:positionV>
              <wp:extent cx="9709785" cy="347345"/>
              <wp:effectExtent l="0" t="0" r="5715" b="0"/>
              <wp:wrapSquare wrapText="bothSides"/>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3473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8"/>
                              <w:szCs w:val="18"/>
                            </w:rPr>
                            <w:alias w:val="Название"/>
                            <w:tag w:val=""/>
                            <w:id w:val="-1023480502"/>
                            <w:dataBinding w:prefixMappings="xmlns:ns0='http://purl.org/dc/elements/1.1/' xmlns:ns1='http://schemas.openxmlformats.org/package/2006/metadata/core-properties' " w:xpath="/ns1:coreProperties[1]/ns0:title[1]" w:storeItemID="{6C3C8BC8-F283-45AE-878A-BAB7291924A1}"/>
                            <w:text/>
                          </w:sdtPr>
                          <w:sdtContent>
                            <w:p w:rsidR="00275184" w:rsidRPr="007041AC" w:rsidRDefault="00275184" w:rsidP="00275184">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Каменский сельсовет Сакмарского района Оренбургской области</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 o:spid="_x0000_s1030" style="position:absolute;margin-left:0;margin-top:10.5pt;width:764.55pt;height:27.35pt;z-index:-251650048;visibility:visible;mso-wrap-style:square;mso-width-percent:0;mso-height-percent:0;mso-wrap-distance-left:9.35pt;mso-wrap-distance-top:0;mso-wrap-distance-right:9.35pt;mso-wrap-distance-bottom:0;mso-position-horizontal:center;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" o:allowoverlap="f" fillcolor="#5b9bd5 [3204]" stroked="f" strokeweight="1pt">
              <v:path arrowok="t"/>
              <v:textbox>
                <w:txbxContent>
                  <w:sdt>
                    <w:sdtPr>
                      <w:rPr>
                        <w:caps/>
                        <w:color w:val="FFFFFF" w:themeColor="background1"/>
                        <w:sz w:val="18"/>
                        <w:szCs w:val="18"/>
                      </w:rPr>
                      <w:alias w:val="Название"/>
                      <w:tag w:val=""/>
                      <w:id w:val="-1023480502"/>
                      <w:dataBinding w:prefixMappings="xmlns:ns0='http://purl.org/dc/elements/1.1/' xmlns:ns1='http://schemas.openxmlformats.org/package/2006/metadata/core-properties' " w:xpath="/ns1:coreProperties[1]/ns0:title[1]" w:storeItemID="{6C3C8BC8-F283-45AE-878A-BAB7291924A1}"/>
                      <w:text/>
                    </w:sdtPr>
                    <w:sdtContent>
                      <w:p w:rsidR="00275184" w:rsidRPr="007041AC" w:rsidRDefault="00275184" w:rsidP="00275184">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Каменский сельсовет Сакмарского района Оренбургской области</w:t>
                        </w:r>
                      </w:p>
                    </w:sdtContent>
                  </w:sdt>
                </w:txbxContent>
              </v:textbox>
              <w10:wrap type="square" anchorx="margin" anchory="margin"/>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84" w:rsidRDefault="006A5DC5" w:rsidP="005C509F">
    <w:pPr>
      <w:pStyle w:val="ac"/>
      <w:ind w:left="-567"/>
    </w:pPr>
    <w:r>
      <w:rPr>
        <w:noProof/>
        <w:lang w:eastAsia="ru-RU"/>
      </w:rPr>
      <mc:AlternateContent>
        <mc:Choice Requires="wps">
          <w:drawing>
            <wp:anchor distT="0" distB="0" distL="118745" distR="118745" simplePos="0" relativeHeight="251663360" behindDoc="1" locked="0" layoutInCell="1" allowOverlap="0">
              <wp:simplePos x="0" y="0"/>
              <wp:positionH relativeFrom="margin">
                <wp:posOffset>-398145</wp:posOffset>
              </wp:positionH>
              <wp:positionV relativeFrom="page">
                <wp:posOffset>283210</wp:posOffset>
              </wp:positionV>
              <wp:extent cx="6443345" cy="308610"/>
              <wp:effectExtent l="0" t="0" r="0" b="0"/>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45" cy="3086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16"/>
                              <w:szCs w:val="16"/>
                            </w:rPr>
                            <w:alias w:val="Название"/>
                            <w:tag w:val=""/>
                            <w:id w:val="415595030"/>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31.35pt;margin-top:22.3pt;width:507.35pt;height:24.3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" o:allowoverlap="f" fillcolor="#5b9bd5 [3204]" stroked="f" strokeweight="1pt">
              <v:path arrowok="t"/>
              <v:textbox>
                <w:txbxContent>
                  <w:sdt>
                    <w:sdtPr>
                      <w:rPr>
                        <w:rFonts w:ascii="Times New Roman" w:hAnsi="Times New Roman" w:cs="Times New Roman"/>
                        <w:caps/>
                        <w:color w:val="FFFFFF" w:themeColor="background1"/>
                        <w:sz w:val="16"/>
                        <w:szCs w:val="16"/>
                      </w:rPr>
                      <w:alias w:val="Название"/>
                      <w:tag w:val=""/>
                      <w:id w:val="415595030"/>
                      <w:dataBinding w:prefixMappings="xmlns:ns0='http://purl.org/dc/elements/1.1/' xmlns:ns1='http://schemas.openxmlformats.org/package/2006/metadata/core-properties' " w:xpath="/ns1:coreProperties[1]/ns0:title[1]" w:storeItemID="{6C3C8BC8-F283-45AE-878A-BAB7291924A1}"/>
                      <w:text/>
                    </w:sdtPr>
                    <w:sdtContent>
                      <w:p w:rsidR="00275184" w:rsidRPr="005E2EEA" w:rsidRDefault="00275184">
                        <w:pPr>
                          <w:pStyle w:val="ac"/>
                          <w:tabs>
                            <w:tab w:val="clear" w:pos="4677"/>
                            <w:tab w:val="clear" w:pos="9355"/>
                          </w:tabs>
                          <w:jc w:val="center"/>
                          <w:rPr>
                            <w:rFonts w:ascii="Times New Roman" w:hAnsi="Times New Roman" w:cs="Times New Roman"/>
                            <w:caps/>
                            <w:color w:val="FFFFFF" w:themeColor="background1"/>
                            <w:sz w:val="16"/>
                            <w:szCs w:val="16"/>
                          </w:rPr>
                        </w:pPr>
                        <w:r w:rsidRPr="005E2EEA">
                          <w:rPr>
                            <w:rFonts w:ascii="Times New Roman" w:hAnsi="Times New Roman" w:cs="Times New Roman"/>
                            <w:caps/>
                            <w:color w:val="FFFFFF" w:themeColor="background1"/>
                            <w:sz w:val="16"/>
                            <w:szCs w:val="16"/>
                          </w:rPr>
                          <w:t>нормативы градостроитеьного проектирования мо Каменский сельсовет Сакмарского района Оренбургской области</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nsid w:val="00C24F36"/>
    <w:multiLevelType w:val="hybridMultilevel"/>
    <w:tmpl w:val="D35AAB72"/>
    <w:lvl w:ilvl="0" w:tplc="CC90489E">
      <w:start w:val="1"/>
      <w:numFmt w:val="bullet"/>
      <w:pStyle w:val="S1"/>
      <w:lvlText w:val=""/>
      <w:lvlJc w:val="left"/>
      <w:pPr>
        <w:tabs>
          <w:tab w:val="num" w:pos="964"/>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341D40"/>
    <w:multiLevelType w:val="multilevel"/>
    <w:tmpl w:val="C63A23CA"/>
    <w:lvl w:ilvl="0">
      <w:start w:val="2"/>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
    <w:nsid w:val="10610418"/>
    <w:multiLevelType w:val="multilevel"/>
    <w:tmpl w:val="89201874"/>
    <w:lvl w:ilvl="0">
      <w:start w:val="2"/>
      <w:numFmt w:val="decimal"/>
      <w:lvlText w:val="%1"/>
      <w:lvlJc w:val="left"/>
      <w:pPr>
        <w:ind w:left="600" w:hanging="600"/>
      </w:pPr>
      <w:rPr>
        <w:rFonts w:hint="default"/>
      </w:rPr>
    </w:lvl>
    <w:lvl w:ilvl="1">
      <w:start w:val="7"/>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8">
    <w:nsid w:val="150646EB"/>
    <w:multiLevelType w:val="multilevel"/>
    <w:tmpl w:val="AF26B636"/>
    <w:lvl w:ilvl="0">
      <w:start w:val="2"/>
      <w:numFmt w:val="decimal"/>
      <w:lvlText w:val="%1"/>
      <w:lvlJc w:val="left"/>
      <w:pPr>
        <w:ind w:left="600" w:hanging="600"/>
      </w:pPr>
      <w:rPr>
        <w:rFonts w:hint="default"/>
      </w:rPr>
    </w:lvl>
    <w:lvl w:ilvl="1">
      <w:start w:val="8"/>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9">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10">
    <w:nsid w:val="1B745863"/>
    <w:multiLevelType w:val="multilevel"/>
    <w:tmpl w:val="529ED3BA"/>
    <w:lvl w:ilvl="0">
      <w:start w:val="5"/>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1">
    <w:nsid w:val="1C4D5D67"/>
    <w:multiLevelType w:val="multilevel"/>
    <w:tmpl w:val="EF820E80"/>
    <w:lvl w:ilvl="0">
      <w:start w:val="2"/>
      <w:numFmt w:val="decimal"/>
      <w:lvlText w:val="%1"/>
      <w:lvlJc w:val="left"/>
      <w:pPr>
        <w:ind w:left="750" w:hanging="750"/>
      </w:pPr>
      <w:rPr>
        <w:rFonts w:hint="default"/>
      </w:rPr>
    </w:lvl>
    <w:lvl w:ilvl="1">
      <w:start w:val="10"/>
      <w:numFmt w:val="decimal"/>
      <w:lvlText w:val="%1.%2"/>
      <w:lvlJc w:val="left"/>
      <w:pPr>
        <w:ind w:left="1279" w:hanging="750"/>
      </w:pPr>
      <w:rPr>
        <w:rFonts w:hint="default"/>
      </w:rPr>
    </w:lvl>
    <w:lvl w:ilvl="2">
      <w:start w:val="2"/>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tentative="1">
      <w:start w:val="1"/>
      <w:numFmt w:val="bullet"/>
      <w:lvlText w:val="o"/>
      <w:lvlJc w:val="left"/>
      <w:pPr>
        <w:ind w:left="2461" w:hanging="360"/>
      </w:pPr>
      <w:rPr>
        <w:rFonts w:ascii="Courier New" w:hAnsi="Courier New" w:hint="default"/>
      </w:rPr>
    </w:lvl>
    <w:lvl w:ilvl="2" w:tplc="C3D68706" w:tentative="1">
      <w:start w:val="1"/>
      <w:numFmt w:val="bullet"/>
      <w:lvlText w:val=""/>
      <w:lvlJc w:val="left"/>
      <w:pPr>
        <w:ind w:left="3181" w:hanging="360"/>
      </w:pPr>
      <w:rPr>
        <w:rFonts w:ascii="Wingdings" w:hAnsi="Wingdings" w:hint="default"/>
      </w:rPr>
    </w:lvl>
    <w:lvl w:ilvl="3" w:tplc="8D58D26A" w:tentative="1">
      <w:start w:val="1"/>
      <w:numFmt w:val="bullet"/>
      <w:lvlText w:val=""/>
      <w:lvlJc w:val="left"/>
      <w:pPr>
        <w:ind w:left="3901" w:hanging="360"/>
      </w:pPr>
      <w:rPr>
        <w:rFonts w:ascii="Symbol" w:hAnsi="Symbol" w:hint="default"/>
      </w:rPr>
    </w:lvl>
    <w:lvl w:ilvl="4" w:tplc="BD20245A" w:tentative="1">
      <w:start w:val="1"/>
      <w:numFmt w:val="bullet"/>
      <w:lvlText w:val="o"/>
      <w:lvlJc w:val="left"/>
      <w:pPr>
        <w:ind w:left="4621" w:hanging="360"/>
      </w:pPr>
      <w:rPr>
        <w:rFonts w:ascii="Courier New" w:hAnsi="Courier New" w:hint="default"/>
      </w:rPr>
    </w:lvl>
    <w:lvl w:ilvl="5" w:tplc="E32E12A2" w:tentative="1">
      <w:start w:val="1"/>
      <w:numFmt w:val="bullet"/>
      <w:lvlText w:val=""/>
      <w:lvlJc w:val="left"/>
      <w:pPr>
        <w:ind w:left="5341" w:hanging="360"/>
      </w:pPr>
      <w:rPr>
        <w:rFonts w:ascii="Wingdings" w:hAnsi="Wingdings" w:hint="default"/>
      </w:rPr>
    </w:lvl>
    <w:lvl w:ilvl="6" w:tplc="443E84FE" w:tentative="1">
      <w:start w:val="1"/>
      <w:numFmt w:val="bullet"/>
      <w:lvlText w:val=""/>
      <w:lvlJc w:val="left"/>
      <w:pPr>
        <w:ind w:left="6061" w:hanging="360"/>
      </w:pPr>
      <w:rPr>
        <w:rFonts w:ascii="Symbol" w:hAnsi="Symbol" w:hint="default"/>
      </w:rPr>
    </w:lvl>
    <w:lvl w:ilvl="7" w:tplc="6A107264" w:tentative="1">
      <w:start w:val="1"/>
      <w:numFmt w:val="bullet"/>
      <w:lvlText w:val="o"/>
      <w:lvlJc w:val="left"/>
      <w:pPr>
        <w:ind w:left="6781" w:hanging="360"/>
      </w:pPr>
      <w:rPr>
        <w:rFonts w:ascii="Courier New" w:hAnsi="Courier New" w:hint="default"/>
      </w:rPr>
    </w:lvl>
    <w:lvl w:ilvl="8" w:tplc="FB5241DC" w:tentative="1">
      <w:start w:val="1"/>
      <w:numFmt w:val="bullet"/>
      <w:lvlText w:val=""/>
      <w:lvlJc w:val="left"/>
      <w:pPr>
        <w:ind w:left="7501" w:hanging="360"/>
      </w:pPr>
      <w:rPr>
        <w:rFonts w:ascii="Wingdings" w:hAnsi="Wingdings" w:hint="default"/>
      </w:rPr>
    </w:lvl>
  </w:abstractNum>
  <w:abstractNum w:abstractNumId="13">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4">
    <w:nsid w:val="2390132A"/>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5">
    <w:nsid w:val="24116005"/>
    <w:multiLevelType w:val="multilevel"/>
    <w:tmpl w:val="C994CEA6"/>
    <w:lvl w:ilvl="0">
      <w:start w:val="2"/>
      <w:numFmt w:val="decimal"/>
      <w:lvlText w:val="%1"/>
      <w:lvlJc w:val="left"/>
      <w:pPr>
        <w:ind w:left="600" w:hanging="600"/>
      </w:pPr>
      <w:rPr>
        <w:rFonts w:hint="default"/>
      </w:rPr>
    </w:lvl>
    <w:lvl w:ilvl="1">
      <w:start w:val="4"/>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6">
    <w:nsid w:val="258A696C"/>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7">
    <w:nsid w:val="27E544A1"/>
    <w:multiLevelType w:val="multilevel"/>
    <w:tmpl w:val="3AAE91FA"/>
    <w:styleLink w:val="3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8">
    <w:nsid w:val="28383152"/>
    <w:multiLevelType w:val="multilevel"/>
    <w:tmpl w:val="964A3D6A"/>
    <w:lvl w:ilvl="0">
      <w:start w:val="2"/>
      <w:numFmt w:val="decimal"/>
      <w:lvlText w:val="%1"/>
      <w:lvlJc w:val="left"/>
      <w:pPr>
        <w:ind w:left="600" w:hanging="600"/>
      </w:pPr>
      <w:rPr>
        <w:rFonts w:hint="default"/>
      </w:rPr>
    </w:lvl>
    <w:lvl w:ilvl="1">
      <w:start w:val="6"/>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9">
    <w:nsid w:val="2D8456DF"/>
    <w:multiLevelType w:val="multilevel"/>
    <w:tmpl w:val="33B89A2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0143A2A"/>
    <w:multiLevelType w:val="multilevel"/>
    <w:tmpl w:val="347496A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21">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2">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4">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763857"/>
    <w:multiLevelType w:val="hybridMultilevel"/>
    <w:tmpl w:val="6D6EB7FE"/>
    <w:lvl w:ilvl="0" w:tplc="72BE3C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28A6DFE"/>
    <w:multiLevelType w:val="multilevel"/>
    <w:tmpl w:val="921E16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8">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29">
    <w:nsid w:val="61985AAB"/>
    <w:multiLevelType w:val="multilevel"/>
    <w:tmpl w:val="36D60640"/>
    <w:lvl w:ilvl="0">
      <w:start w:val="2"/>
      <w:numFmt w:val="decimal"/>
      <w:lvlText w:val="%1"/>
      <w:lvlJc w:val="left"/>
      <w:pPr>
        <w:ind w:left="750" w:hanging="750"/>
      </w:pPr>
      <w:rPr>
        <w:rFonts w:hint="default"/>
      </w:rPr>
    </w:lvl>
    <w:lvl w:ilvl="1">
      <w:start w:val="11"/>
      <w:numFmt w:val="decimal"/>
      <w:lvlText w:val="%1.%2"/>
      <w:lvlJc w:val="left"/>
      <w:pPr>
        <w:ind w:left="1279" w:hanging="750"/>
      </w:pPr>
      <w:rPr>
        <w:rFonts w:hint="default"/>
      </w:rPr>
    </w:lvl>
    <w:lvl w:ilvl="2">
      <w:start w:val="1"/>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31">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32">
    <w:nsid w:val="6D0D6D02"/>
    <w:multiLevelType w:val="hybridMultilevel"/>
    <w:tmpl w:val="B7DE42C6"/>
    <w:lvl w:ilvl="0" w:tplc="386618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DE10FDA"/>
    <w:multiLevelType w:val="multilevel"/>
    <w:tmpl w:val="C18A49D2"/>
    <w:lvl w:ilvl="0">
      <w:start w:val="2"/>
      <w:numFmt w:val="decimal"/>
      <w:lvlText w:val="%1"/>
      <w:lvlJc w:val="left"/>
      <w:pPr>
        <w:ind w:left="600" w:hanging="600"/>
      </w:pPr>
      <w:rPr>
        <w:rFonts w:hint="default"/>
      </w:rPr>
    </w:lvl>
    <w:lvl w:ilvl="1">
      <w:start w:val="3"/>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4">
    <w:nsid w:val="76417177"/>
    <w:multiLevelType w:val="multilevel"/>
    <w:tmpl w:val="5C3CED42"/>
    <w:styleLink w:val="List7"/>
    <w:lvl w:ilvl="0">
      <w:start w:val="1"/>
      <w:numFmt w:val="decimal"/>
      <w:lvlText w:val="%1."/>
      <w:lvlJc w:val="left"/>
      <w:rPr>
        <w:rFonts w:cs="Times New Roman"/>
        <w:color w:val="FF0000"/>
        <w:position w:val="0"/>
        <w:u w:color="FF0000"/>
      </w:rPr>
    </w:lvl>
    <w:lvl w:ilvl="1">
      <w:start w:val="1"/>
      <w:numFmt w:val="decimal"/>
      <w:lvlText w:val="%1.%2."/>
      <w:lvlJc w:val="left"/>
      <w:rPr>
        <w:rFonts w:cs="Times New Roman"/>
        <w:color w:val="FF0000"/>
        <w:position w:val="0"/>
        <w:u w:color="FF0000"/>
      </w:rPr>
    </w:lvl>
    <w:lvl w:ilvl="2">
      <w:start w:val="1"/>
      <w:numFmt w:val="decimal"/>
      <w:lvlText w:val="%1.%2.%3."/>
      <w:lvlJc w:val="left"/>
      <w:rPr>
        <w:rFonts w:cs="Times New Roman"/>
        <w:color w:val="FF0000"/>
        <w:position w:val="0"/>
        <w:u w:color="FF0000"/>
      </w:rPr>
    </w:lvl>
    <w:lvl w:ilvl="3">
      <w:start w:val="1"/>
      <w:numFmt w:val="decimal"/>
      <w:lvlText w:val="%1.%2.%3.%4."/>
      <w:lvlJc w:val="left"/>
      <w:rPr>
        <w:rFonts w:cs="Times New Roman"/>
        <w:color w:val="FF0000"/>
        <w:position w:val="0"/>
        <w:u w:color="FF0000"/>
      </w:rPr>
    </w:lvl>
    <w:lvl w:ilvl="4">
      <w:start w:val="1"/>
      <w:numFmt w:val="decimal"/>
      <w:lvlText w:val="%1.%2.%3.%4.%5."/>
      <w:lvlJc w:val="left"/>
      <w:rPr>
        <w:rFonts w:cs="Times New Roman"/>
        <w:color w:val="FF0000"/>
        <w:position w:val="0"/>
        <w:u w:color="FF0000"/>
      </w:rPr>
    </w:lvl>
    <w:lvl w:ilvl="5">
      <w:start w:val="1"/>
      <w:numFmt w:val="decimal"/>
      <w:lvlText w:val="%1.%2.%3.%4.%5.%6."/>
      <w:lvlJc w:val="left"/>
      <w:rPr>
        <w:rFonts w:cs="Times New Roman"/>
        <w:color w:val="FF0000"/>
        <w:position w:val="0"/>
        <w:u w:color="FF0000"/>
      </w:rPr>
    </w:lvl>
    <w:lvl w:ilvl="6">
      <w:start w:val="1"/>
      <w:numFmt w:val="decimal"/>
      <w:lvlText w:val="%1.%2.%3.%4.%5.%6.%7."/>
      <w:lvlJc w:val="left"/>
      <w:rPr>
        <w:rFonts w:cs="Times New Roman"/>
        <w:color w:val="FF0000"/>
        <w:position w:val="0"/>
        <w:u w:color="FF0000"/>
      </w:rPr>
    </w:lvl>
    <w:lvl w:ilvl="7">
      <w:start w:val="1"/>
      <w:numFmt w:val="decimal"/>
      <w:lvlText w:val="%1.%2.%3.%4.%5.%6.%7.%8."/>
      <w:lvlJc w:val="left"/>
      <w:rPr>
        <w:rFonts w:cs="Times New Roman"/>
        <w:color w:val="FF0000"/>
        <w:position w:val="0"/>
        <w:u w:color="FF0000"/>
      </w:rPr>
    </w:lvl>
    <w:lvl w:ilvl="8">
      <w:start w:val="1"/>
      <w:numFmt w:val="decimal"/>
      <w:lvlText w:val="%1.%2.%3.%4.%5.%6.%7.%8.%9."/>
      <w:lvlJc w:val="left"/>
      <w:rPr>
        <w:rFonts w:cs="Times New Roman"/>
        <w:color w:val="FF0000"/>
        <w:position w:val="0"/>
        <w:u w:color="FF0000"/>
      </w:rPr>
    </w:lvl>
  </w:abstractNum>
  <w:num w:numId="1">
    <w:abstractNumId w:val="13"/>
  </w:num>
  <w:num w:numId="2">
    <w:abstractNumId w:val="16"/>
  </w:num>
  <w:num w:numId="3">
    <w:abstractNumId w:val="27"/>
  </w:num>
  <w:num w:numId="4">
    <w:abstractNumId w:val="33"/>
  </w:num>
  <w:num w:numId="5">
    <w:abstractNumId w:val="15"/>
  </w:num>
  <w:num w:numId="6">
    <w:abstractNumId w:val="14"/>
  </w:num>
  <w:num w:numId="7">
    <w:abstractNumId w:val="18"/>
  </w:num>
  <w:num w:numId="8">
    <w:abstractNumId w:val="7"/>
  </w:num>
  <w:num w:numId="9">
    <w:abstractNumId w:val="8"/>
  </w:num>
  <w:num w:numId="10">
    <w:abstractNumId w:val="6"/>
  </w:num>
  <w:num w:numId="11">
    <w:abstractNumId w:val="11"/>
  </w:num>
  <w:num w:numId="12">
    <w:abstractNumId w:val="29"/>
  </w:num>
  <w:num w:numId="13">
    <w:abstractNumId w:val="0"/>
  </w:num>
  <w:num w:numId="14">
    <w:abstractNumId w:val="26"/>
  </w:num>
  <w:num w:numId="15">
    <w:abstractNumId w:val="32"/>
  </w:num>
  <w:num w:numId="16">
    <w:abstractNumId w:val="19"/>
  </w:num>
  <w:num w:numId="17">
    <w:abstractNumId w:val="12"/>
  </w:num>
  <w:num w:numId="18">
    <w:abstractNumId w:val="20"/>
  </w:num>
  <w:num w:numId="19">
    <w:abstractNumId w:val="4"/>
  </w:num>
  <w:num w:numId="20">
    <w:abstractNumId w:val="31"/>
  </w:num>
  <w:num w:numId="21">
    <w:abstractNumId w:val="9"/>
  </w:num>
  <w:num w:numId="22">
    <w:abstractNumId w:val="28"/>
  </w:num>
  <w:num w:numId="23">
    <w:abstractNumId w:val="17"/>
  </w:num>
  <w:num w:numId="24">
    <w:abstractNumId w:val="23"/>
  </w:num>
  <w:num w:numId="25">
    <w:abstractNumId w:val="21"/>
  </w:num>
  <w:num w:numId="26">
    <w:abstractNumId w:val="30"/>
  </w:num>
  <w:num w:numId="27">
    <w:abstractNumId w:val="34"/>
  </w:num>
  <w:num w:numId="28">
    <w:abstractNumId w:val="25"/>
  </w:num>
  <w:num w:numId="29">
    <w:abstractNumId w:val="5"/>
  </w:num>
  <w:num w:numId="30">
    <w:abstractNumId w:val="10"/>
  </w:num>
  <w:num w:numId="31">
    <w:abstractNumId w:val="2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6E"/>
    <w:rsid w:val="000046BA"/>
    <w:rsid w:val="0001170D"/>
    <w:rsid w:val="000125B5"/>
    <w:rsid w:val="00012C1D"/>
    <w:rsid w:val="00014C05"/>
    <w:rsid w:val="00015E9A"/>
    <w:rsid w:val="00026BB6"/>
    <w:rsid w:val="000274BD"/>
    <w:rsid w:val="00030B81"/>
    <w:rsid w:val="00035C87"/>
    <w:rsid w:val="00045BB6"/>
    <w:rsid w:val="000536C9"/>
    <w:rsid w:val="00064C20"/>
    <w:rsid w:val="00066A99"/>
    <w:rsid w:val="00071AD3"/>
    <w:rsid w:val="00077E75"/>
    <w:rsid w:val="00082EB3"/>
    <w:rsid w:val="00095EF8"/>
    <w:rsid w:val="00096852"/>
    <w:rsid w:val="00097D77"/>
    <w:rsid w:val="000A0E27"/>
    <w:rsid w:val="000A7D3D"/>
    <w:rsid w:val="000B0D6C"/>
    <w:rsid w:val="000B4190"/>
    <w:rsid w:val="000B7CE6"/>
    <w:rsid w:val="000C1C13"/>
    <w:rsid w:val="000C39F2"/>
    <w:rsid w:val="000C5296"/>
    <w:rsid w:val="000C5E8D"/>
    <w:rsid w:val="000E14CD"/>
    <w:rsid w:val="000E3B99"/>
    <w:rsid w:val="000E78EA"/>
    <w:rsid w:val="000F2C17"/>
    <w:rsid w:val="001153DF"/>
    <w:rsid w:val="001274F3"/>
    <w:rsid w:val="0013445A"/>
    <w:rsid w:val="00141EC8"/>
    <w:rsid w:val="001477E7"/>
    <w:rsid w:val="001621FE"/>
    <w:rsid w:val="00164579"/>
    <w:rsid w:val="001722EF"/>
    <w:rsid w:val="00185DFE"/>
    <w:rsid w:val="001A04AD"/>
    <w:rsid w:val="001B0281"/>
    <w:rsid w:val="001B21DB"/>
    <w:rsid w:val="001B435C"/>
    <w:rsid w:val="001C27AA"/>
    <w:rsid w:val="001C31A0"/>
    <w:rsid w:val="001C5877"/>
    <w:rsid w:val="001E22CB"/>
    <w:rsid w:val="001E2AC2"/>
    <w:rsid w:val="001F2870"/>
    <w:rsid w:val="001F370A"/>
    <w:rsid w:val="001F3F4B"/>
    <w:rsid w:val="001F77A3"/>
    <w:rsid w:val="00200A85"/>
    <w:rsid w:val="002235DE"/>
    <w:rsid w:val="00230EC4"/>
    <w:rsid w:val="002328A5"/>
    <w:rsid w:val="00242842"/>
    <w:rsid w:val="002452C5"/>
    <w:rsid w:val="00251752"/>
    <w:rsid w:val="002657A6"/>
    <w:rsid w:val="00265F7B"/>
    <w:rsid w:val="00275184"/>
    <w:rsid w:val="0028174F"/>
    <w:rsid w:val="00282C8F"/>
    <w:rsid w:val="00296928"/>
    <w:rsid w:val="00296F0D"/>
    <w:rsid w:val="002A2733"/>
    <w:rsid w:val="002A489D"/>
    <w:rsid w:val="002B0E60"/>
    <w:rsid w:val="002C1DFB"/>
    <w:rsid w:val="002C225B"/>
    <w:rsid w:val="002C4F49"/>
    <w:rsid w:val="002D2393"/>
    <w:rsid w:val="002D4265"/>
    <w:rsid w:val="002D4E3C"/>
    <w:rsid w:val="002D5C66"/>
    <w:rsid w:val="002E414A"/>
    <w:rsid w:val="002E65ED"/>
    <w:rsid w:val="002E6EC1"/>
    <w:rsid w:val="002F4F59"/>
    <w:rsid w:val="002F7CAB"/>
    <w:rsid w:val="00301F21"/>
    <w:rsid w:val="00302A1E"/>
    <w:rsid w:val="00312ADB"/>
    <w:rsid w:val="00321270"/>
    <w:rsid w:val="00325F20"/>
    <w:rsid w:val="00334D34"/>
    <w:rsid w:val="00346E9B"/>
    <w:rsid w:val="0035150D"/>
    <w:rsid w:val="00355D53"/>
    <w:rsid w:val="003578AA"/>
    <w:rsid w:val="00357C24"/>
    <w:rsid w:val="0037202C"/>
    <w:rsid w:val="00375060"/>
    <w:rsid w:val="00385774"/>
    <w:rsid w:val="00385EB0"/>
    <w:rsid w:val="00386351"/>
    <w:rsid w:val="003B5056"/>
    <w:rsid w:val="003B5368"/>
    <w:rsid w:val="003C4099"/>
    <w:rsid w:val="003C60E7"/>
    <w:rsid w:val="003D2092"/>
    <w:rsid w:val="003D61FF"/>
    <w:rsid w:val="003D78A3"/>
    <w:rsid w:val="003E49CC"/>
    <w:rsid w:val="003E68D8"/>
    <w:rsid w:val="003F2A72"/>
    <w:rsid w:val="003F5D33"/>
    <w:rsid w:val="003F7C0E"/>
    <w:rsid w:val="00406E90"/>
    <w:rsid w:val="00410BA3"/>
    <w:rsid w:val="0042002C"/>
    <w:rsid w:val="00425EA3"/>
    <w:rsid w:val="004367E5"/>
    <w:rsid w:val="00437571"/>
    <w:rsid w:val="004429FA"/>
    <w:rsid w:val="0044621D"/>
    <w:rsid w:val="00452A6E"/>
    <w:rsid w:val="00453B83"/>
    <w:rsid w:val="004658FD"/>
    <w:rsid w:val="004678AB"/>
    <w:rsid w:val="004718B1"/>
    <w:rsid w:val="00486670"/>
    <w:rsid w:val="0049071B"/>
    <w:rsid w:val="00494875"/>
    <w:rsid w:val="00495FD7"/>
    <w:rsid w:val="004A50F6"/>
    <w:rsid w:val="004A7F36"/>
    <w:rsid w:val="004B1900"/>
    <w:rsid w:val="004B66F5"/>
    <w:rsid w:val="004C60BE"/>
    <w:rsid w:val="004D06FF"/>
    <w:rsid w:val="004D5A25"/>
    <w:rsid w:val="004D6018"/>
    <w:rsid w:val="004D690F"/>
    <w:rsid w:val="004D6D64"/>
    <w:rsid w:val="004D72DF"/>
    <w:rsid w:val="004E19EE"/>
    <w:rsid w:val="004F03F2"/>
    <w:rsid w:val="004F4A0A"/>
    <w:rsid w:val="004F5E82"/>
    <w:rsid w:val="004F6CA2"/>
    <w:rsid w:val="00507632"/>
    <w:rsid w:val="00510A9E"/>
    <w:rsid w:val="00510CA3"/>
    <w:rsid w:val="005156DC"/>
    <w:rsid w:val="00522301"/>
    <w:rsid w:val="00530EC2"/>
    <w:rsid w:val="00531DC4"/>
    <w:rsid w:val="005376D1"/>
    <w:rsid w:val="0054080D"/>
    <w:rsid w:val="00540C5E"/>
    <w:rsid w:val="0054124A"/>
    <w:rsid w:val="005436FB"/>
    <w:rsid w:val="00551761"/>
    <w:rsid w:val="00551F59"/>
    <w:rsid w:val="005549D4"/>
    <w:rsid w:val="005648FE"/>
    <w:rsid w:val="00565546"/>
    <w:rsid w:val="00565EDF"/>
    <w:rsid w:val="0057107B"/>
    <w:rsid w:val="00574400"/>
    <w:rsid w:val="00583293"/>
    <w:rsid w:val="005847B5"/>
    <w:rsid w:val="00585C31"/>
    <w:rsid w:val="005870B6"/>
    <w:rsid w:val="005A219B"/>
    <w:rsid w:val="005B3B94"/>
    <w:rsid w:val="005B7A28"/>
    <w:rsid w:val="005C0998"/>
    <w:rsid w:val="005C1F68"/>
    <w:rsid w:val="005C20F1"/>
    <w:rsid w:val="005C509F"/>
    <w:rsid w:val="005D48F1"/>
    <w:rsid w:val="005D6F3A"/>
    <w:rsid w:val="005E2EEA"/>
    <w:rsid w:val="005E673C"/>
    <w:rsid w:val="005F713C"/>
    <w:rsid w:val="005F74C3"/>
    <w:rsid w:val="005F7D2B"/>
    <w:rsid w:val="0060376A"/>
    <w:rsid w:val="00612D25"/>
    <w:rsid w:val="0061307E"/>
    <w:rsid w:val="00617153"/>
    <w:rsid w:val="00624DA3"/>
    <w:rsid w:val="00625312"/>
    <w:rsid w:val="00632CE3"/>
    <w:rsid w:val="006336A3"/>
    <w:rsid w:val="00653CD2"/>
    <w:rsid w:val="00663DB0"/>
    <w:rsid w:val="006651B8"/>
    <w:rsid w:val="00671F2A"/>
    <w:rsid w:val="00677837"/>
    <w:rsid w:val="00680C43"/>
    <w:rsid w:val="006867E5"/>
    <w:rsid w:val="00694038"/>
    <w:rsid w:val="006956B6"/>
    <w:rsid w:val="00697DD2"/>
    <w:rsid w:val="006A11F0"/>
    <w:rsid w:val="006A4B56"/>
    <w:rsid w:val="006A5DC5"/>
    <w:rsid w:val="006A7024"/>
    <w:rsid w:val="006A7F5D"/>
    <w:rsid w:val="006B2123"/>
    <w:rsid w:val="006B689A"/>
    <w:rsid w:val="006C679A"/>
    <w:rsid w:val="006E0894"/>
    <w:rsid w:val="006E1D64"/>
    <w:rsid w:val="006E7882"/>
    <w:rsid w:val="006F5757"/>
    <w:rsid w:val="007046E4"/>
    <w:rsid w:val="00707BEE"/>
    <w:rsid w:val="00712278"/>
    <w:rsid w:val="00714152"/>
    <w:rsid w:val="0072113A"/>
    <w:rsid w:val="00724902"/>
    <w:rsid w:val="00733A5A"/>
    <w:rsid w:val="007356B3"/>
    <w:rsid w:val="00747536"/>
    <w:rsid w:val="00765891"/>
    <w:rsid w:val="007662AC"/>
    <w:rsid w:val="00770CD4"/>
    <w:rsid w:val="00784C56"/>
    <w:rsid w:val="00785802"/>
    <w:rsid w:val="0078615F"/>
    <w:rsid w:val="00786702"/>
    <w:rsid w:val="0079010B"/>
    <w:rsid w:val="00790288"/>
    <w:rsid w:val="00793994"/>
    <w:rsid w:val="00796E2B"/>
    <w:rsid w:val="007A0914"/>
    <w:rsid w:val="007A400D"/>
    <w:rsid w:val="007B173F"/>
    <w:rsid w:val="007C17CD"/>
    <w:rsid w:val="007C7F0E"/>
    <w:rsid w:val="007F7C3F"/>
    <w:rsid w:val="00801A7E"/>
    <w:rsid w:val="00807990"/>
    <w:rsid w:val="00811DF7"/>
    <w:rsid w:val="00831552"/>
    <w:rsid w:val="00836A5F"/>
    <w:rsid w:val="00842921"/>
    <w:rsid w:val="008477AB"/>
    <w:rsid w:val="00850910"/>
    <w:rsid w:val="00853709"/>
    <w:rsid w:val="00866CA3"/>
    <w:rsid w:val="008714B9"/>
    <w:rsid w:val="00887072"/>
    <w:rsid w:val="00895CBE"/>
    <w:rsid w:val="00897260"/>
    <w:rsid w:val="008A41D5"/>
    <w:rsid w:val="008A6AAA"/>
    <w:rsid w:val="008A6B35"/>
    <w:rsid w:val="008B1B96"/>
    <w:rsid w:val="008B1E6A"/>
    <w:rsid w:val="008B43DA"/>
    <w:rsid w:val="008B578A"/>
    <w:rsid w:val="008B73E4"/>
    <w:rsid w:val="008D1AD9"/>
    <w:rsid w:val="008E3558"/>
    <w:rsid w:val="008E4AB3"/>
    <w:rsid w:val="008F245E"/>
    <w:rsid w:val="008F4DB2"/>
    <w:rsid w:val="00905561"/>
    <w:rsid w:val="00911135"/>
    <w:rsid w:val="009124FF"/>
    <w:rsid w:val="0091709F"/>
    <w:rsid w:val="009223A5"/>
    <w:rsid w:val="00923118"/>
    <w:rsid w:val="00924C65"/>
    <w:rsid w:val="009535CB"/>
    <w:rsid w:val="00954204"/>
    <w:rsid w:val="0095444C"/>
    <w:rsid w:val="009565FA"/>
    <w:rsid w:val="00956E7E"/>
    <w:rsid w:val="00962D26"/>
    <w:rsid w:val="00967A87"/>
    <w:rsid w:val="00975DCD"/>
    <w:rsid w:val="00976185"/>
    <w:rsid w:val="009769F2"/>
    <w:rsid w:val="00977BBE"/>
    <w:rsid w:val="00985E5A"/>
    <w:rsid w:val="00994ED2"/>
    <w:rsid w:val="00996878"/>
    <w:rsid w:val="009A3006"/>
    <w:rsid w:val="009A3144"/>
    <w:rsid w:val="009A7CE8"/>
    <w:rsid w:val="009B091C"/>
    <w:rsid w:val="009B197C"/>
    <w:rsid w:val="009B445C"/>
    <w:rsid w:val="009B5300"/>
    <w:rsid w:val="009D79B7"/>
    <w:rsid w:val="009E6085"/>
    <w:rsid w:val="009E74D5"/>
    <w:rsid w:val="009E7D94"/>
    <w:rsid w:val="00A0336B"/>
    <w:rsid w:val="00A206AC"/>
    <w:rsid w:val="00A2413C"/>
    <w:rsid w:val="00A244FD"/>
    <w:rsid w:val="00A34624"/>
    <w:rsid w:val="00A41580"/>
    <w:rsid w:val="00A418A9"/>
    <w:rsid w:val="00A41E3E"/>
    <w:rsid w:val="00A4209D"/>
    <w:rsid w:val="00A520EE"/>
    <w:rsid w:val="00A55210"/>
    <w:rsid w:val="00A60660"/>
    <w:rsid w:val="00A701C1"/>
    <w:rsid w:val="00A705E7"/>
    <w:rsid w:val="00A72558"/>
    <w:rsid w:val="00A9271F"/>
    <w:rsid w:val="00A937DB"/>
    <w:rsid w:val="00AA0E3E"/>
    <w:rsid w:val="00AA1DA1"/>
    <w:rsid w:val="00AA2A45"/>
    <w:rsid w:val="00AA5F69"/>
    <w:rsid w:val="00AB15A8"/>
    <w:rsid w:val="00AB536F"/>
    <w:rsid w:val="00AB5BD7"/>
    <w:rsid w:val="00AB77C3"/>
    <w:rsid w:val="00AC2A05"/>
    <w:rsid w:val="00AC51E3"/>
    <w:rsid w:val="00AD0CFA"/>
    <w:rsid w:val="00AD2C6E"/>
    <w:rsid w:val="00AD3079"/>
    <w:rsid w:val="00AD3830"/>
    <w:rsid w:val="00AD4500"/>
    <w:rsid w:val="00AD4D62"/>
    <w:rsid w:val="00AF3449"/>
    <w:rsid w:val="00AF473A"/>
    <w:rsid w:val="00AF60B1"/>
    <w:rsid w:val="00AF641D"/>
    <w:rsid w:val="00B07180"/>
    <w:rsid w:val="00B10FA5"/>
    <w:rsid w:val="00B12A9D"/>
    <w:rsid w:val="00B202C1"/>
    <w:rsid w:val="00B27025"/>
    <w:rsid w:val="00B32674"/>
    <w:rsid w:val="00B3547A"/>
    <w:rsid w:val="00B35C26"/>
    <w:rsid w:val="00B42DAC"/>
    <w:rsid w:val="00B43787"/>
    <w:rsid w:val="00B47F08"/>
    <w:rsid w:val="00B6017A"/>
    <w:rsid w:val="00B63B2B"/>
    <w:rsid w:val="00B708B0"/>
    <w:rsid w:val="00B723DB"/>
    <w:rsid w:val="00B74065"/>
    <w:rsid w:val="00B77596"/>
    <w:rsid w:val="00B841AB"/>
    <w:rsid w:val="00B87839"/>
    <w:rsid w:val="00B87DF6"/>
    <w:rsid w:val="00B9011B"/>
    <w:rsid w:val="00BA1167"/>
    <w:rsid w:val="00BA6392"/>
    <w:rsid w:val="00BA7BA5"/>
    <w:rsid w:val="00BB3506"/>
    <w:rsid w:val="00BB5223"/>
    <w:rsid w:val="00BB70C7"/>
    <w:rsid w:val="00BC0040"/>
    <w:rsid w:val="00BD1D5F"/>
    <w:rsid w:val="00BD51DE"/>
    <w:rsid w:val="00BD6396"/>
    <w:rsid w:val="00BE079D"/>
    <w:rsid w:val="00BE09B8"/>
    <w:rsid w:val="00BE0C54"/>
    <w:rsid w:val="00BE33CB"/>
    <w:rsid w:val="00C166A0"/>
    <w:rsid w:val="00C17644"/>
    <w:rsid w:val="00C179B1"/>
    <w:rsid w:val="00C22E08"/>
    <w:rsid w:val="00C345E9"/>
    <w:rsid w:val="00C52580"/>
    <w:rsid w:val="00C712E7"/>
    <w:rsid w:val="00C820A4"/>
    <w:rsid w:val="00C833D4"/>
    <w:rsid w:val="00C86E80"/>
    <w:rsid w:val="00C8774C"/>
    <w:rsid w:val="00C94569"/>
    <w:rsid w:val="00C95924"/>
    <w:rsid w:val="00CA4054"/>
    <w:rsid w:val="00CB1B54"/>
    <w:rsid w:val="00CD073C"/>
    <w:rsid w:val="00CD16D8"/>
    <w:rsid w:val="00CD1FBE"/>
    <w:rsid w:val="00CD24D7"/>
    <w:rsid w:val="00CE36E1"/>
    <w:rsid w:val="00CE3713"/>
    <w:rsid w:val="00CE4A6B"/>
    <w:rsid w:val="00CF114A"/>
    <w:rsid w:val="00CF1C4D"/>
    <w:rsid w:val="00CF5A31"/>
    <w:rsid w:val="00D03CFC"/>
    <w:rsid w:val="00D06EED"/>
    <w:rsid w:val="00D1338E"/>
    <w:rsid w:val="00D1736C"/>
    <w:rsid w:val="00D2766C"/>
    <w:rsid w:val="00D370FE"/>
    <w:rsid w:val="00D424F6"/>
    <w:rsid w:val="00D47AC5"/>
    <w:rsid w:val="00D56C45"/>
    <w:rsid w:val="00D65AE2"/>
    <w:rsid w:val="00D7285C"/>
    <w:rsid w:val="00D73CDE"/>
    <w:rsid w:val="00D92DCC"/>
    <w:rsid w:val="00DA3E39"/>
    <w:rsid w:val="00DC229A"/>
    <w:rsid w:val="00DE6476"/>
    <w:rsid w:val="00DF61E1"/>
    <w:rsid w:val="00DF66B7"/>
    <w:rsid w:val="00E012C0"/>
    <w:rsid w:val="00E031CA"/>
    <w:rsid w:val="00E11D5D"/>
    <w:rsid w:val="00E202B9"/>
    <w:rsid w:val="00E2547B"/>
    <w:rsid w:val="00E27F1D"/>
    <w:rsid w:val="00E3208D"/>
    <w:rsid w:val="00E34AA4"/>
    <w:rsid w:val="00E40BDD"/>
    <w:rsid w:val="00E463CA"/>
    <w:rsid w:val="00E521CA"/>
    <w:rsid w:val="00E61317"/>
    <w:rsid w:val="00E61864"/>
    <w:rsid w:val="00E618EF"/>
    <w:rsid w:val="00E61B19"/>
    <w:rsid w:val="00E61DC3"/>
    <w:rsid w:val="00E7075F"/>
    <w:rsid w:val="00E73BB9"/>
    <w:rsid w:val="00E82375"/>
    <w:rsid w:val="00E843C8"/>
    <w:rsid w:val="00E919FE"/>
    <w:rsid w:val="00E9202C"/>
    <w:rsid w:val="00EA1B99"/>
    <w:rsid w:val="00EB1DAE"/>
    <w:rsid w:val="00EB4288"/>
    <w:rsid w:val="00EB4950"/>
    <w:rsid w:val="00EB792B"/>
    <w:rsid w:val="00EC0614"/>
    <w:rsid w:val="00EC338F"/>
    <w:rsid w:val="00ED0764"/>
    <w:rsid w:val="00EE02EC"/>
    <w:rsid w:val="00EE08B3"/>
    <w:rsid w:val="00EE3623"/>
    <w:rsid w:val="00EE3C44"/>
    <w:rsid w:val="00EE6E03"/>
    <w:rsid w:val="00EF1FD5"/>
    <w:rsid w:val="00EF291C"/>
    <w:rsid w:val="00EF4066"/>
    <w:rsid w:val="00EF4643"/>
    <w:rsid w:val="00EF5AA8"/>
    <w:rsid w:val="00F0771F"/>
    <w:rsid w:val="00F145F6"/>
    <w:rsid w:val="00F17B39"/>
    <w:rsid w:val="00F2020A"/>
    <w:rsid w:val="00F206E6"/>
    <w:rsid w:val="00F30550"/>
    <w:rsid w:val="00F33AEA"/>
    <w:rsid w:val="00F43232"/>
    <w:rsid w:val="00F5563D"/>
    <w:rsid w:val="00F578B8"/>
    <w:rsid w:val="00F710CF"/>
    <w:rsid w:val="00F76016"/>
    <w:rsid w:val="00F82AFA"/>
    <w:rsid w:val="00F91488"/>
    <w:rsid w:val="00F966DA"/>
    <w:rsid w:val="00FB0008"/>
    <w:rsid w:val="00FC0283"/>
    <w:rsid w:val="00FC5D50"/>
    <w:rsid w:val="00FC6C39"/>
    <w:rsid w:val="00FC7C97"/>
    <w:rsid w:val="00FE4C12"/>
    <w:rsid w:val="00FF118D"/>
    <w:rsid w:val="00FF4731"/>
    <w:rsid w:val="00FF6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275184"/>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275184"/>
    <w:pPr>
      <w:keepNext/>
      <w:keepLines/>
      <w:spacing w:before="200" w:after="0" w:line="360" w:lineRule="auto"/>
      <w:ind w:firstLine="680"/>
      <w:jc w:val="both"/>
      <w:outlineLvl w:val="4"/>
    </w:pPr>
    <w:rPr>
      <w:rFonts w:ascii="Cambria" w:eastAsia="Times New Roman" w:hAnsi="Cambria" w:cs="Times New Roman"/>
      <w:color w:val="243F60"/>
      <w:sz w:val="24"/>
    </w:rPr>
  </w:style>
  <w:style w:type="paragraph" w:styleId="6">
    <w:name w:val="heading 6"/>
    <w:basedOn w:val="a"/>
    <w:next w:val="a"/>
    <w:link w:val="60"/>
    <w:semiHidden/>
    <w:unhideWhenUsed/>
    <w:qFormat/>
    <w:rsid w:val="00275184"/>
    <w:pPr>
      <w:keepNext/>
      <w:keepLines/>
      <w:spacing w:before="200" w:after="0"/>
      <w:outlineLvl w:val="5"/>
    </w:pPr>
    <w:rPr>
      <w:rFonts w:ascii="Calibri Light" w:eastAsia="Times New Roman" w:hAnsi="Calibri Light" w:cs="Times New Roman"/>
      <w:i/>
      <w:iCs/>
      <w:color w:val="1F4D7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uiPriority w:val="99"/>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uiPriority w:val="99"/>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F76016"/>
    <w:pPr>
      <w:spacing w:before="120" w:after="120"/>
    </w:pPr>
    <w:rPr>
      <w:b/>
      <w:bCs/>
      <w:caps/>
      <w:sz w:val="20"/>
      <w:szCs w:val="20"/>
    </w:rPr>
  </w:style>
  <w:style w:type="paragraph" w:styleId="22">
    <w:name w:val="toc 2"/>
    <w:basedOn w:val="a"/>
    <w:next w:val="a"/>
    <w:autoRedefine/>
    <w:uiPriority w:val="39"/>
    <w:unhideWhenUsed/>
    <w:rsid w:val="00B6017A"/>
    <w:pPr>
      <w:spacing w:after="0"/>
      <w:ind w:left="220"/>
    </w:pPr>
    <w:rPr>
      <w:smallCaps/>
      <w:sz w:val="20"/>
      <w:szCs w:val="20"/>
    </w:rPr>
  </w:style>
  <w:style w:type="paragraph" w:styleId="32">
    <w:name w:val="toc 3"/>
    <w:basedOn w:val="a"/>
    <w:next w:val="a"/>
    <w:autoRedefine/>
    <w:uiPriority w:val="39"/>
    <w:unhideWhenUsed/>
    <w:rsid w:val="00F76016"/>
    <w:pPr>
      <w:spacing w:after="0"/>
      <w:ind w:left="440"/>
    </w:pPr>
    <w:rPr>
      <w:i/>
      <w:iCs/>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3">
    <w:name w:val="Body Text Indent 2"/>
    <w:basedOn w:val="a"/>
    <w:link w:val="24"/>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uiPriority w:val="99"/>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uiPriority w:val="99"/>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uiPriority w:val="99"/>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5">
    <w:name w:val="Body Text 2"/>
    <w:basedOn w:val="a"/>
    <w:link w:val="26"/>
    <w:uiPriority w:val="99"/>
    <w:semiHidden/>
    <w:unhideWhenUsed/>
    <w:rsid w:val="00EB4288"/>
    <w:pPr>
      <w:spacing w:after="120" w:line="480" w:lineRule="auto"/>
    </w:pPr>
  </w:style>
  <w:style w:type="character" w:customStyle="1" w:styleId="26">
    <w:name w:val="Основной текст 2 Знак"/>
    <w:basedOn w:val="a0"/>
    <w:link w:val="25"/>
    <w:uiPriority w:val="99"/>
    <w:semiHidden/>
    <w:rsid w:val="00EB4288"/>
  </w:style>
  <w:style w:type="paragraph" w:styleId="42">
    <w:name w:val="toc 4"/>
    <w:basedOn w:val="a"/>
    <w:next w:val="a"/>
    <w:autoRedefine/>
    <w:unhideWhenUsed/>
    <w:rsid w:val="00026BB6"/>
    <w:pPr>
      <w:spacing w:after="0"/>
      <w:ind w:left="660"/>
    </w:pPr>
    <w:rPr>
      <w:sz w:val="18"/>
      <w:szCs w:val="18"/>
    </w:rPr>
  </w:style>
  <w:style w:type="paragraph" w:styleId="52">
    <w:name w:val="toc 5"/>
    <w:basedOn w:val="a"/>
    <w:next w:val="a"/>
    <w:autoRedefine/>
    <w:unhideWhenUsed/>
    <w:rsid w:val="00026BB6"/>
    <w:pPr>
      <w:spacing w:after="0"/>
      <w:ind w:left="880"/>
    </w:pPr>
    <w:rPr>
      <w:sz w:val="18"/>
      <w:szCs w:val="18"/>
    </w:rPr>
  </w:style>
  <w:style w:type="paragraph" w:styleId="61">
    <w:name w:val="toc 6"/>
    <w:basedOn w:val="a"/>
    <w:next w:val="a"/>
    <w:autoRedefine/>
    <w:unhideWhenUsed/>
    <w:rsid w:val="00026BB6"/>
    <w:pPr>
      <w:spacing w:after="0"/>
      <w:ind w:left="1100"/>
    </w:pPr>
    <w:rPr>
      <w:sz w:val="18"/>
      <w:szCs w:val="18"/>
    </w:rPr>
  </w:style>
  <w:style w:type="paragraph" w:styleId="7">
    <w:name w:val="toc 7"/>
    <w:basedOn w:val="a"/>
    <w:next w:val="a"/>
    <w:autoRedefine/>
    <w:unhideWhenUsed/>
    <w:rsid w:val="00026BB6"/>
    <w:pPr>
      <w:spacing w:after="0"/>
      <w:ind w:left="1320"/>
    </w:pPr>
    <w:rPr>
      <w:sz w:val="18"/>
      <w:szCs w:val="18"/>
    </w:rPr>
  </w:style>
  <w:style w:type="paragraph" w:styleId="8">
    <w:name w:val="toc 8"/>
    <w:basedOn w:val="a"/>
    <w:next w:val="a"/>
    <w:autoRedefine/>
    <w:unhideWhenUsed/>
    <w:rsid w:val="00026BB6"/>
    <w:pPr>
      <w:spacing w:after="0"/>
      <w:ind w:left="1540"/>
    </w:pPr>
    <w:rPr>
      <w:sz w:val="18"/>
      <w:szCs w:val="18"/>
    </w:rPr>
  </w:style>
  <w:style w:type="paragraph" w:styleId="9">
    <w:name w:val="toc 9"/>
    <w:basedOn w:val="a"/>
    <w:next w:val="a"/>
    <w:autoRedefine/>
    <w:unhideWhenUsed/>
    <w:rsid w:val="00026BB6"/>
    <w:pPr>
      <w:spacing w:after="0"/>
      <w:ind w:left="1760"/>
    </w:pPr>
    <w:rPr>
      <w:sz w:val="18"/>
      <w:szCs w:val="18"/>
    </w:rPr>
  </w:style>
  <w:style w:type="table" w:styleId="af6">
    <w:name w:val="Table Grid"/>
    <w:basedOn w:val="a1"/>
    <w:uiPriority w:val="59"/>
    <w:rsid w:val="00097D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9"/>
    <w:rsid w:val="00275184"/>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275184"/>
    <w:rPr>
      <w:rFonts w:ascii="Cambria" w:eastAsia="Times New Roman" w:hAnsi="Cambria" w:cs="Times New Roman"/>
      <w:color w:val="243F60"/>
      <w:sz w:val="24"/>
    </w:rPr>
  </w:style>
  <w:style w:type="paragraph" w:customStyle="1" w:styleId="610">
    <w:name w:val="Заголовок 61"/>
    <w:basedOn w:val="a"/>
    <w:next w:val="a"/>
    <w:unhideWhenUsed/>
    <w:qFormat/>
    <w:rsid w:val="00275184"/>
    <w:pPr>
      <w:keepNext/>
      <w:keepLines/>
      <w:spacing w:before="200" w:after="0" w:line="360" w:lineRule="auto"/>
      <w:ind w:firstLine="680"/>
      <w:jc w:val="both"/>
      <w:outlineLvl w:val="5"/>
    </w:pPr>
    <w:rPr>
      <w:rFonts w:ascii="Calibri Light" w:eastAsia="Times New Roman" w:hAnsi="Calibri Light" w:cs="Times New Roman"/>
      <w:i/>
      <w:iCs/>
      <w:color w:val="1F4D78"/>
      <w:sz w:val="24"/>
    </w:rPr>
  </w:style>
  <w:style w:type="numbering" w:customStyle="1" w:styleId="12">
    <w:name w:val="Нет списка1"/>
    <w:next w:val="a2"/>
    <w:uiPriority w:val="99"/>
    <w:semiHidden/>
    <w:unhideWhenUsed/>
    <w:rsid w:val="00275184"/>
  </w:style>
  <w:style w:type="character" w:customStyle="1" w:styleId="60">
    <w:name w:val="Заголовок 6 Знак"/>
    <w:basedOn w:val="a0"/>
    <w:link w:val="6"/>
    <w:rsid w:val="00275184"/>
    <w:rPr>
      <w:rFonts w:ascii="Calibri Light" w:eastAsia="Times New Roman" w:hAnsi="Calibri Light" w:cs="Times New Roman"/>
      <w:i/>
      <w:iCs/>
      <w:color w:val="1F4D78"/>
      <w:sz w:val="24"/>
      <w:szCs w:val="22"/>
      <w:lang w:eastAsia="en-US"/>
    </w:rPr>
  </w:style>
  <w:style w:type="character" w:customStyle="1" w:styleId="S10">
    <w:name w:val="S_Маркированный Знак1"/>
    <w:link w:val="S"/>
    <w:uiPriority w:val="99"/>
    <w:locked/>
    <w:rsid w:val="00275184"/>
    <w:rPr>
      <w:sz w:val="24"/>
    </w:rPr>
  </w:style>
  <w:style w:type="paragraph" w:customStyle="1" w:styleId="S">
    <w:name w:val="S_Маркированный"/>
    <w:basedOn w:val="af7"/>
    <w:link w:val="S10"/>
    <w:autoRedefine/>
    <w:uiPriority w:val="99"/>
    <w:rsid w:val="00275184"/>
    <w:pPr>
      <w:tabs>
        <w:tab w:val="left" w:pos="992"/>
      </w:tabs>
      <w:contextualSpacing w:val="0"/>
    </w:pPr>
    <w:rPr>
      <w:rFonts w:asciiTheme="minorHAnsi" w:eastAsiaTheme="minorHAnsi" w:hAnsiTheme="minorHAnsi" w:cstheme="minorBidi"/>
    </w:rPr>
  </w:style>
  <w:style w:type="paragraph" w:styleId="af7">
    <w:name w:val="List Bullet"/>
    <w:basedOn w:val="a"/>
    <w:rsid w:val="00275184"/>
    <w:pPr>
      <w:spacing w:after="0" w:line="360" w:lineRule="auto"/>
      <w:ind w:left="1069" w:hanging="360"/>
      <w:contextualSpacing/>
      <w:jc w:val="both"/>
    </w:pPr>
    <w:rPr>
      <w:rFonts w:ascii="Times New Roman" w:eastAsia="Calibri" w:hAnsi="Times New Roman" w:cs="Times New Roman"/>
      <w:sz w:val="24"/>
    </w:rPr>
  </w:style>
  <w:style w:type="paragraph" w:styleId="af8">
    <w:name w:val="Document Map"/>
    <w:basedOn w:val="a"/>
    <w:link w:val="af9"/>
    <w:uiPriority w:val="99"/>
    <w:semiHidden/>
    <w:rsid w:val="00275184"/>
    <w:pPr>
      <w:spacing w:after="0" w:line="240" w:lineRule="auto"/>
      <w:ind w:firstLine="680"/>
      <w:jc w:val="both"/>
    </w:pPr>
    <w:rPr>
      <w:rFonts w:ascii="Tahoma" w:eastAsia="Calibri" w:hAnsi="Tahoma" w:cs="Tahoma"/>
      <w:sz w:val="16"/>
      <w:szCs w:val="16"/>
    </w:rPr>
  </w:style>
  <w:style w:type="character" w:customStyle="1" w:styleId="af9">
    <w:name w:val="Схема документа Знак"/>
    <w:basedOn w:val="a0"/>
    <w:link w:val="af8"/>
    <w:uiPriority w:val="99"/>
    <w:semiHidden/>
    <w:rsid w:val="00275184"/>
    <w:rPr>
      <w:rFonts w:ascii="Tahoma" w:eastAsia="Calibri" w:hAnsi="Tahoma" w:cs="Tahoma"/>
      <w:sz w:val="16"/>
      <w:szCs w:val="16"/>
    </w:rPr>
  </w:style>
  <w:style w:type="paragraph" w:customStyle="1" w:styleId="S0">
    <w:name w:val="S_Обычный"/>
    <w:basedOn w:val="a"/>
    <w:link w:val="S2"/>
    <w:qFormat/>
    <w:rsid w:val="00275184"/>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S2">
    <w:name w:val="S_Обычный Знак"/>
    <w:link w:val="S0"/>
    <w:locked/>
    <w:rsid w:val="00275184"/>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275184"/>
    <w:pPr>
      <w:numPr>
        <w:numId w:val="19"/>
      </w:numPr>
      <w:tabs>
        <w:tab w:val="left" w:pos="680"/>
      </w:tabs>
      <w:spacing w:after="0" w:line="36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75184"/>
    <w:rPr>
      <w:rFonts w:ascii="Arial" w:eastAsia="Lucida Sans Unicode" w:hAnsi="Arial" w:cs="Arial"/>
      <w:kern w:val="1"/>
      <w:sz w:val="24"/>
      <w:szCs w:val="24"/>
      <w:lang w:eastAsia="hi-IN" w:bidi="hi-IN"/>
    </w:rPr>
  </w:style>
  <w:style w:type="paragraph" w:customStyle="1" w:styleId="ConsPlusNonformat">
    <w:name w:val="ConsPlusNonformat"/>
    <w:uiPriority w:val="99"/>
    <w:rsid w:val="00275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51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Абзац"/>
    <w:basedOn w:val="a"/>
    <w:link w:val="afb"/>
    <w:uiPriority w:val="99"/>
    <w:rsid w:val="00275184"/>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b">
    <w:name w:val="Абзац Знак"/>
    <w:link w:val="afa"/>
    <w:uiPriority w:val="99"/>
    <w:locked/>
    <w:rsid w:val="00275184"/>
    <w:rPr>
      <w:rFonts w:ascii="Times New Roman" w:eastAsia="Times New Roman" w:hAnsi="Times New Roman" w:cs="Times New Roman"/>
      <w:sz w:val="24"/>
      <w:szCs w:val="20"/>
      <w:lang w:eastAsia="ru-RU"/>
    </w:rPr>
  </w:style>
  <w:style w:type="paragraph" w:customStyle="1" w:styleId="Default">
    <w:name w:val="Default"/>
    <w:uiPriority w:val="99"/>
    <w:rsid w:val="002751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0">
    <w:name w:val="consnormal"/>
    <w:basedOn w:val="a"/>
    <w:uiPriority w:val="99"/>
    <w:rsid w:val="002751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6"/>
    <w:uiPriority w:val="99"/>
    <w:rsid w:val="0027518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uiPriority w:val="99"/>
    <w:rsid w:val="00275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275184"/>
    <w:pPr>
      <w:spacing w:after="0" w:line="240" w:lineRule="auto"/>
      <w:ind w:firstLine="720"/>
    </w:pPr>
    <w:rPr>
      <w:rFonts w:ascii="Times New Roman" w:eastAsia="Times New Roman" w:hAnsi="Times New Roman" w:cs="Times New Roman"/>
      <w:sz w:val="24"/>
      <w:szCs w:val="24"/>
      <w:lang w:eastAsia="ru-RU"/>
    </w:rPr>
  </w:style>
  <w:style w:type="table" w:customStyle="1" w:styleId="TableNormal1">
    <w:name w:val="Table Normal1"/>
    <w:uiPriority w:val="99"/>
    <w:rsid w:val="002751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c">
    <w:name w:val="Верхн./нижн. кол."/>
    <w:uiPriority w:val="99"/>
    <w:rsid w:val="0027518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275184"/>
    <w:rPr>
      <w:sz w:val="24"/>
    </w:rPr>
  </w:style>
  <w:style w:type="paragraph" w:customStyle="1" w:styleId="S4">
    <w:name w:val="S_Таблица"/>
    <w:basedOn w:val="a"/>
    <w:link w:val="S3"/>
    <w:autoRedefine/>
    <w:uiPriority w:val="99"/>
    <w:rsid w:val="00275184"/>
    <w:pPr>
      <w:spacing w:after="0" w:line="240" w:lineRule="auto"/>
      <w:ind w:left="8299" w:right="-159"/>
      <w:jc w:val="right"/>
    </w:pPr>
    <w:rPr>
      <w:sz w:val="24"/>
    </w:rPr>
  </w:style>
  <w:style w:type="character" w:customStyle="1" w:styleId="ConsNormal1">
    <w:name w:val="ConsNormal Знак"/>
    <w:link w:val="ConsNormal"/>
    <w:uiPriority w:val="99"/>
    <w:locked/>
    <w:rsid w:val="00275184"/>
    <w:rPr>
      <w:rFonts w:ascii="Arial" w:eastAsia="Times New Roman" w:hAnsi="Arial" w:cs="Arial"/>
      <w:sz w:val="20"/>
      <w:szCs w:val="20"/>
      <w:lang w:eastAsia="ru-RU"/>
    </w:rPr>
  </w:style>
  <w:style w:type="paragraph" w:customStyle="1" w:styleId="S5">
    <w:name w:val="S_Заголовок 5"/>
    <w:basedOn w:val="a"/>
    <w:autoRedefine/>
    <w:uiPriority w:val="99"/>
    <w:rsid w:val="00275184"/>
    <w:pPr>
      <w:spacing w:after="0" w:line="360" w:lineRule="auto"/>
      <w:jc w:val="center"/>
    </w:pPr>
    <w:rPr>
      <w:rFonts w:ascii="Times New Roman" w:eastAsia="Calibri" w:hAnsi="Times New Roman" w:cs="Times New Roman"/>
      <w:sz w:val="24"/>
      <w:szCs w:val="24"/>
      <w:lang w:eastAsia="ru-RU"/>
    </w:rPr>
  </w:style>
  <w:style w:type="table" w:customStyle="1" w:styleId="27">
    <w:name w:val="Сетка таблицы2"/>
    <w:uiPriority w:val="99"/>
    <w:rsid w:val="0027518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Intense Emphasis"/>
    <w:uiPriority w:val="99"/>
    <w:qFormat/>
    <w:rsid w:val="00275184"/>
    <w:rPr>
      <w:rFonts w:cs="Times New Roman"/>
      <w:b/>
      <w:bCs/>
      <w:i/>
      <w:iCs/>
      <w:color w:val="4F81BD"/>
    </w:rPr>
  </w:style>
  <w:style w:type="character" w:customStyle="1" w:styleId="submenu-table">
    <w:name w:val="submenu-table"/>
    <w:uiPriority w:val="99"/>
    <w:rsid w:val="00275184"/>
    <w:rPr>
      <w:rFonts w:cs="Times New Roman"/>
    </w:rPr>
  </w:style>
  <w:style w:type="numbering" w:customStyle="1" w:styleId="List1">
    <w:name w:val="List 1"/>
    <w:rsid w:val="00275184"/>
    <w:pPr>
      <w:numPr>
        <w:numId w:val="21"/>
      </w:numPr>
    </w:pPr>
  </w:style>
  <w:style w:type="numbering" w:customStyle="1" w:styleId="1111111311">
    <w:name w:val="1 / 1.1 / 1.1.11311"/>
    <w:rsid w:val="00275184"/>
    <w:pPr>
      <w:numPr>
        <w:numId w:val="17"/>
      </w:numPr>
    </w:pPr>
  </w:style>
  <w:style w:type="numbering" w:customStyle="1" w:styleId="31">
    <w:name w:val="Список 31"/>
    <w:rsid w:val="00275184"/>
    <w:pPr>
      <w:numPr>
        <w:numId w:val="23"/>
      </w:numPr>
    </w:pPr>
  </w:style>
  <w:style w:type="numbering" w:customStyle="1" w:styleId="51">
    <w:name w:val="Список 51"/>
    <w:rsid w:val="00275184"/>
    <w:pPr>
      <w:numPr>
        <w:numId w:val="25"/>
      </w:numPr>
    </w:pPr>
  </w:style>
  <w:style w:type="numbering" w:customStyle="1" w:styleId="41">
    <w:name w:val="Список 41"/>
    <w:rsid w:val="00275184"/>
    <w:pPr>
      <w:numPr>
        <w:numId w:val="24"/>
      </w:numPr>
    </w:pPr>
  </w:style>
  <w:style w:type="numbering" w:customStyle="1" w:styleId="21">
    <w:name w:val="Список 21"/>
    <w:rsid w:val="00275184"/>
    <w:pPr>
      <w:numPr>
        <w:numId w:val="22"/>
      </w:numPr>
    </w:pPr>
  </w:style>
  <w:style w:type="numbering" w:customStyle="1" w:styleId="List6">
    <w:name w:val="List 6"/>
    <w:rsid w:val="00275184"/>
    <w:pPr>
      <w:numPr>
        <w:numId w:val="26"/>
      </w:numPr>
    </w:pPr>
  </w:style>
  <w:style w:type="numbering" w:customStyle="1" w:styleId="List0">
    <w:name w:val="List 0"/>
    <w:rsid w:val="00275184"/>
    <w:pPr>
      <w:numPr>
        <w:numId w:val="20"/>
      </w:numPr>
    </w:pPr>
  </w:style>
  <w:style w:type="numbering" w:customStyle="1" w:styleId="List7">
    <w:name w:val="List 7"/>
    <w:rsid w:val="00275184"/>
    <w:pPr>
      <w:numPr>
        <w:numId w:val="27"/>
      </w:numPr>
    </w:pPr>
  </w:style>
  <w:style w:type="paragraph" w:styleId="afe">
    <w:name w:val="Body Text"/>
    <w:basedOn w:val="a"/>
    <w:link w:val="aff"/>
    <w:rsid w:val="00275184"/>
    <w:pPr>
      <w:suppressAutoHyphens/>
      <w:spacing w:after="120" w:line="240" w:lineRule="auto"/>
    </w:pPr>
    <w:rPr>
      <w:rFonts w:ascii="Calibri" w:eastAsia="Calibri" w:hAnsi="Calibri" w:cs="Calibri"/>
      <w:kern w:val="1"/>
      <w:sz w:val="20"/>
      <w:szCs w:val="20"/>
      <w:lang w:eastAsia="hi-IN" w:bidi="hi-IN"/>
    </w:rPr>
  </w:style>
  <w:style w:type="character" w:customStyle="1" w:styleId="aff">
    <w:name w:val="Основной текст Знак"/>
    <w:basedOn w:val="a0"/>
    <w:link w:val="afe"/>
    <w:rsid w:val="00275184"/>
    <w:rPr>
      <w:rFonts w:ascii="Calibri" w:eastAsia="Calibri" w:hAnsi="Calibri" w:cs="Calibri"/>
      <w:kern w:val="1"/>
      <w:sz w:val="20"/>
      <w:szCs w:val="20"/>
      <w:lang w:eastAsia="hi-IN" w:bidi="hi-IN"/>
    </w:rPr>
  </w:style>
  <w:style w:type="paragraph" w:customStyle="1" w:styleId="14">
    <w:name w:val="Текст1"/>
    <w:basedOn w:val="a"/>
    <w:rsid w:val="00275184"/>
    <w:pPr>
      <w:suppressAutoHyphens/>
      <w:spacing w:after="0" w:line="240" w:lineRule="auto"/>
    </w:pPr>
    <w:rPr>
      <w:rFonts w:ascii="Courier New" w:eastAsia="Lucida Sans Unicode" w:hAnsi="Courier New" w:cs="Courier New"/>
      <w:kern w:val="1"/>
      <w:sz w:val="20"/>
      <w:szCs w:val="20"/>
      <w:lang w:val="en-US" w:bidi="en-US"/>
    </w:rPr>
  </w:style>
  <w:style w:type="paragraph" w:customStyle="1" w:styleId="15">
    <w:name w:val="Обычный (веб)1"/>
    <w:basedOn w:val="a"/>
    <w:rsid w:val="00275184"/>
    <w:pPr>
      <w:suppressAutoHyphens/>
      <w:spacing w:after="0" w:line="360" w:lineRule="auto"/>
      <w:ind w:left="1080" w:firstLine="709"/>
      <w:jc w:val="both"/>
    </w:pPr>
    <w:rPr>
      <w:rFonts w:ascii="Times New Roman" w:eastAsia="Lucida Sans Unicode" w:hAnsi="Times New Roman" w:cs="Calibri"/>
      <w:spacing w:val="-5"/>
      <w:kern w:val="1"/>
      <w:sz w:val="28"/>
      <w:szCs w:val="28"/>
      <w:lang w:val="en-US" w:bidi="en-US"/>
    </w:rPr>
  </w:style>
  <w:style w:type="character" w:customStyle="1" w:styleId="apple-style-span">
    <w:name w:val="apple-style-span"/>
    <w:rsid w:val="00275184"/>
  </w:style>
  <w:style w:type="paragraph" w:customStyle="1" w:styleId="aff0">
    <w:name w:val="Обычный текст"/>
    <w:basedOn w:val="a"/>
    <w:qFormat/>
    <w:rsid w:val="00275184"/>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611">
    <w:name w:val="Заголовок 6 Знак1"/>
    <w:basedOn w:val="a0"/>
    <w:link w:val="6"/>
    <w:uiPriority w:val="9"/>
    <w:semiHidden/>
    <w:rsid w:val="00275184"/>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275184"/>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275184"/>
    <w:pPr>
      <w:keepNext/>
      <w:keepLines/>
      <w:spacing w:before="200" w:after="0" w:line="360" w:lineRule="auto"/>
      <w:ind w:firstLine="680"/>
      <w:jc w:val="both"/>
      <w:outlineLvl w:val="4"/>
    </w:pPr>
    <w:rPr>
      <w:rFonts w:ascii="Cambria" w:eastAsia="Times New Roman" w:hAnsi="Cambria" w:cs="Times New Roman"/>
      <w:color w:val="243F60"/>
      <w:sz w:val="24"/>
    </w:rPr>
  </w:style>
  <w:style w:type="paragraph" w:styleId="6">
    <w:name w:val="heading 6"/>
    <w:basedOn w:val="a"/>
    <w:next w:val="a"/>
    <w:link w:val="60"/>
    <w:semiHidden/>
    <w:unhideWhenUsed/>
    <w:qFormat/>
    <w:rsid w:val="00275184"/>
    <w:pPr>
      <w:keepNext/>
      <w:keepLines/>
      <w:spacing w:before="200" w:after="0"/>
      <w:outlineLvl w:val="5"/>
    </w:pPr>
    <w:rPr>
      <w:rFonts w:ascii="Calibri Light" w:eastAsia="Times New Roman" w:hAnsi="Calibri Light" w:cs="Times New Roman"/>
      <w:i/>
      <w:iCs/>
      <w:color w:val="1F4D7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uiPriority w:val="99"/>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uiPriority w:val="99"/>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F76016"/>
    <w:pPr>
      <w:spacing w:before="120" w:after="120"/>
    </w:pPr>
    <w:rPr>
      <w:b/>
      <w:bCs/>
      <w:caps/>
      <w:sz w:val="20"/>
      <w:szCs w:val="20"/>
    </w:rPr>
  </w:style>
  <w:style w:type="paragraph" w:styleId="22">
    <w:name w:val="toc 2"/>
    <w:basedOn w:val="a"/>
    <w:next w:val="a"/>
    <w:autoRedefine/>
    <w:uiPriority w:val="39"/>
    <w:unhideWhenUsed/>
    <w:rsid w:val="00B6017A"/>
    <w:pPr>
      <w:spacing w:after="0"/>
      <w:ind w:left="220"/>
    </w:pPr>
    <w:rPr>
      <w:smallCaps/>
      <w:sz w:val="20"/>
      <w:szCs w:val="20"/>
    </w:rPr>
  </w:style>
  <w:style w:type="paragraph" w:styleId="32">
    <w:name w:val="toc 3"/>
    <w:basedOn w:val="a"/>
    <w:next w:val="a"/>
    <w:autoRedefine/>
    <w:uiPriority w:val="39"/>
    <w:unhideWhenUsed/>
    <w:rsid w:val="00F76016"/>
    <w:pPr>
      <w:spacing w:after="0"/>
      <w:ind w:left="440"/>
    </w:pPr>
    <w:rPr>
      <w:i/>
      <w:iCs/>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3">
    <w:name w:val="Body Text Indent 2"/>
    <w:basedOn w:val="a"/>
    <w:link w:val="24"/>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uiPriority w:val="99"/>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uiPriority w:val="99"/>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uiPriority w:val="99"/>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5">
    <w:name w:val="Body Text 2"/>
    <w:basedOn w:val="a"/>
    <w:link w:val="26"/>
    <w:uiPriority w:val="99"/>
    <w:semiHidden/>
    <w:unhideWhenUsed/>
    <w:rsid w:val="00EB4288"/>
    <w:pPr>
      <w:spacing w:after="120" w:line="480" w:lineRule="auto"/>
    </w:pPr>
  </w:style>
  <w:style w:type="character" w:customStyle="1" w:styleId="26">
    <w:name w:val="Основной текст 2 Знак"/>
    <w:basedOn w:val="a0"/>
    <w:link w:val="25"/>
    <w:uiPriority w:val="99"/>
    <w:semiHidden/>
    <w:rsid w:val="00EB4288"/>
  </w:style>
  <w:style w:type="paragraph" w:styleId="42">
    <w:name w:val="toc 4"/>
    <w:basedOn w:val="a"/>
    <w:next w:val="a"/>
    <w:autoRedefine/>
    <w:unhideWhenUsed/>
    <w:rsid w:val="00026BB6"/>
    <w:pPr>
      <w:spacing w:after="0"/>
      <w:ind w:left="660"/>
    </w:pPr>
    <w:rPr>
      <w:sz w:val="18"/>
      <w:szCs w:val="18"/>
    </w:rPr>
  </w:style>
  <w:style w:type="paragraph" w:styleId="52">
    <w:name w:val="toc 5"/>
    <w:basedOn w:val="a"/>
    <w:next w:val="a"/>
    <w:autoRedefine/>
    <w:unhideWhenUsed/>
    <w:rsid w:val="00026BB6"/>
    <w:pPr>
      <w:spacing w:after="0"/>
      <w:ind w:left="880"/>
    </w:pPr>
    <w:rPr>
      <w:sz w:val="18"/>
      <w:szCs w:val="18"/>
    </w:rPr>
  </w:style>
  <w:style w:type="paragraph" w:styleId="61">
    <w:name w:val="toc 6"/>
    <w:basedOn w:val="a"/>
    <w:next w:val="a"/>
    <w:autoRedefine/>
    <w:unhideWhenUsed/>
    <w:rsid w:val="00026BB6"/>
    <w:pPr>
      <w:spacing w:after="0"/>
      <w:ind w:left="1100"/>
    </w:pPr>
    <w:rPr>
      <w:sz w:val="18"/>
      <w:szCs w:val="18"/>
    </w:rPr>
  </w:style>
  <w:style w:type="paragraph" w:styleId="7">
    <w:name w:val="toc 7"/>
    <w:basedOn w:val="a"/>
    <w:next w:val="a"/>
    <w:autoRedefine/>
    <w:unhideWhenUsed/>
    <w:rsid w:val="00026BB6"/>
    <w:pPr>
      <w:spacing w:after="0"/>
      <w:ind w:left="1320"/>
    </w:pPr>
    <w:rPr>
      <w:sz w:val="18"/>
      <w:szCs w:val="18"/>
    </w:rPr>
  </w:style>
  <w:style w:type="paragraph" w:styleId="8">
    <w:name w:val="toc 8"/>
    <w:basedOn w:val="a"/>
    <w:next w:val="a"/>
    <w:autoRedefine/>
    <w:unhideWhenUsed/>
    <w:rsid w:val="00026BB6"/>
    <w:pPr>
      <w:spacing w:after="0"/>
      <w:ind w:left="1540"/>
    </w:pPr>
    <w:rPr>
      <w:sz w:val="18"/>
      <w:szCs w:val="18"/>
    </w:rPr>
  </w:style>
  <w:style w:type="paragraph" w:styleId="9">
    <w:name w:val="toc 9"/>
    <w:basedOn w:val="a"/>
    <w:next w:val="a"/>
    <w:autoRedefine/>
    <w:unhideWhenUsed/>
    <w:rsid w:val="00026BB6"/>
    <w:pPr>
      <w:spacing w:after="0"/>
      <w:ind w:left="1760"/>
    </w:pPr>
    <w:rPr>
      <w:sz w:val="18"/>
      <w:szCs w:val="18"/>
    </w:rPr>
  </w:style>
  <w:style w:type="table" w:styleId="af6">
    <w:name w:val="Table Grid"/>
    <w:basedOn w:val="a1"/>
    <w:uiPriority w:val="59"/>
    <w:rsid w:val="00097D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9"/>
    <w:rsid w:val="00275184"/>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275184"/>
    <w:rPr>
      <w:rFonts w:ascii="Cambria" w:eastAsia="Times New Roman" w:hAnsi="Cambria" w:cs="Times New Roman"/>
      <w:color w:val="243F60"/>
      <w:sz w:val="24"/>
    </w:rPr>
  </w:style>
  <w:style w:type="paragraph" w:customStyle="1" w:styleId="610">
    <w:name w:val="Заголовок 61"/>
    <w:basedOn w:val="a"/>
    <w:next w:val="a"/>
    <w:unhideWhenUsed/>
    <w:qFormat/>
    <w:rsid w:val="00275184"/>
    <w:pPr>
      <w:keepNext/>
      <w:keepLines/>
      <w:spacing w:before="200" w:after="0" w:line="360" w:lineRule="auto"/>
      <w:ind w:firstLine="680"/>
      <w:jc w:val="both"/>
      <w:outlineLvl w:val="5"/>
    </w:pPr>
    <w:rPr>
      <w:rFonts w:ascii="Calibri Light" w:eastAsia="Times New Roman" w:hAnsi="Calibri Light" w:cs="Times New Roman"/>
      <w:i/>
      <w:iCs/>
      <w:color w:val="1F4D78"/>
      <w:sz w:val="24"/>
    </w:rPr>
  </w:style>
  <w:style w:type="numbering" w:customStyle="1" w:styleId="12">
    <w:name w:val="Нет списка1"/>
    <w:next w:val="a2"/>
    <w:uiPriority w:val="99"/>
    <w:semiHidden/>
    <w:unhideWhenUsed/>
    <w:rsid w:val="00275184"/>
  </w:style>
  <w:style w:type="character" w:customStyle="1" w:styleId="60">
    <w:name w:val="Заголовок 6 Знак"/>
    <w:basedOn w:val="a0"/>
    <w:link w:val="6"/>
    <w:rsid w:val="00275184"/>
    <w:rPr>
      <w:rFonts w:ascii="Calibri Light" w:eastAsia="Times New Roman" w:hAnsi="Calibri Light" w:cs="Times New Roman"/>
      <w:i/>
      <w:iCs/>
      <w:color w:val="1F4D78"/>
      <w:sz w:val="24"/>
      <w:szCs w:val="22"/>
      <w:lang w:eastAsia="en-US"/>
    </w:rPr>
  </w:style>
  <w:style w:type="character" w:customStyle="1" w:styleId="S10">
    <w:name w:val="S_Маркированный Знак1"/>
    <w:link w:val="S"/>
    <w:uiPriority w:val="99"/>
    <w:locked/>
    <w:rsid w:val="00275184"/>
    <w:rPr>
      <w:sz w:val="24"/>
    </w:rPr>
  </w:style>
  <w:style w:type="paragraph" w:customStyle="1" w:styleId="S">
    <w:name w:val="S_Маркированный"/>
    <w:basedOn w:val="af7"/>
    <w:link w:val="S10"/>
    <w:autoRedefine/>
    <w:uiPriority w:val="99"/>
    <w:rsid w:val="00275184"/>
    <w:pPr>
      <w:tabs>
        <w:tab w:val="left" w:pos="992"/>
      </w:tabs>
      <w:contextualSpacing w:val="0"/>
    </w:pPr>
    <w:rPr>
      <w:rFonts w:asciiTheme="minorHAnsi" w:eastAsiaTheme="minorHAnsi" w:hAnsiTheme="minorHAnsi" w:cstheme="minorBidi"/>
    </w:rPr>
  </w:style>
  <w:style w:type="paragraph" w:styleId="af7">
    <w:name w:val="List Bullet"/>
    <w:basedOn w:val="a"/>
    <w:rsid w:val="00275184"/>
    <w:pPr>
      <w:spacing w:after="0" w:line="360" w:lineRule="auto"/>
      <w:ind w:left="1069" w:hanging="360"/>
      <w:contextualSpacing/>
      <w:jc w:val="both"/>
    </w:pPr>
    <w:rPr>
      <w:rFonts w:ascii="Times New Roman" w:eastAsia="Calibri" w:hAnsi="Times New Roman" w:cs="Times New Roman"/>
      <w:sz w:val="24"/>
    </w:rPr>
  </w:style>
  <w:style w:type="paragraph" w:styleId="af8">
    <w:name w:val="Document Map"/>
    <w:basedOn w:val="a"/>
    <w:link w:val="af9"/>
    <w:uiPriority w:val="99"/>
    <w:semiHidden/>
    <w:rsid w:val="00275184"/>
    <w:pPr>
      <w:spacing w:after="0" w:line="240" w:lineRule="auto"/>
      <w:ind w:firstLine="680"/>
      <w:jc w:val="both"/>
    </w:pPr>
    <w:rPr>
      <w:rFonts w:ascii="Tahoma" w:eastAsia="Calibri" w:hAnsi="Tahoma" w:cs="Tahoma"/>
      <w:sz w:val="16"/>
      <w:szCs w:val="16"/>
    </w:rPr>
  </w:style>
  <w:style w:type="character" w:customStyle="1" w:styleId="af9">
    <w:name w:val="Схема документа Знак"/>
    <w:basedOn w:val="a0"/>
    <w:link w:val="af8"/>
    <w:uiPriority w:val="99"/>
    <w:semiHidden/>
    <w:rsid w:val="00275184"/>
    <w:rPr>
      <w:rFonts w:ascii="Tahoma" w:eastAsia="Calibri" w:hAnsi="Tahoma" w:cs="Tahoma"/>
      <w:sz w:val="16"/>
      <w:szCs w:val="16"/>
    </w:rPr>
  </w:style>
  <w:style w:type="paragraph" w:customStyle="1" w:styleId="S0">
    <w:name w:val="S_Обычный"/>
    <w:basedOn w:val="a"/>
    <w:link w:val="S2"/>
    <w:qFormat/>
    <w:rsid w:val="00275184"/>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S2">
    <w:name w:val="S_Обычный Знак"/>
    <w:link w:val="S0"/>
    <w:locked/>
    <w:rsid w:val="00275184"/>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275184"/>
    <w:pPr>
      <w:numPr>
        <w:numId w:val="19"/>
      </w:numPr>
      <w:tabs>
        <w:tab w:val="left" w:pos="680"/>
      </w:tabs>
      <w:spacing w:after="0" w:line="36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75184"/>
    <w:rPr>
      <w:rFonts w:ascii="Arial" w:eastAsia="Lucida Sans Unicode" w:hAnsi="Arial" w:cs="Arial"/>
      <w:kern w:val="1"/>
      <w:sz w:val="24"/>
      <w:szCs w:val="24"/>
      <w:lang w:eastAsia="hi-IN" w:bidi="hi-IN"/>
    </w:rPr>
  </w:style>
  <w:style w:type="paragraph" w:customStyle="1" w:styleId="ConsPlusNonformat">
    <w:name w:val="ConsPlusNonformat"/>
    <w:uiPriority w:val="99"/>
    <w:rsid w:val="00275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51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Абзац"/>
    <w:basedOn w:val="a"/>
    <w:link w:val="afb"/>
    <w:uiPriority w:val="99"/>
    <w:rsid w:val="00275184"/>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b">
    <w:name w:val="Абзац Знак"/>
    <w:link w:val="afa"/>
    <w:uiPriority w:val="99"/>
    <w:locked/>
    <w:rsid w:val="00275184"/>
    <w:rPr>
      <w:rFonts w:ascii="Times New Roman" w:eastAsia="Times New Roman" w:hAnsi="Times New Roman" w:cs="Times New Roman"/>
      <w:sz w:val="24"/>
      <w:szCs w:val="20"/>
      <w:lang w:eastAsia="ru-RU"/>
    </w:rPr>
  </w:style>
  <w:style w:type="paragraph" w:customStyle="1" w:styleId="Default">
    <w:name w:val="Default"/>
    <w:uiPriority w:val="99"/>
    <w:rsid w:val="002751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0">
    <w:name w:val="consnormal"/>
    <w:basedOn w:val="a"/>
    <w:uiPriority w:val="99"/>
    <w:rsid w:val="002751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6"/>
    <w:uiPriority w:val="99"/>
    <w:rsid w:val="0027518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uiPriority w:val="99"/>
    <w:rsid w:val="00275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275184"/>
    <w:pPr>
      <w:spacing w:after="0" w:line="240" w:lineRule="auto"/>
      <w:ind w:firstLine="720"/>
    </w:pPr>
    <w:rPr>
      <w:rFonts w:ascii="Times New Roman" w:eastAsia="Times New Roman" w:hAnsi="Times New Roman" w:cs="Times New Roman"/>
      <w:sz w:val="24"/>
      <w:szCs w:val="24"/>
      <w:lang w:eastAsia="ru-RU"/>
    </w:rPr>
  </w:style>
  <w:style w:type="table" w:customStyle="1" w:styleId="TableNormal1">
    <w:name w:val="Table Normal1"/>
    <w:uiPriority w:val="99"/>
    <w:rsid w:val="002751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c">
    <w:name w:val="Верхн./нижн. кол."/>
    <w:uiPriority w:val="99"/>
    <w:rsid w:val="0027518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275184"/>
    <w:rPr>
      <w:sz w:val="24"/>
    </w:rPr>
  </w:style>
  <w:style w:type="paragraph" w:customStyle="1" w:styleId="S4">
    <w:name w:val="S_Таблица"/>
    <w:basedOn w:val="a"/>
    <w:link w:val="S3"/>
    <w:autoRedefine/>
    <w:uiPriority w:val="99"/>
    <w:rsid w:val="00275184"/>
    <w:pPr>
      <w:spacing w:after="0" w:line="240" w:lineRule="auto"/>
      <w:ind w:left="8299" w:right="-159"/>
      <w:jc w:val="right"/>
    </w:pPr>
    <w:rPr>
      <w:sz w:val="24"/>
    </w:rPr>
  </w:style>
  <w:style w:type="character" w:customStyle="1" w:styleId="ConsNormal1">
    <w:name w:val="ConsNormal Знак"/>
    <w:link w:val="ConsNormal"/>
    <w:uiPriority w:val="99"/>
    <w:locked/>
    <w:rsid w:val="00275184"/>
    <w:rPr>
      <w:rFonts w:ascii="Arial" w:eastAsia="Times New Roman" w:hAnsi="Arial" w:cs="Arial"/>
      <w:sz w:val="20"/>
      <w:szCs w:val="20"/>
      <w:lang w:eastAsia="ru-RU"/>
    </w:rPr>
  </w:style>
  <w:style w:type="paragraph" w:customStyle="1" w:styleId="S5">
    <w:name w:val="S_Заголовок 5"/>
    <w:basedOn w:val="a"/>
    <w:autoRedefine/>
    <w:uiPriority w:val="99"/>
    <w:rsid w:val="00275184"/>
    <w:pPr>
      <w:spacing w:after="0" w:line="360" w:lineRule="auto"/>
      <w:jc w:val="center"/>
    </w:pPr>
    <w:rPr>
      <w:rFonts w:ascii="Times New Roman" w:eastAsia="Calibri" w:hAnsi="Times New Roman" w:cs="Times New Roman"/>
      <w:sz w:val="24"/>
      <w:szCs w:val="24"/>
      <w:lang w:eastAsia="ru-RU"/>
    </w:rPr>
  </w:style>
  <w:style w:type="table" w:customStyle="1" w:styleId="27">
    <w:name w:val="Сетка таблицы2"/>
    <w:uiPriority w:val="99"/>
    <w:rsid w:val="0027518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Intense Emphasis"/>
    <w:uiPriority w:val="99"/>
    <w:qFormat/>
    <w:rsid w:val="00275184"/>
    <w:rPr>
      <w:rFonts w:cs="Times New Roman"/>
      <w:b/>
      <w:bCs/>
      <w:i/>
      <w:iCs/>
      <w:color w:val="4F81BD"/>
    </w:rPr>
  </w:style>
  <w:style w:type="character" w:customStyle="1" w:styleId="submenu-table">
    <w:name w:val="submenu-table"/>
    <w:uiPriority w:val="99"/>
    <w:rsid w:val="00275184"/>
    <w:rPr>
      <w:rFonts w:cs="Times New Roman"/>
    </w:rPr>
  </w:style>
  <w:style w:type="numbering" w:customStyle="1" w:styleId="List1">
    <w:name w:val="List 1"/>
    <w:rsid w:val="00275184"/>
    <w:pPr>
      <w:numPr>
        <w:numId w:val="21"/>
      </w:numPr>
    </w:pPr>
  </w:style>
  <w:style w:type="numbering" w:customStyle="1" w:styleId="1111111311">
    <w:name w:val="1 / 1.1 / 1.1.11311"/>
    <w:rsid w:val="00275184"/>
    <w:pPr>
      <w:numPr>
        <w:numId w:val="17"/>
      </w:numPr>
    </w:pPr>
  </w:style>
  <w:style w:type="numbering" w:customStyle="1" w:styleId="31">
    <w:name w:val="Список 31"/>
    <w:rsid w:val="00275184"/>
    <w:pPr>
      <w:numPr>
        <w:numId w:val="23"/>
      </w:numPr>
    </w:pPr>
  </w:style>
  <w:style w:type="numbering" w:customStyle="1" w:styleId="51">
    <w:name w:val="Список 51"/>
    <w:rsid w:val="00275184"/>
    <w:pPr>
      <w:numPr>
        <w:numId w:val="25"/>
      </w:numPr>
    </w:pPr>
  </w:style>
  <w:style w:type="numbering" w:customStyle="1" w:styleId="41">
    <w:name w:val="Список 41"/>
    <w:rsid w:val="00275184"/>
    <w:pPr>
      <w:numPr>
        <w:numId w:val="24"/>
      </w:numPr>
    </w:pPr>
  </w:style>
  <w:style w:type="numbering" w:customStyle="1" w:styleId="21">
    <w:name w:val="Список 21"/>
    <w:rsid w:val="00275184"/>
    <w:pPr>
      <w:numPr>
        <w:numId w:val="22"/>
      </w:numPr>
    </w:pPr>
  </w:style>
  <w:style w:type="numbering" w:customStyle="1" w:styleId="List6">
    <w:name w:val="List 6"/>
    <w:rsid w:val="00275184"/>
    <w:pPr>
      <w:numPr>
        <w:numId w:val="26"/>
      </w:numPr>
    </w:pPr>
  </w:style>
  <w:style w:type="numbering" w:customStyle="1" w:styleId="List0">
    <w:name w:val="List 0"/>
    <w:rsid w:val="00275184"/>
    <w:pPr>
      <w:numPr>
        <w:numId w:val="20"/>
      </w:numPr>
    </w:pPr>
  </w:style>
  <w:style w:type="numbering" w:customStyle="1" w:styleId="List7">
    <w:name w:val="List 7"/>
    <w:rsid w:val="00275184"/>
    <w:pPr>
      <w:numPr>
        <w:numId w:val="27"/>
      </w:numPr>
    </w:pPr>
  </w:style>
  <w:style w:type="paragraph" w:styleId="afe">
    <w:name w:val="Body Text"/>
    <w:basedOn w:val="a"/>
    <w:link w:val="aff"/>
    <w:rsid w:val="00275184"/>
    <w:pPr>
      <w:suppressAutoHyphens/>
      <w:spacing w:after="120" w:line="240" w:lineRule="auto"/>
    </w:pPr>
    <w:rPr>
      <w:rFonts w:ascii="Calibri" w:eastAsia="Calibri" w:hAnsi="Calibri" w:cs="Calibri"/>
      <w:kern w:val="1"/>
      <w:sz w:val="20"/>
      <w:szCs w:val="20"/>
      <w:lang w:eastAsia="hi-IN" w:bidi="hi-IN"/>
    </w:rPr>
  </w:style>
  <w:style w:type="character" w:customStyle="1" w:styleId="aff">
    <w:name w:val="Основной текст Знак"/>
    <w:basedOn w:val="a0"/>
    <w:link w:val="afe"/>
    <w:rsid w:val="00275184"/>
    <w:rPr>
      <w:rFonts w:ascii="Calibri" w:eastAsia="Calibri" w:hAnsi="Calibri" w:cs="Calibri"/>
      <w:kern w:val="1"/>
      <w:sz w:val="20"/>
      <w:szCs w:val="20"/>
      <w:lang w:eastAsia="hi-IN" w:bidi="hi-IN"/>
    </w:rPr>
  </w:style>
  <w:style w:type="paragraph" w:customStyle="1" w:styleId="14">
    <w:name w:val="Текст1"/>
    <w:basedOn w:val="a"/>
    <w:rsid w:val="00275184"/>
    <w:pPr>
      <w:suppressAutoHyphens/>
      <w:spacing w:after="0" w:line="240" w:lineRule="auto"/>
    </w:pPr>
    <w:rPr>
      <w:rFonts w:ascii="Courier New" w:eastAsia="Lucida Sans Unicode" w:hAnsi="Courier New" w:cs="Courier New"/>
      <w:kern w:val="1"/>
      <w:sz w:val="20"/>
      <w:szCs w:val="20"/>
      <w:lang w:val="en-US" w:bidi="en-US"/>
    </w:rPr>
  </w:style>
  <w:style w:type="paragraph" w:customStyle="1" w:styleId="15">
    <w:name w:val="Обычный (веб)1"/>
    <w:basedOn w:val="a"/>
    <w:rsid w:val="00275184"/>
    <w:pPr>
      <w:suppressAutoHyphens/>
      <w:spacing w:after="0" w:line="360" w:lineRule="auto"/>
      <w:ind w:left="1080" w:firstLine="709"/>
      <w:jc w:val="both"/>
    </w:pPr>
    <w:rPr>
      <w:rFonts w:ascii="Times New Roman" w:eastAsia="Lucida Sans Unicode" w:hAnsi="Times New Roman" w:cs="Calibri"/>
      <w:spacing w:val="-5"/>
      <w:kern w:val="1"/>
      <w:sz w:val="28"/>
      <w:szCs w:val="28"/>
      <w:lang w:val="en-US" w:bidi="en-US"/>
    </w:rPr>
  </w:style>
  <w:style w:type="character" w:customStyle="1" w:styleId="apple-style-span">
    <w:name w:val="apple-style-span"/>
    <w:rsid w:val="00275184"/>
  </w:style>
  <w:style w:type="paragraph" w:customStyle="1" w:styleId="aff0">
    <w:name w:val="Обычный текст"/>
    <w:basedOn w:val="a"/>
    <w:qFormat/>
    <w:rsid w:val="00275184"/>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611">
    <w:name w:val="Заголовок 6 Знак1"/>
    <w:basedOn w:val="a0"/>
    <w:link w:val="6"/>
    <w:uiPriority w:val="9"/>
    <w:semiHidden/>
    <w:rsid w:val="0027518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34176">
      <w:bodyDiv w:val="1"/>
      <w:marLeft w:val="0"/>
      <w:marRight w:val="0"/>
      <w:marTop w:val="0"/>
      <w:marBottom w:val="0"/>
      <w:divBdr>
        <w:top w:val="none" w:sz="0" w:space="0" w:color="auto"/>
        <w:left w:val="none" w:sz="0" w:space="0" w:color="auto"/>
        <w:bottom w:val="none" w:sz="0" w:space="0" w:color="auto"/>
        <w:right w:val="none" w:sz="0" w:space="0" w:color="auto"/>
      </w:divBdr>
      <w:divsChild>
        <w:div w:id="120001228">
          <w:marLeft w:val="0"/>
          <w:marRight w:val="0"/>
          <w:marTop w:val="0"/>
          <w:marBottom w:val="0"/>
          <w:divBdr>
            <w:top w:val="none" w:sz="0" w:space="0" w:color="auto"/>
            <w:left w:val="none" w:sz="0" w:space="0" w:color="auto"/>
            <w:bottom w:val="none" w:sz="0" w:space="0" w:color="auto"/>
            <w:right w:val="none" w:sz="0" w:space="0" w:color="auto"/>
          </w:divBdr>
        </w:div>
      </w:divsChild>
    </w:div>
    <w:div w:id="18354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26" Type="http://schemas.openxmlformats.org/officeDocument/2006/relationships/hyperlink" Target="http://www.referent.ru/1/107929?l29"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referent.ru/1/211899?l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2FA64-6A87-469A-8CD0-CEB2E976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30173</Words>
  <Characters>171987</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нормативы градостроитеьного проектирования мо Каменский сельсовет Сакмарского района Оренбургской области</vt:lpstr>
    </vt:vector>
  </TitlesOfParts>
  <Company>MICROSOFT</Company>
  <LinksUpToDate>false</LinksUpToDate>
  <CharactersWithSpaces>201757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градостроитеьного проектирования мо Каменский сельсовет Сакмарского района Оренбургской области</dc:title>
  <dc:subject>Муниципального образования Рязановский сельсовет Асекеевского района Оренбургской области</dc:subject>
  <dc:creator>ООО «ГЕОТРЕНД» 2014</dc:creator>
  <cp:lastModifiedBy>Admin</cp:lastModifiedBy>
  <cp:revision>3</cp:revision>
  <cp:lastPrinted>2014-10-21T06:34:00Z</cp:lastPrinted>
  <dcterms:created xsi:type="dcterms:W3CDTF">2023-12-05T10:40:00Z</dcterms:created>
  <dcterms:modified xsi:type="dcterms:W3CDTF">2023-12-05T10:42:00Z</dcterms:modified>
</cp:coreProperties>
</file>