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    Администрация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6D45EE">
        <w:rPr>
          <w:sz w:val="28"/>
          <w:szCs w:val="28"/>
        </w:rPr>
        <w:t xml:space="preserve">        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>муниципального образования</w:t>
      </w:r>
    </w:p>
    <w:p w:rsidR="00BA139E" w:rsidRPr="006D45EE" w:rsidRDefault="00BA139E" w:rsidP="00BA139E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</w:t>
      </w:r>
      <w:r w:rsidRPr="006D45EE">
        <w:rPr>
          <w:sz w:val="28"/>
          <w:szCs w:val="28"/>
        </w:rPr>
        <w:t>ский  сельсовет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  </w:t>
      </w:r>
      <w:proofErr w:type="spellStart"/>
      <w:r w:rsidRPr="006D45EE">
        <w:rPr>
          <w:sz w:val="28"/>
          <w:szCs w:val="28"/>
        </w:rPr>
        <w:t>Сакмарского</w:t>
      </w:r>
      <w:proofErr w:type="spellEnd"/>
      <w:r w:rsidRPr="006D45EE">
        <w:rPr>
          <w:sz w:val="28"/>
          <w:szCs w:val="28"/>
        </w:rPr>
        <w:t xml:space="preserve">  района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Оренбургской области 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  ПОСТАНОВЛЕНИЕ</w:t>
      </w:r>
    </w:p>
    <w:p w:rsidR="00BA139E" w:rsidRPr="006D45EE" w:rsidRDefault="00BA139E" w:rsidP="00BA139E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05523C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05523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5523C">
        <w:rPr>
          <w:sz w:val="28"/>
          <w:szCs w:val="28"/>
        </w:rPr>
        <w:t>5</w:t>
      </w:r>
      <w:r>
        <w:rPr>
          <w:sz w:val="28"/>
          <w:szCs w:val="28"/>
        </w:rPr>
        <w:t xml:space="preserve">  № </w:t>
      </w:r>
      <w:r w:rsidR="0005523C">
        <w:rPr>
          <w:sz w:val="28"/>
          <w:szCs w:val="28"/>
        </w:rPr>
        <w:t>8</w:t>
      </w:r>
      <w:bookmarkStart w:id="0" w:name="_GoBack"/>
      <w:bookmarkEnd w:id="0"/>
      <w:r w:rsidRPr="006D45EE">
        <w:rPr>
          <w:sz w:val="28"/>
          <w:szCs w:val="28"/>
        </w:rPr>
        <w:t>-п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gramStart"/>
      <w:r w:rsidRPr="006D45EE">
        <w:rPr>
          <w:sz w:val="28"/>
          <w:szCs w:val="28"/>
        </w:rPr>
        <w:t>с</w:t>
      </w:r>
      <w:proofErr w:type="gramEnd"/>
      <w:r w:rsidRPr="006D45EE">
        <w:rPr>
          <w:sz w:val="28"/>
          <w:szCs w:val="28"/>
        </w:rPr>
        <w:t>.</w:t>
      </w:r>
      <w:r>
        <w:rPr>
          <w:sz w:val="28"/>
          <w:szCs w:val="28"/>
        </w:rPr>
        <w:t xml:space="preserve"> Каменка</w:t>
      </w:r>
    </w:p>
    <w:p w:rsidR="00BA139E" w:rsidRPr="006D45EE" w:rsidRDefault="00BA139E" w:rsidP="00BA13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A139E" w:rsidRDefault="00BA139E" w:rsidP="00BA139E">
      <w:pPr>
        <w:widowControl w:val="0"/>
        <w:autoSpaceDE w:val="0"/>
        <w:autoSpaceDN w:val="0"/>
        <w:rPr>
          <w:sz w:val="28"/>
          <w:szCs w:val="28"/>
        </w:rPr>
      </w:pPr>
      <w:r w:rsidRPr="006D45EE">
        <w:rPr>
          <w:sz w:val="28"/>
          <w:szCs w:val="28"/>
        </w:rPr>
        <w:t xml:space="preserve">Об утверждении </w:t>
      </w:r>
      <w:proofErr w:type="gramStart"/>
      <w:r w:rsidRPr="006D45EE">
        <w:rPr>
          <w:sz w:val="28"/>
          <w:szCs w:val="28"/>
        </w:rPr>
        <w:t>административного</w:t>
      </w:r>
      <w:proofErr w:type="gramEnd"/>
      <w:r w:rsidRPr="006D45EE">
        <w:rPr>
          <w:sz w:val="28"/>
          <w:szCs w:val="28"/>
        </w:rPr>
        <w:t xml:space="preserve"> </w:t>
      </w:r>
    </w:p>
    <w:p w:rsidR="00BA139E" w:rsidRDefault="00BA139E" w:rsidP="00BA139E">
      <w:pPr>
        <w:widowControl w:val="0"/>
        <w:autoSpaceDE w:val="0"/>
        <w:autoSpaceDN w:val="0"/>
        <w:rPr>
          <w:sz w:val="28"/>
          <w:szCs w:val="28"/>
        </w:rPr>
      </w:pPr>
      <w:r w:rsidRPr="006D45EE">
        <w:rPr>
          <w:sz w:val="28"/>
          <w:szCs w:val="28"/>
        </w:rPr>
        <w:t>регламента предоставле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A139E" w:rsidRDefault="00BA139E" w:rsidP="00BA139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услуги «Предоставление </w:t>
      </w:r>
      <w:r w:rsidRPr="006D45EE">
        <w:rPr>
          <w:sz w:val="28"/>
          <w:szCs w:val="28"/>
        </w:rPr>
        <w:t xml:space="preserve">разрешения </w:t>
      </w:r>
      <w:proofErr w:type="gramStart"/>
      <w:r w:rsidRPr="006D45EE">
        <w:rPr>
          <w:sz w:val="28"/>
          <w:szCs w:val="28"/>
        </w:rPr>
        <w:t>на</w:t>
      </w:r>
      <w:proofErr w:type="gramEnd"/>
      <w:r w:rsidRPr="006D45EE">
        <w:rPr>
          <w:sz w:val="28"/>
          <w:szCs w:val="28"/>
        </w:rPr>
        <w:t xml:space="preserve"> условно </w:t>
      </w:r>
    </w:p>
    <w:p w:rsidR="00BA139E" w:rsidRDefault="00BA139E" w:rsidP="00BA139E">
      <w:pPr>
        <w:autoSpaceDE w:val="0"/>
        <w:autoSpaceDN w:val="0"/>
        <w:adjustRightInd w:val="0"/>
        <w:rPr>
          <w:sz w:val="28"/>
          <w:szCs w:val="28"/>
        </w:rPr>
      </w:pPr>
      <w:r w:rsidRPr="006D45EE">
        <w:rPr>
          <w:sz w:val="28"/>
          <w:szCs w:val="28"/>
        </w:rPr>
        <w:t xml:space="preserve">разрешенный вид использования земельного </w:t>
      </w:r>
    </w:p>
    <w:p w:rsidR="00BA139E" w:rsidRPr="006D45EE" w:rsidRDefault="00BA139E" w:rsidP="00BA13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участка или объекта </w:t>
      </w:r>
      <w:r w:rsidRPr="006D45EE">
        <w:rPr>
          <w:sz w:val="28"/>
          <w:szCs w:val="28"/>
        </w:rPr>
        <w:t>капитального строительства»</w:t>
      </w:r>
    </w:p>
    <w:p w:rsidR="00BA139E" w:rsidRPr="006D45EE" w:rsidRDefault="00BA139E" w:rsidP="00BA139E">
      <w:pPr>
        <w:widowControl w:val="0"/>
        <w:autoSpaceDE w:val="0"/>
        <w:autoSpaceDN w:val="0"/>
        <w:rPr>
          <w:b/>
        </w:rPr>
      </w:pPr>
    </w:p>
    <w:p w:rsidR="00BA139E" w:rsidRPr="006D45EE" w:rsidRDefault="00BA139E" w:rsidP="00BA13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45EE">
        <w:rPr>
          <w:sz w:val="28"/>
          <w:szCs w:val="28"/>
        </w:rPr>
        <w:t xml:space="preserve">         </w:t>
      </w:r>
      <w:proofErr w:type="gramStart"/>
      <w:r w:rsidRPr="006D45EE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Градостроительным кодексом Российской Федерации, Законом Оренбургской области от 16.03.2007 № 1037/233-</w:t>
      </w:r>
      <w:r w:rsidRPr="006D45EE">
        <w:rPr>
          <w:sz w:val="28"/>
          <w:szCs w:val="28"/>
          <w:lang w:val="en-US"/>
        </w:rPr>
        <w:t>IV</w:t>
      </w:r>
      <w:r w:rsidRPr="006D45EE">
        <w:rPr>
          <w:sz w:val="28"/>
          <w:szCs w:val="28"/>
        </w:rPr>
        <w:t xml:space="preserve">-ОЗ «О градостроительной деятельности на территории Оренбургской области»,  </w:t>
      </w:r>
      <w:r w:rsidR="008D48C1">
        <w:rPr>
          <w:sz w:val="28"/>
          <w:szCs w:val="28"/>
        </w:rPr>
        <w:t xml:space="preserve">протоколом  от 11.03.2025 № 1-пр заседания комиссии по цифровому развитию и использованию информационных технологий в Оренбургской области, </w:t>
      </w:r>
      <w:r w:rsidRPr="006D45E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Каме</w:t>
      </w:r>
      <w:r w:rsidRPr="006D45EE">
        <w:rPr>
          <w:sz w:val="28"/>
          <w:szCs w:val="28"/>
        </w:rPr>
        <w:t>нский сельсовет, администрация муни</w:t>
      </w:r>
      <w:r>
        <w:rPr>
          <w:sz w:val="28"/>
          <w:szCs w:val="28"/>
        </w:rPr>
        <w:t>ципального образования Каме</w:t>
      </w:r>
      <w:r w:rsidRPr="006D45EE">
        <w:rPr>
          <w:sz w:val="28"/>
          <w:szCs w:val="28"/>
        </w:rPr>
        <w:t xml:space="preserve">нский сельсовет </w:t>
      </w:r>
      <w:proofErr w:type="spellStart"/>
      <w:r w:rsidRPr="006D45EE">
        <w:rPr>
          <w:sz w:val="28"/>
          <w:szCs w:val="28"/>
        </w:rPr>
        <w:t>Сакмарского</w:t>
      </w:r>
      <w:proofErr w:type="spellEnd"/>
      <w:r w:rsidRPr="006D45EE">
        <w:rPr>
          <w:sz w:val="28"/>
          <w:szCs w:val="28"/>
        </w:rPr>
        <w:t xml:space="preserve"> района, </w:t>
      </w:r>
    </w:p>
    <w:p w:rsidR="00BA139E" w:rsidRPr="006D45EE" w:rsidRDefault="00BA139E" w:rsidP="00BA139E">
      <w:pPr>
        <w:jc w:val="both"/>
        <w:rPr>
          <w:bCs/>
          <w:sz w:val="28"/>
          <w:szCs w:val="28"/>
        </w:rPr>
      </w:pPr>
      <w:r w:rsidRPr="006D45EE">
        <w:rPr>
          <w:bCs/>
          <w:sz w:val="28"/>
          <w:szCs w:val="28"/>
        </w:rPr>
        <w:t xml:space="preserve">         ПОСТАНОВЛЯЕТ:</w:t>
      </w:r>
    </w:p>
    <w:p w:rsidR="00BA139E" w:rsidRPr="006D45EE" w:rsidRDefault="00BA139E" w:rsidP="00BA13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45EE">
        <w:rPr>
          <w:rFonts w:ascii="Calibri" w:hAnsi="Calibri" w:cs="Calibri"/>
          <w:b/>
          <w:sz w:val="22"/>
          <w:szCs w:val="20"/>
        </w:rPr>
        <w:t xml:space="preserve">              </w:t>
      </w:r>
      <w:r w:rsidRPr="006D45EE">
        <w:rPr>
          <w:sz w:val="28"/>
          <w:szCs w:val="28"/>
        </w:rPr>
        <w:t>1.Утвердить Административный регламент предоставле</w:t>
      </w:r>
      <w:r>
        <w:rPr>
          <w:sz w:val="28"/>
          <w:szCs w:val="28"/>
        </w:rPr>
        <w:t>ния муниципальной услуги «Предоставление</w:t>
      </w:r>
      <w:r w:rsidRPr="006D45EE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BA139E" w:rsidRPr="006D45EE" w:rsidRDefault="00BA139E" w:rsidP="00BA13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45EE">
        <w:rPr>
          <w:b/>
          <w:sz w:val="28"/>
          <w:szCs w:val="28"/>
        </w:rPr>
        <w:t xml:space="preserve">         </w:t>
      </w:r>
      <w:r w:rsidRPr="006D45EE">
        <w:rPr>
          <w:sz w:val="28"/>
          <w:szCs w:val="28"/>
        </w:rPr>
        <w:t>2.   Призна</w:t>
      </w:r>
      <w:r>
        <w:rPr>
          <w:sz w:val="28"/>
          <w:szCs w:val="28"/>
        </w:rPr>
        <w:t>ть      утратившим       силу п</w:t>
      </w:r>
      <w:r w:rsidRPr="006D45EE">
        <w:rPr>
          <w:sz w:val="28"/>
          <w:szCs w:val="28"/>
        </w:rPr>
        <w:t xml:space="preserve">остановление      администрации </w:t>
      </w:r>
      <w:r>
        <w:rPr>
          <w:sz w:val="28"/>
          <w:szCs w:val="28"/>
        </w:rPr>
        <w:t>муниципального образования Каме</w:t>
      </w:r>
      <w:r w:rsidRPr="006D45EE">
        <w:rPr>
          <w:sz w:val="28"/>
          <w:szCs w:val="28"/>
        </w:rPr>
        <w:t xml:space="preserve">нский сельсовет </w:t>
      </w:r>
      <w:proofErr w:type="spellStart"/>
      <w:r w:rsidRPr="006D45EE">
        <w:rPr>
          <w:sz w:val="28"/>
          <w:szCs w:val="28"/>
        </w:rPr>
        <w:t>Сакмарского</w:t>
      </w:r>
      <w:proofErr w:type="spellEnd"/>
      <w:r w:rsidRPr="006D45EE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 xml:space="preserve">енбургской    области    от </w:t>
      </w:r>
      <w:r w:rsidR="008D48C1">
        <w:rPr>
          <w:sz w:val="28"/>
          <w:szCs w:val="28"/>
        </w:rPr>
        <w:t>19</w:t>
      </w:r>
      <w:r w:rsidRPr="006D45EE">
        <w:rPr>
          <w:sz w:val="28"/>
          <w:szCs w:val="28"/>
        </w:rPr>
        <w:t>.0</w:t>
      </w:r>
      <w:r w:rsidR="008D48C1">
        <w:rPr>
          <w:sz w:val="28"/>
          <w:szCs w:val="28"/>
        </w:rPr>
        <w:t>6</w:t>
      </w:r>
      <w:r w:rsidRPr="006D45EE">
        <w:rPr>
          <w:sz w:val="28"/>
          <w:szCs w:val="28"/>
        </w:rPr>
        <w:t>.2</w:t>
      </w:r>
      <w:r>
        <w:rPr>
          <w:sz w:val="28"/>
          <w:szCs w:val="28"/>
        </w:rPr>
        <w:t xml:space="preserve">023  № </w:t>
      </w:r>
      <w:r w:rsidR="008D48C1">
        <w:rPr>
          <w:sz w:val="28"/>
          <w:szCs w:val="28"/>
        </w:rPr>
        <w:t>42</w:t>
      </w:r>
      <w:r>
        <w:rPr>
          <w:sz w:val="28"/>
          <w:szCs w:val="28"/>
        </w:rPr>
        <w:t xml:space="preserve">-п </w:t>
      </w:r>
      <w:r w:rsidRPr="006D45EE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</w:t>
      </w:r>
      <w:r>
        <w:rPr>
          <w:sz w:val="28"/>
          <w:szCs w:val="28"/>
        </w:rPr>
        <w:t>кта капитального строительства».</w:t>
      </w:r>
    </w:p>
    <w:p w:rsidR="00BA139E" w:rsidRPr="006D45EE" w:rsidRDefault="00BA139E" w:rsidP="00BA139E">
      <w:pPr>
        <w:suppressAutoHyphens/>
        <w:spacing w:line="120" w:lineRule="atLeast"/>
        <w:jc w:val="both"/>
        <w:rPr>
          <w:sz w:val="28"/>
          <w:szCs w:val="28"/>
        </w:rPr>
      </w:pPr>
      <w:r w:rsidRPr="006D45EE">
        <w:t xml:space="preserve">           </w:t>
      </w:r>
      <w:r w:rsidRPr="006D45EE">
        <w:rPr>
          <w:sz w:val="28"/>
          <w:szCs w:val="28"/>
        </w:rPr>
        <w:t xml:space="preserve">3. </w:t>
      </w:r>
      <w:proofErr w:type="gramStart"/>
      <w:r w:rsidRPr="006D45EE">
        <w:rPr>
          <w:sz w:val="28"/>
          <w:szCs w:val="28"/>
        </w:rPr>
        <w:t>Контроль за</w:t>
      </w:r>
      <w:proofErr w:type="gramEnd"/>
      <w:r w:rsidRPr="006D45EE">
        <w:rPr>
          <w:sz w:val="28"/>
          <w:szCs w:val="28"/>
        </w:rPr>
        <w:t xml:space="preserve"> исполнением настоящего по</w:t>
      </w:r>
      <w:r>
        <w:rPr>
          <w:sz w:val="28"/>
          <w:szCs w:val="28"/>
        </w:rPr>
        <w:t xml:space="preserve">становления оставляю за собой. </w:t>
      </w:r>
    </w:p>
    <w:p w:rsidR="00BA139E" w:rsidRPr="006D45EE" w:rsidRDefault="00BA139E" w:rsidP="00BA139E">
      <w:pPr>
        <w:rPr>
          <w:sz w:val="28"/>
          <w:szCs w:val="28"/>
        </w:rPr>
      </w:pPr>
      <w:r w:rsidRPr="006D45EE">
        <w:rPr>
          <w:sz w:val="28"/>
          <w:szCs w:val="28"/>
        </w:rPr>
        <w:t xml:space="preserve">         4. Постановление вступает в силу после его обнародования.</w:t>
      </w:r>
    </w:p>
    <w:p w:rsidR="00BA139E" w:rsidRPr="006D45EE" w:rsidRDefault="00BA139E" w:rsidP="00BA139E">
      <w:pPr>
        <w:rPr>
          <w:sz w:val="28"/>
          <w:szCs w:val="28"/>
        </w:rPr>
      </w:pPr>
    </w:p>
    <w:p w:rsidR="00BA139E" w:rsidRPr="006D45EE" w:rsidRDefault="00BA139E" w:rsidP="00BA139E">
      <w:pPr>
        <w:shd w:val="clear" w:color="auto" w:fill="FFFFFF"/>
        <w:ind w:right="102"/>
        <w:jc w:val="both"/>
        <w:rPr>
          <w:sz w:val="28"/>
          <w:szCs w:val="28"/>
        </w:rPr>
      </w:pPr>
    </w:p>
    <w:p w:rsidR="00BA139E" w:rsidRPr="006D45EE" w:rsidRDefault="00BA139E" w:rsidP="00BA139E">
      <w:pPr>
        <w:shd w:val="clear" w:color="auto" w:fill="FFFFFF"/>
        <w:ind w:right="102"/>
        <w:jc w:val="both"/>
        <w:rPr>
          <w:sz w:val="28"/>
          <w:szCs w:val="28"/>
        </w:rPr>
      </w:pPr>
      <w:r w:rsidRPr="006D45EE">
        <w:rPr>
          <w:sz w:val="28"/>
          <w:szCs w:val="28"/>
        </w:rPr>
        <w:t>Глава муниципального образования</w:t>
      </w:r>
    </w:p>
    <w:p w:rsidR="00BA139E" w:rsidRDefault="00BA139E" w:rsidP="00BA139E">
      <w:pPr>
        <w:shd w:val="clear" w:color="auto" w:fill="FFFFFF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Pr="006D45EE">
        <w:rPr>
          <w:sz w:val="28"/>
          <w:szCs w:val="28"/>
        </w:rPr>
        <w:t xml:space="preserve">ский сельсовет      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BA139E" w:rsidRPr="006D45EE" w:rsidRDefault="00BA139E" w:rsidP="00BA139E">
      <w:pPr>
        <w:shd w:val="clear" w:color="auto" w:fill="FFFFFF"/>
        <w:ind w:right="102"/>
        <w:jc w:val="both"/>
        <w:rPr>
          <w:sz w:val="28"/>
          <w:szCs w:val="28"/>
        </w:rPr>
      </w:pPr>
    </w:p>
    <w:p w:rsidR="00BA139E" w:rsidRPr="00B3621A" w:rsidRDefault="00BA139E" w:rsidP="00BA139E">
      <w:pPr>
        <w:rPr>
          <w:color w:val="000000"/>
          <w:sz w:val="20"/>
          <w:szCs w:val="20"/>
        </w:rPr>
      </w:pPr>
      <w:r w:rsidRPr="00B3621A">
        <w:rPr>
          <w:color w:val="000000"/>
          <w:sz w:val="20"/>
          <w:szCs w:val="20"/>
        </w:rPr>
        <w:t>Разослано: в дело, администрацию района, прокуратуру</w:t>
      </w:r>
    </w:p>
    <w:p w:rsidR="00BA139E" w:rsidRPr="00B40296" w:rsidRDefault="00BA139E" w:rsidP="00B40296">
      <w:pPr>
        <w:pageBreakBefore/>
        <w:ind w:right="-1"/>
        <w:jc w:val="right"/>
      </w:pPr>
      <w:r w:rsidRPr="00B40296">
        <w:lastRenderedPageBreak/>
        <w:t xml:space="preserve">Приложение </w:t>
      </w:r>
    </w:p>
    <w:p w:rsidR="00BA139E" w:rsidRPr="00B40296" w:rsidRDefault="00BA139E" w:rsidP="00BA139E">
      <w:pPr>
        <w:ind w:right="-1"/>
        <w:jc w:val="right"/>
      </w:pPr>
      <w:r w:rsidRPr="00B40296">
        <w:t>к постановлению администрации</w:t>
      </w:r>
    </w:p>
    <w:p w:rsidR="00BA139E" w:rsidRPr="00B40296" w:rsidRDefault="00BA139E" w:rsidP="00BA139E">
      <w:pPr>
        <w:ind w:right="-1"/>
        <w:jc w:val="right"/>
      </w:pPr>
      <w:r w:rsidRPr="00B40296">
        <w:t>муниципального образования</w:t>
      </w:r>
    </w:p>
    <w:p w:rsidR="00BA139E" w:rsidRPr="00B40296" w:rsidRDefault="00BA139E" w:rsidP="00BA139E">
      <w:pPr>
        <w:ind w:right="-1"/>
        <w:jc w:val="right"/>
      </w:pPr>
      <w:r w:rsidRPr="00B40296">
        <w:t>Каменский сельсовет</w:t>
      </w:r>
    </w:p>
    <w:p w:rsidR="00BA139E" w:rsidRPr="00B40296" w:rsidRDefault="00BA139E" w:rsidP="00BA139E">
      <w:pPr>
        <w:ind w:right="-1"/>
        <w:jc w:val="right"/>
      </w:pPr>
      <w:proofErr w:type="spellStart"/>
      <w:r w:rsidRPr="00B40296">
        <w:t>Сакмарского</w:t>
      </w:r>
      <w:proofErr w:type="spellEnd"/>
      <w:r w:rsidRPr="00B40296">
        <w:t xml:space="preserve"> района</w:t>
      </w:r>
    </w:p>
    <w:p w:rsidR="00BA139E" w:rsidRPr="00B40296" w:rsidRDefault="00BA139E" w:rsidP="00BA139E">
      <w:pPr>
        <w:ind w:right="-1"/>
        <w:jc w:val="right"/>
      </w:pPr>
      <w:r w:rsidRPr="00B40296">
        <w:t xml:space="preserve">    Оренбургской области</w:t>
      </w:r>
    </w:p>
    <w:p w:rsidR="00BA139E" w:rsidRPr="00B40296" w:rsidRDefault="00BA139E" w:rsidP="00BA139E">
      <w:pPr>
        <w:ind w:right="-1"/>
        <w:jc w:val="right"/>
      </w:pPr>
      <w:r w:rsidRPr="00B40296">
        <w:t xml:space="preserve">     от </w:t>
      </w:r>
      <w:r w:rsidR="008D48C1">
        <w:t>21</w:t>
      </w:r>
      <w:r w:rsidRPr="00B40296">
        <w:t>.0</w:t>
      </w:r>
      <w:r w:rsidR="008D48C1">
        <w:t>3</w:t>
      </w:r>
      <w:r w:rsidRPr="00B40296">
        <w:t>.202</w:t>
      </w:r>
      <w:r w:rsidR="008D48C1">
        <w:t>5</w:t>
      </w:r>
      <w:r w:rsidRPr="00B40296">
        <w:t xml:space="preserve">  № </w:t>
      </w:r>
      <w:r w:rsidR="008D48C1">
        <w:t>8</w:t>
      </w:r>
      <w:r w:rsidRPr="00B40296">
        <w:t>-п</w:t>
      </w:r>
    </w:p>
    <w:p w:rsidR="00BA139E" w:rsidRPr="00B40296" w:rsidRDefault="00BA139E" w:rsidP="00BA139E">
      <w:pPr>
        <w:widowControl w:val="0"/>
        <w:autoSpaceDE w:val="0"/>
        <w:autoSpaceDN w:val="0"/>
        <w:contextualSpacing/>
      </w:pPr>
    </w:p>
    <w:p w:rsidR="00BA139E" w:rsidRPr="00B40296" w:rsidRDefault="00BA139E" w:rsidP="00BA139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48C1" w:rsidRPr="008D48C1" w:rsidRDefault="008D48C1" w:rsidP="008D48C1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48C1"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contextualSpacing/>
        <w:jc w:val="center"/>
        <w:rPr>
          <w:b/>
        </w:rPr>
      </w:pPr>
      <w:r w:rsidRPr="008D48C1">
        <w:rPr>
          <w:b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contextualSpacing/>
        <w:jc w:val="both"/>
        <w:rPr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1"/>
        <w:rPr>
          <w:b/>
        </w:rPr>
      </w:pPr>
      <w:r w:rsidRPr="008D48C1">
        <w:rPr>
          <w:b/>
        </w:rPr>
        <w:t>I. Общие положения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b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  <w:r w:rsidRPr="008D48C1">
        <w:rPr>
          <w:b/>
        </w:rPr>
        <w:t>Предмет регулирования административного регламента</w:t>
      </w:r>
    </w:p>
    <w:p w:rsidR="008D48C1" w:rsidRPr="008D48C1" w:rsidRDefault="008D48C1" w:rsidP="008D48C1">
      <w:pPr>
        <w:widowControl w:val="0"/>
        <w:autoSpaceDE w:val="0"/>
        <w:autoSpaceDN w:val="0"/>
        <w:outlineLvl w:val="2"/>
        <w:rPr>
          <w:b/>
          <w:color w:val="FF0000"/>
        </w:rPr>
      </w:pPr>
    </w:p>
    <w:p w:rsidR="008D48C1" w:rsidRPr="00BE15EF" w:rsidRDefault="008D48C1" w:rsidP="00BE15EF">
      <w:pPr>
        <w:widowControl w:val="0"/>
        <w:autoSpaceDE w:val="0"/>
        <w:autoSpaceDN w:val="0"/>
        <w:ind w:firstLine="709"/>
        <w:jc w:val="both"/>
      </w:pPr>
      <w:r w:rsidRPr="008D48C1">
        <w:t>1.1. </w:t>
      </w:r>
      <w:proofErr w:type="gramStart"/>
      <w:r w:rsidRPr="008D48C1"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</w:t>
      </w:r>
      <w:r w:rsidR="00BE15EF">
        <w:t xml:space="preserve">ри осуществлении полномочий по </w:t>
      </w:r>
      <w:r w:rsidRPr="008D48C1">
        <w:t xml:space="preserve"> </w:t>
      </w:r>
      <w:r w:rsidR="00BE15EF">
        <w:t>реализации функций органа местного самоуправления в администрации муниципального образования Каменский сельсовет Самарского района Оренбургской области.</w:t>
      </w:r>
      <w:proofErr w:type="gramEnd"/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rPr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  <w:r w:rsidRPr="008D48C1">
        <w:rPr>
          <w:b/>
        </w:rPr>
        <w:t>Круг заявителей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jc w:val="both"/>
      </w:pPr>
      <w:r w:rsidRPr="008D48C1"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b/>
        </w:rPr>
      </w:pPr>
      <w:r w:rsidRPr="008D48C1">
        <w:rPr>
          <w:b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jc w:val="both"/>
      </w:pPr>
      <w:r w:rsidRPr="008D48C1"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jc w:val="both"/>
      </w:pPr>
      <w:r w:rsidRPr="008D48C1"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1"/>
        <w:rPr>
          <w:b/>
        </w:rPr>
      </w:pPr>
      <w:r w:rsidRPr="008D48C1">
        <w:rPr>
          <w:b/>
        </w:rPr>
        <w:t>II. Стандарт предоставления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b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  <w:r w:rsidRPr="008D48C1">
        <w:rPr>
          <w:b/>
        </w:rPr>
        <w:t>Наименование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426"/>
        <w:jc w:val="both"/>
      </w:pPr>
      <w:bookmarkStart w:id="1" w:name="sub_4010"/>
      <w:r w:rsidRPr="008D48C1">
        <w:t xml:space="preserve">2.1. Наименование муниципальной услуги – </w:t>
      </w:r>
      <w:r w:rsidRPr="008D48C1">
        <w:rPr>
          <w:rFonts w:eastAsiaTheme="minorHAnsi"/>
          <w:lang w:eastAsia="en-US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8D48C1">
        <w:t xml:space="preserve"> (далее – муниципальная услуга).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426"/>
        <w:jc w:val="both"/>
      </w:pPr>
      <w:r w:rsidRPr="008D48C1">
        <w:lastRenderedPageBreak/>
        <w:t>2.1.1. Муниципальная услуга носит заявительный порядок обращения.</w:t>
      </w:r>
    </w:p>
    <w:p w:rsidR="00BE15EF" w:rsidRDefault="008D48C1" w:rsidP="00BE15EF">
      <w:r w:rsidRPr="008D48C1"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r w:rsidR="00BE15EF">
        <w:t xml:space="preserve"> </w:t>
      </w:r>
      <w:r w:rsidR="0005523C">
        <w:t xml:space="preserve"> </w:t>
      </w:r>
      <w:r w:rsidR="0005523C" w:rsidRPr="00B40296">
        <w:rPr>
          <w:b/>
          <w:color w:val="0070C0"/>
          <w:lang w:val="en-US"/>
        </w:rPr>
        <w:t>https</w:t>
      </w:r>
      <w:r w:rsidR="0005523C" w:rsidRPr="00B40296">
        <w:rPr>
          <w:b/>
          <w:color w:val="0070C0"/>
        </w:rPr>
        <w:t>://</w:t>
      </w:r>
      <w:proofErr w:type="spellStart"/>
      <w:r w:rsidR="0005523C" w:rsidRPr="00B40296">
        <w:rPr>
          <w:b/>
          <w:color w:val="0070C0"/>
        </w:rPr>
        <w:t>мо-каменский-сельсовет</w:t>
      </w:r>
      <w:proofErr w:type="gramStart"/>
      <w:r w:rsidR="0005523C" w:rsidRPr="00B40296">
        <w:rPr>
          <w:b/>
          <w:color w:val="0070C0"/>
        </w:rPr>
        <w:t>.р</w:t>
      </w:r>
      <w:proofErr w:type="gramEnd"/>
      <w:r w:rsidR="0005523C" w:rsidRPr="00B40296">
        <w:rPr>
          <w:b/>
          <w:color w:val="0070C0"/>
        </w:rPr>
        <w:t>ф</w:t>
      </w:r>
      <w:proofErr w:type="spellEnd"/>
    </w:p>
    <w:p w:rsidR="008D48C1" w:rsidRPr="008D48C1" w:rsidRDefault="008D48C1" w:rsidP="00BE15E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D48C1" w:rsidRPr="008D48C1" w:rsidRDefault="008D48C1" w:rsidP="008D48C1">
      <w:pPr>
        <w:widowControl w:val="0"/>
        <w:autoSpaceDE w:val="0"/>
        <w:autoSpaceDN w:val="0"/>
        <w:adjustRightInd w:val="0"/>
        <w:jc w:val="both"/>
      </w:pPr>
      <w:proofErr w:type="gramStart"/>
      <w:r w:rsidRPr="008D48C1"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  <w:proofErr w:type="gramEnd"/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426"/>
        <w:jc w:val="both"/>
      </w:pPr>
      <w:r w:rsidRPr="008D48C1"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426"/>
        <w:jc w:val="both"/>
      </w:pP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/>
          <w:bCs/>
          <w:lang w:eastAsia="en-US"/>
        </w:rPr>
      </w:pPr>
      <w:bookmarkStart w:id="2" w:name="sub_422"/>
      <w:bookmarkEnd w:id="1"/>
      <w:r w:rsidRPr="008D48C1">
        <w:rPr>
          <w:rFonts w:eastAsiaTheme="minorHAnsi"/>
          <w:b/>
          <w:bCs/>
          <w:lang w:eastAsia="en-US"/>
        </w:rPr>
        <w:t>Наименование органа, предоставляющего муниципальную услугу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/>
          <w:bCs/>
          <w:color w:val="FF0000"/>
          <w:lang w:eastAsia="en-US"/>
        </w:rPr>
      </w:pPr>
    </w:p>
    <w:bookmarkEnd w:id="2"/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709"/>
        <w:jc w:val="both"/>
      </w:pPr>
      <w:r w:rsidRPr="008D48C1">
        <w:t>2.2.  Муниципальная услуга предостав</w:t>
      </w:r>
      <w:r w:rsidR="00BE15EF">
        <w:t xml:space="preserve">ляется  муниципальным образованием </w:t>
      </w:r>
      <w:r w:rsidR="0005523C">
        <w:t>К</w:t>
      </w:r>
      <w:r w:rsidR="00BE15EF">
        <w:t>аменский сельсовет Самарского района Оренбургской области</w:t>
      </w:r>
      <w:r w:rsidRPr="008D48C1">
        <w:t xml:space="preserve"> (далее – уполномоченный орган).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D48C1">
        <w:rPr>
          <w:sz w:val="20"/>
          <w:szCs w:val="20"/>
        </w:rPr>
        <w:t xml:space="preserve">  </w:t>
      </w:r>
      <w:r w:rsidR="00BE15EF">
        <w:rPr>
          <w:sz w:val="20"/>
          <w:szCs w:val="20"/>
        </w:rPr>
        <w:t xml:space="preserve">    </w:t>
      </w:r>
    </w:p>
    <w:p w:rsidR="008D48C1" w:rsidRPr="008D48C1" w:rsidRDefault="00BE15EF" w:rsidP="008D48C1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709"/>
        <w:jc w:val="both"/>
      </w:pPr>
      <w:r w:rsidRPr="008D48C1">
        <w:t>2.2.1. Уполномоченным структурным подразделением по предоставлению муниципальной услуги является</w:t>
      </w:r>
      <w:r w:rsidR="0005523C">
        <w:t xml:space="preserve"> МФЦ </w:t>
      </w:r>
      <w:r w:rsidRPr="008D48C1">
        <w:t>(далее – структурное подразделение).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D48C1">
        <w:t xml:space="preserve">                      </w:t>
      </w:r>
      <w:r w:rsidRPr="008D48C1">
        <w:rPr>
          <w:sz w:val="20"/>
          <w:szCs w:val="20"/>
        </w:rPr>
        <w:t>указать</w:t>
      </w:r>
      <w:r w:rsidRPr="008D48C1">
        <w:t xml:space="preserve"> </w:t>
      </w:r>
      <w:r w:rsidRPr="008D48C1">
        <w:rPr>
          <w:sz w:val="20"/>
          <w:szCs w:val="20"/>
        </w:rPr>
        <w:t>наименование структурного подразделения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709"/>
        <w:jc w:val="both"/>
      </w:pPr>
      <w:r w:rsidRPr="008D48C1"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709"/>
        <w:jc w:val="both"/>
      </w:pPr>
      <w:r w:rsidRPr="008D48C1">
        <w:t>2.2.3. Многофункциональный центр ___________________________________________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left="3828" w:firstLine="709"/>
        <w:jc w:val="center"/>
        <w:rPr>
          <w:sz w:val="20"/>
          <w:szCs w:val="20"/>
        </w:rPr>
      </w:pPr>
      <w:r w:rsidRPr="008D48C1">
        <w:rPr>
          <w:sz w:val="20"/>
          <w:szCs w:val="20"/>
        </w:rPr>
        <w:t>указать «вправе принять» или «не вправе принимать» в соответствии с соглашением о взаимодействии между уполномоченным органом и многофункциональным центром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jc w:val="both"/>
      </w:pPr>
      <w:r w:rsidRPr="008D48C1">
        <w:t xml:space="preserve"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color w:val="FF0000"/>
          <w:lang w:eastAsia="en-US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  <w:r w:rsidRPr="008D48C1">
        <w:rPr>
          <w:b/>
        </w:rPr>
        <w:t>Результат предоставления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</w:pPr>
      <w:r w:rsidRPr="008D48C1">
        <w:t>2.3. Результатом предоставления муниципальной услуги является:</w:t>
      </w:r>
    </w:p>
    <w:p w:rsidR="008D48C1" w:rsidRPr="008D48C1" w:rsidRDefault="008D48C1" w:rsidP="008D48C1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</w:pPr>
      <w:r w:rsidRPr="008D48C1">
        <w:rPr>
          <w:rFonts w:cs="Calibri"/>
          <w:sz w:val="28"/>
          <w:szCs w:val="20"/>
        </w:rPr>
        <w:t>а) </w:t>
      </w:r>
      <w:r w:rsidRPr="008D48C1"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D48C1" w:rsidRPr="008D48C1" w:rsidRDefault="008D48C1" w:rsidP="008D48C1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</w:pPr>
      <w:r w:rsidRPr="008D48C1"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D48C1" w:rsidRPr="008D48C1" w:rsidRDefault="008D48C1" w:rsidP="008D48C1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</w:pPr>
      <w:r w:rsidRPr="008D48C1">
        <w:t>2.4. Результат предоставления муниципальной услуги, указанный в пункте 2.3 Административного регламента:</w:t>
      </w:r>
    </w:p>
    <w:p w:rsidR="008D48C1" w:rsidRPr="008D48C1" w:rsidRDefault="008D48C1" w:rsidP="008D48C1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</w:pPr>
      <w:r w:rsidRPr="008D48C1"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8D48C1" w:rsidRPr="008D48C1" w:rsidRDefault="008D48C1" w:rsidP="008D48C1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</w:pPr>
      <w:r w:rsidRPr="008D48C1"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8D48C1" w:rsidRPr="008D48C1" w:rsidRDefault="008D48C1" w:rsidP="008D48C1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</w:pPr>
      <w:r w:rsidRPr="008D48C1">
        <w:lastRenderedPageBreak/>
        <w:t>2.5. Результат предоставления муниципальной услуги (его копия или сведения, содержащиеся в нем), предусмотренный</w:t>
      </w:r>
      <w:r w:rsidRPr="008D48C1">
        <w:rPr>
          <w:color w:val="FF0000"/>
        </w:rPr>
        <w:t xml:space="preserve"> </w:t>
      </w:r>
      <w:r w:rsidRPr="008D48C1">
        <w:t>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8D48C1" w:rsidRPr="008D48C1" w:rsidRDefault="008D48C1" w:rsidP="008D48C1">
      <w:pPr>
        <w:widowControl w:val="0"/>
        <w:autoSpaceDE w:val="0"/>
        <w:autoSpaceDN w:val="0"/>
        <w:spacing w:before="100" w:beforeAutospacing="1"/>
        <w:ind w:firstLine="426"/>
        <w:contextualSpacing/>
        <w:jc w:val="both"/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  <w:r w:rsidRPr="008D48C1">
        <w:rPr>
          <w:b/>
        </w:rPr>
        <w:t>Срок предоставления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  <w:color w:val="FF0000"/>
        </w:rPr>
      </w:pPr>
    </w:p>
    <w:p w:rsidR="008D48C1" w:rsidRPr="008D48C1" w:rsidRDefault="008D48C1" w:rsidP="008D48C1">
      <w:pPr>
        <w:ind w:right="-1"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2.6. </w:t>
      </w:r>
      <w:r w:rsidRPr="008D48C1">
        <w:t xml:space="preserve">Срок предоставления </w:t>
      </w:r>
      <w:r w:rsidRPr="008D48C1">
        <w:rPr>
          <w:rFonts w:eastAsiaTheme="minorHAnsi"/>
          <w:lang w:eastAsia="en-US"/>
        </w:rPr>
        <w:t>муниципальной</w:t>
      </w:r>
      <w:r w:rsidRPr="008D48C1">
        <w:t xml:space="preserve"> услуги не может превышать 47 рабочих дней</w:t>
      </w:r>
      <w:r w:rsidRPr="008D48C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8D48C1">
        <w:rPr>
          <w:rFonts w:eastAsiaTheme="minorHAnsi"/>
          <w:lang w:eastAsia="en-US"/>
        </w:rPr>
        <w:t xml:space="preserve">после получения уполномоченным органом заявления </w:t>
      </w:r>
      <w:r w:rsidRPr="008D48C1">
        <w:t>и документов, необходимых для предоставления муниципальной услуги,</w:t>
      </w:r>
      <w:r w:rsidRPr="008D48C1">
        <w:rPr>
          <w:rFonts w:eastAsiaTheme="minorHAnsi"/>
          <w:lang w:eastAsia="en-US"/>
        </w:rPr>
        <w:t xml:space="preserve"> представленных способами, указанными в пункте 3.4 Административного регламента.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</w:pPr>
      <w:r w:rsidRPr="008D48C1">
        <w:t>В случае</w:t>
      </w:r>
      <w:proofErr w:type="gramStart"/>
      <w:r w:rsidRPr="008D48C1">
        <w:t>,</w:t>
      </w:r>
      <w:proofErr w:type="gramEnd"/>
      <w:r w:rsidRPr="008D48C1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</w:t>
      </w:r>
      <w:r w:rsidRPr="008D48C1">
        <w:rPr>
          <w:rFonts w:eastAsiaTheme="minorHAnsi"/>
          <w:lang w:eastAsia="en-US"/>
        </w:rPr>
        <w:t xml:space="preserve">после получения уполномоченным органом заявления </w:t>
      </w:r>
      <w:r w:rsidRPr="008D48C1">
        <w:t>и документов, необходимых для предоставления муниципальной услуги,</w:t>
      </w:r>
      <w:r w:rsidRPr="008D48C1">
        <w:rPr>
          <w:rFonts w:eastAsiaTheme="minorHAnsi"/>
          <w:lang w:eastAsia="en-US"/>
        </w:rPr>
        <w:t xml:space="preserve"> представленных способами, указанными в пункте 3.4 Административного регламента</w:t>
      </w:r>
      <w:r w:rsidRPr="008D48C1">
        <w:t xml:space="preserve">. 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jc w:val="both"/>
      </w:pPr>
      <w:r w:rsidRPr="008D48C1">
        <w:t xml:space="preserve">Заявление считается полученным уполномоченным органом со дня его регистрации.  </w:t>
      </w:r>
    </w:p>
    <w:p w:rsidR="008D48C1" w:rsidRPr="008D48C1" w:rsidRDefault="008D48C1" w:rsidP="008D48C1">
      <w:pPr>
        <w:widowControl w:val="0"/>
        <w:autoSpaceDE w:val="0"/>
        <w:autoSpaceDN w:val="0"/>
        <w:jc w:val="both"/>
        <w:rPr>
          <w:b/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Правовые основания для предоставления муниципальной услуги</w:t>
      </w: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</w:pPr>
      <w:bookmarkStart w:id="3" w:name="P456"/>
      <w:bookmarkEnd w:id="3"/>
      <w:r w:rsidRPr="008D48C1">
        <w:t xml:space="preserve">2.7. </w:t>
      </w:r>
      <w:proofErr w:type="gramStart"/>
      <w:r w:rsidRPr="008D48C1"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color w:val="FF0000"/>
          <w:lang w:eastAsia="en-US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  <w:r w:rsidRPr="008D48C1">
        <w:rPr>
          <w:b/>
        </w:rPr>
        <w:t>Исчерпывающий перечень документов, необходимых</w:t>
      </w:r>
      <w:r w:rsidRPr="008D48C1">
        <w:rPr>
          <w:b/>
          <w:strike/>
        </w:rPr>
        <w:t xml:space="preserve">                                                                             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  <w:strike/>
        </w:rPr>
      </w:pPr>
      <w:r w:rsidRPr="008D48C1">
        <w:rPr>
          <w:b/>
        </w:rPr>
        <w:t>для предоставления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rPr>
          <w:color w:val="FF0000"/>
        </w:rPr>
      </w:pPr>
    </w:p>
    <w:p w:rsidR="008D48C1" w:rsidRPr="008D48C1" w:rsidRDefault="008D48C1" w:rsidP="008D48C1">
      <w:pPr>
        <w:widowControl w:val="0"/>
        <w:tabs>
          <w:tab w:val="left" w:pos="709"/>
        </w:tabs>
        <w:ind w:firstLine="709"/>
        <w:jc w:val="both"/>
        <w:outlineLvl w:val="2"/>
      </w:pPr>
      <w:bookmarkStart w:id="4" w:name="P481"/>
      <w:bookmarkEnd w:id="4"/>
      <w:r w:rsidRPr="008D48C1"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Pr="008D48C1">
        <w:t>представить самостоятельно указан</w:t>
      </w:r>
      <w:proofErr w:type="gramEnd"/>
      <w:r w:rsidRPr="008D48C1">
        <w:t xml:space="preserve"> в пункте 3.5 Административного регламента.   </w:t>
      </w:r>
    </w:p>
    <w:p w:rsidR="008D48C1" w:rsidRPr="008D48C1" w:rsidRDefault="008D48C1" w:rsidP="008D48C1">
      <w:pPr>
        <w:widowControl w:val="0"/>
        <w:tabs>
          <w:tab w:val="left" w:pos="709"/>
        </w:tabs>
        <w:ind w:firstLine="709"/>
        <w:jc w:val="both"/>
        <w:outlineLvl w:val="2"/>
      </w:pPr>
      <w:r w:rsidRPr="008D48C1">
        <w:t xml:space="preserve">2.9. </w:t>
      </w:r>
      <w:proofErr w:type="gramStart"/>
      <w:r w:rsidRPr="008D48C1">
        <w:t>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8D48C1">
        <w:t xml:space="preserve"> </w:t>
      </w:r>
      <w:proofErr w:type="gramStart"/>
      <w:r w:rsidRPr="008D48C1">
        <w:t>которые</w:t>
      </w:r>
      <w:proofErr w:type="gramEnd"/>
      <w:r w:rsidRPr="008D48C1">
        <w:t xml:space="preserve"> заявитель вправе представить по собственной инициативе указан в пункте 3.6 Административного регламента.</w:t>
      </w:r>
    </w:p>
    <w:p w:rsidR="008D48C1" w:rsidRPr="008D48C1" w:rsidRDefault="008D48C1" w:rsidP="008D48C1">
      <w:pPr>
        <w:widowControl w:val="0"/>
        <w:tabs>
          <w:tab w:val="left" w:pos="709"/>
        </w:tabs>
        <w:ind w:firstLine="426"/>
        <w:jc w:val="both"/>
        <w:outlineLvl w:val="2"/>
      </w:pPr>
    </w:p>
    <w:p w:rsidR="0005523C" w:rsidRDefault="0005523C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</w:p>
    <w:p w:rsidR="0005523C" w:rsidRDefault="0005523C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</w:p>
    <w:p w:rsidR="0005523C" w:rsidRDefault="0005523C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</w:p>
    <w:p w:rsidR="0005523C" w:rsidRDefault="0005523C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  <w:r w:rsidRPr="008D48C1">
        <w:rPr>
          <w:b/>
        </w:rPr>
        <w:lastRenderedPageBreak/>
        <w:t>Исчерпывающий перечень оснований для отказа в приеме документов,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rPr>
          <w:b/>
        </w:rPr>
      </w:pPr>
      <w:proofErr w:type="gramStart"/>
      <w:r w:rsidRPr="008D48C1">
        <w:rPr>
          <w:b/>
        </w:rPr>
        <w:t>необходимых</w:t>
      </w:r>
      <w:proofErr w:type="gramEnd"/>
      <w:r w:rsidRPr="008D48C1">
        <w:rPr>
          <w:b/>
        </w:rPr>
        <w:t xml:space="preserve"> для предоставления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rPr>
          <w:b/>
          <w:color w:val="FF0000"/>
        </w:rPr>
      </w:pPr>
    </w:p>
    <w:p w:rsidR="008D48C1" w:rsidRPr="008D48C1" w:rsidRDefault="008D48C1" w:rsidP="008D48C1">
      <w:pPr>
        <w:widowControl w:val="0"/>
        <w:tabs>
          <w:tab w:val="left" w:pos="2115"/>
        </w:tabs>
        <w:autoSpaceDE w:val="0"/>
        <w:autoSpaceDN w:val="0"/>
        <w:ind w:firstLine="709"/>
        <w:contextualSpacing/>
        <w:jc w:val="both"/>
      </w:pPr>
      <w:bookmarkStart w:id="5" w:name="P533"/>
      <w:bookmarkEnd w:id="5"/>
      <w:r w:rsidRPr="008D48C1"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 Административному регламенту.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b/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  <w:r w:rsidRPr="008D48C1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2.14. Основания для приостановления предоставления муниципальной услуги отсутствуют.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 xml:space="preserve">2.15. Исчерпывающий перечень оснований для отказа в предоставлении муниципальной услуги указан в пункте 3.27 Административного регламента. 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 xml:space="preserve">2.16.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 xml:space="preserve"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 </w:t>
      </w:r>
    </w:p>
    <w:p w:rsidR="008D48C1" w:rsidRPr="008D48C1" w:rsidRDefault="008D48C1" w:rsidP="008D48C1">
      <w:pPr>
        <w:widowControl w:val="0"/>
        <w:autoSpaceDE w:val="0"/>
        <w:autoSpaceDN w:val="0"/>
        <w:contextualSpacing/>
        <w:jc w:val="both"/>
      </w:pP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 xml:space="preserve">Размер платы, взимаемой с заявителя при предоставлении муниципальной услуги, </w:t>
      </w: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и способы ее взимания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FF0000"/>
          <w:lang w:eastAsia="en-US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jc w:val="both"/>
      </w:pPr>
      <w:r w:rsidRPr="008D48C1">
        <w:t xml:space="preserve">2.18. Предоставление муниципальной услуги осуществляется без взимания платы. 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jc w:val="both"/>
      </w:pPr>
      <w:r w:rsidRPr="008D48C1"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  <w:r w:rsidRPr="008D48C1">
        <w:rPr>
          <w:b/>
        </w:rPr>
        <w:t>Максимальный срок ожидания в очереди при подаче заявителем запроса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rPr>
          <w:b/>
        </w:rPr>
      </w:pPr>
      <w:r w:rsidRPr="008D48C1">
        <w:rPr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rPr>
          <w:b/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</w:pPr>
    </w:p>
    <w:p w:rsidR="008D48C1" w:rsidRPr="008D48C1" w:rsidRDefault="008D48C1" w:rsidP="008D48C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 xml:space="preserve">Срок регистрации запроса заявителя о предоставлении муниципальной услуги </w:t>
      </w: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color w:val="FF0000"/>
          <w:lang w:eastAsia="en-US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lastRenderedPageBreak/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  <w:rPr>
          <w:strike/>
        </w:rPr>
      </w:pPr>
      <w:r w:rsidRPr="008D48C1">
        <w:t>Заявление считается полученным уполномоченным органом со дня его регистрации.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rPr>
          <w:b/>
          <w:strike/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>Требования к помещениям, в которых предоставляются муниципальные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  <w:rPr>
          <w:color w:val="FF0000"/>
        </w:rPr>
      </w:pPr>
      <w:r w:rsidRPr="008D48C1">
        <w:t>2.22. 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  <w:strike/>
        </w:rPr>
      </w:pPr>
      <w:r w:rsidRPr="008D48C1">
        <w:rPr>
          <w:b/>
        </w:rPr>
        <w:t>Показатели доступности и качества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contextualSpacing/>
        <w:jc w:val="both"/>
        <w:rPr>
          <w:b/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FF0000"/>
          <w:lang w:eastAsia="en-US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2.24. Услуги, необходимые и обязательные для предоставления муниципальной услуги, отсутствуют.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2.25. Информационная система, используемая для предоставления муниципальной услуги – ЕПГУ.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1"/>
        <w:rPr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outlineLvl w:val="1"/>
        <w:rPr>
          <w:b/>
          <w:strike/>
        </w:rPr>
      </w:pPr>
      <w:r w:rsidRPr="008D48C1">
        <w:rPr>
          <w:b/>
        </w:rPr>
        <w:t xml:space="preserve">III. Состав, последовательность и сроки выполнения административных процедур 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b/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rPr>
          <w:b/>
        </w:rPr>
      </w:pPr>
      <w:r w:rsidRPr="008D48C1">
        <w:rPr>
          <w:b/>
        </w:rPr>
        <w:t xml:space="preserve">Перечень вариантов предоставления муниципальной услуги, </w:t>
      </w:r>
      <w:proofErr w:type="gramStart"/>
      <w:r w:rsidRPr="008D48C1">
        <w:rPr>
          <w:b/>
        </w:rPr>
        <w:t>включающий</w:t>
      </w:r>
      <w:proofErr w:type="gramEnd"/>
      <w:r w:rsidRPr="008D48C1">
        <w:rPr>
          <w:b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</w:pPr>
      <w:r w:rsidRPr="008D48C1"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8D48C1" w:rsidRPr="008D48C1" w:rsidRDefault="008D48C1" w:rsidP="008D48C1">
      <w:pPr>
        <w:adjustRightInd w:val="0"/>
        <w:ind w:right="-2" w:firstLine="709"/>
        <w:jc w:val="both"/>
      </w:pPr>
      <w:proofErr w:type="gramStart"/>
      <w:r w:rsidRPr="008D48C1"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8D48C1" w:rsidRPr="008D48C1" w:rsidRDefault="008D48C1" w:rsidP="008D48C1">
      <w:pPr>
        <w:ind w:firstLine="709"/>
        <w:jc w:val="both"/>
        <w:rPr>
          <w:rFonts w:eastAsia="Calibri"/>
          <w:bCs/>
          <w:lang w:eastAsia="en-US"/>
        </w:rPr>
      </w:pPr>
      <w:r w:rsidRPr="008D48C1">
        <w:rPr>
          <w:rFonts w:eastAsiaTheme="minorHAnsi"/>
          <w:lang w:eastAsia="en-US"/>
        </w:rPr>
        <w:t xml:space="preserve">3.2. </w:t>
      </w:r>
      <w:r w:rsidRPr="008D48C1">
        <w:rPr>
          <w:rFonts w:eastAsia="Calibri"/>
          <w:bCs/>
          <w:lang w:eastAsia="en-US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</w:t>
      </w:r>
      <w:r w:rsidRPr="008D48C1">
        <w:rPr>
          <w:rFonts w:eastAsia="Calibri"/>
          <w:bCs/>
          <w:lang w:eastAsia="en-US"/>
        </w:rPr>
        <w:lastRenderedPageBreak/>
        <w:t xml:space="preserve">рассмотрения по рекомендуемой форме согласно Приложению № 5 к Административному регламенту.  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D48C1">
        <w:rPr>
          <w:rFonts w:eastAsia="Calibri"/>
          <w:bCs/>
          <w:lang w:eastAsia="en-US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lang w:eastAsia="en-US"/>
        </w:rPr>
      </w:pPr>
      <w:r w:rsidRPr="008D48C1">
        <w:rPr>
          <w:rFonts w:eastAsia="Calibri"/>
          <w:bCs/>
          <w:lang w:eastAsia="en-US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 w:rsidRPr="008D48C1">
        <w:rPr>
          <w:rFonts w:eastAsia="Calibri"/>
          <w:lang w:eastAsia="en-US"/>
        </w:rPr>
        <w:t>способом, указанным заявителем в заявлении об оставлении заявления</w:t>
      </w:r>
      <w:r w:rsidRPr="008D48C1">
        <w:rPr>
          <w:rFonts w:eastAsia="Calibri"/>
          <w:bCs/>
          <w:lang w:eastAsia="en-US"/>
        </w:rPr>
        <w:t xml:space="preserve"> о предоставлении муниципальной услуги без рассмотрения</w:t>
      </w:r>
      <w:r w:rsidRPr="008D48C1">
        <w:rPr>
          <w:rFonts w:eastAsia="Calibri"/>
          <w:lang w:eastAsia="en-US"/>
        </w:rPr>
        <w:t xml:space="preserve">, </w:t>
      </w:r>
      <w:r w:rsidRPr="008D48C1">
        <w:rPr>
          <w:rFonts w:eastAsia="Calibri"/>
          <w:bCs/>
          <w:lang w:eastAsia="en-US"/>
        </w:rPr>
        <w:t xml:space="preserve">не позднее рабочего дня, следующего за днем регистрации данного </w:t>
      </w:r>
      <w:r w:rsidRPr="008D48C1">
        <w:rPr>
          <w:rFonts w:eastAsia="Calibri"/>
          <w:lang w:eastAsia="en-US"/>
        </w:rPr>
        <w:t xml:space="preserve">заявления в уполномоченном органе. </w:t>
      </w:r>
    </w:p>
    <w:p w:rsidR="008D48C1" w:rsidRPr="008D48C1" w:rsidRDefault="008D48C1" w:rsidP="008D48C1">
      <w:pPr>
        <w:ind w:firstLine="709"/>
        <w:jc w:val="both"/>
        <w:rPr>
          <w:rFonts w:eastAsia="Tahoma"/>
          <w:bCs/>
          <w:lang w:eastAsia="en-US" w:bidi="ru-RU"/>
        </w:rPr>
      </w:pPr>
      <w:r w:rsidRPr="008D48C1">
        <w:rPr>
          <w:rFonts w:eastAsia="Tahoma"/>
          <w:bCs/>
          <w:lang w:eastAsia="en-US" w:bidi="ru-RU"/>
        </w:rPr>
        <w:t xml:space="preserve">Оставление заявления </w:t>
      </w:r>
      <w:r w:rsidRPr="008D48C1">
        <w:rPr>
          <w:rFonts w:eastAsia="Calibri"/>
          <w:bCs/>
          <w:lang w:eastAsia="en-US"/>
        </w:rPr>
        <w:t xml:space="preserve">о предоставлении муниципальной услуги </w:t>
      </w:r>
      <w:r w:rsidRPr="008D48C1">
        <w:rPr>
          <w:rFonts w:eastAsia="Tahoma"/>
          <w:bCs/>
          <w:lang w:eastAsia="en-US" w:bidi="ru-RU"/>
        </w:rPr>
        <w:t xml:space="preserve">без рассмотрения не  препятствует повторному обращению заявителя в уполномоченный орган за предоставлением </w:t>
      </w:r>
      <w:r w:rsidRPr="008D48C1">
        <w:rPr>
          <w:rFonts w:eastAsia="Calibri"/>
          <w:bCs/>
          <w:lang w:eastAsia="en-US"/>
        </w:rPr>
        <w:t>муниципальной</w:t>
      </w:r>
      <w:r w:rsidRPr="008D48C1">
        <w:rPr>
          <w:rFonts w:eastAsia="Tahoma"/>
          <w:bCs/>
          <w:lang w:eastAsia="en-US" w:bidi="ru-RU"/>
        </w:rPr>
        <w:t xml:space="preserve"> услуги.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contextualSpacing/>
        <w:jc w:val="both"/>
        <w:rPr>
          <w:b/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Описание административной процедуры профилирования заявителя</w:t>
      </w:r>
    </w:p>
    <w:p w:rsidR="008D48C1" w:rsidRPr="008D48C1" w:rsidRDefault="008D48C1" w:rsidP="008D48C1">
      <w:pPr>
        <w:widowControl w:val="0"/>
        <w:autoSpaceDE w:val="0"/>
        <w:autoSpaceDN w:val="0"/>
        <w:contextualSpacing/>
        <w:jc w:val="both"/>
        <w:rPr>
          <w:strike/>
          <w:color w:val="FF0000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709"/>
        <w:jc w:val="both"/>
      </w:pPr>
      <w:r w:rsidRPr="008D48C1"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2"/>
        <w:rPr>
          <w:b/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Подразделы, содержащие описание вариантов предоставления муниципальной услуги</w:t>
      </w:r>
    </w:p>
    <w:p w:rsidR="008D48C1" w:rsidRPr="008D48C1" w:rsidRDefault="008D48C1" w:rsidP="008D48C1">
      <w:pPr>
        <w:jc w:val="both"/>
        <w:rPr>
          <w:rFonts w:eastAsiaTheme="minorHAnsi"/>
          <w:color w:val="FF0000"/>
          <w:lang w:eastAsia="en-US"/>
        </w:rPr>
      </w:pPr>
      <w:r w:rsidRPr="008D48C1">
        <w:rPr>
          <w:rFonts w:eastAsiaTheme="minorHAnsi"/>
          <w:color w:val="FF0000"/>
          <w:lang w:eastAsia="en-US"/>
        </w:rPr>
        <w:t xml:space="preserve">  </w:t>
      </w:r>
    </w:p>
    <w:p w:rsidR="008D48C1" w:rsidRPr="008D48C1" w:rsidRDefault="008D48C1" w:rsidP="008D48C1">
      <w:pPr>
        <w:ind w:firstLine="426"/>
        <w:jc w:val="center"/>
        <w:rPr>
          <w:rFonts w:eastAsiaTheme="minorHAnsi"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Перечень и описание административных процедур предоставления</w:t>
      </w:r>
      <w:r w:rsidRPr="008D48C1">
        <w:rPr>
          <w:rFonts w:eastAsiaTheme="minorHAnsi"/>
          <w:lang w:eastAsia="en-US"/>
        </w:rPr>
        <w:t xml:space="preserve"> </w:t>
      </w:r>
    </w:p>
    <w:p w:rsidR="008D48C1" w:rsidRPr="008D48C1" w:rsidRDefault="008D48C1" w:rsidP="008D48C1">
      <w:pPr>
        <w:ind w:firstLine="426"/>
        <w:jc w:val="center"/>
        <w:rPr>
          <w:rFonts w:eastAsiaTheme="minorHAnsi"/>
          <w:b/>
          <w:lang w:eastAsia="en-US"/>
        </w:rPr>
      </w:pPr>
      <w:r w:rsidRPr="008D48C1">
        <w:rPr>
          <w:rFonts w:eastAsiaTheme="minorHAnsi"/>
          <w:b/>
          <w:lang w:eastAsia="en-US"/>
        </w:rPr>
        <w:t xml:space="preserve">муниципальной </w:t>
      </w:r>
      <w:r w:rsidRPr="008D48C1">
        <w:rPr>
          <w:rFonts w:eastAsiaTheme="minorHAnsi"/>
          <w:b/>
          <w:bCs/>
          <w:lang w:eastAsia="en-US"/>
        </w:rPr>
        <w:t>услуги</w:t>
      </w:r>
      <w:r w:rsidRPr="008D48C1">
        <w:rPr>
          <w:rFonts w:eastAsiaTheme="minorHAnsi"/>
          <w:b/>
          <w:lang w:eastAsia="en-US"/>
        </w:rPr>
        <w:t xml:space="preserve"> </w:t>
      </w:r>
    </w:p>
    <w:p w:rsidR="008D48C1" w:rsidRPr="008D48C1" w:rsidRDefault="008D48C1" w:rsidP="008D48C1">
      <w:pPr>
        <w:ind w:firstLine="426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color w:val="FF0000"/>
          <w:lang w:eastAsia="en-US"/>
        </w:rPr>
        <w:t xml:space="preserve">  </w:t>
      </w:r>
    </w:p>
    <w:p w:rsidR="008D48C1" w:rsidRPr="008D48C1" w:rsidRDefault="008D48C1" w:rsidP="008D48C1">
      <w:pPr>
        <w:ind w:firstLine="426"/>
        <w:jc w:val="center"/>
        <w:rPr>
          <w:rFonts w:eastAsiaTheme="minorHAnsi"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Прием запроса и документов и (или) информации, необходимых</w:t>
      </w:r>
      <w:r w:rsidRPr="008D48C1">
        <w:rPr>
          <w:rFonts w:eastAsiaTheme="minorHAnsi"/>
          <w:lang w:eastAsia="en-US"/>
        </w:rPr>
        <w:t xml:space="preserve"> </w:t>
      </w:r>
    </w:p>
    <w:p w:rsidR="008D48C1" w:rsidRPr="008D48C1" w:rsidRDefault="008D48C1" w:rsidP="008D48C1">
      <w:pPr>
        <w:ind w:firstLine="426"/>
        <w:jc w:val="center"/>
        <w:rPr>
          <w:rFonts w:eastAsiaTheme="minorHAnsi"/>
          <w:lang w:eastAsia="en-US"/>
        </w:rPr>
      </w:pPr>
      <w:r w:rsidRPr="008D48C1">
        <w:rPr>
          <w:rFonts w:eastAsiaTheme="minorHAnsi"/>
          <w:b/>
          <w:bCs/>
          <w:lang w:eastAsia="en-US"/>
        </w:rPr>
        <w:t xml:space="preserve">для предоставления </w:t>
      </w:r>
      <w:r w:rsidRPr="008D48C1">
        <w:rPr>
          <w:rFonts w:eastAsiaTheme="minorHAnsi"/>
          <w:b/>
          <w:lang w:eastAsia="en-US"/>
        </w:rPr>
        <w:t xml:space="preserve">муниципальной </w:t>
      </w:r>
      <w:r w:rsidRPr="008D48C1">
        <w:rPr>
          <w:rFonts w:eastAsiaTheme="minorHAnsi"/>
          <w:b/>
          <w:bCs/>
          <w:lang w:eastAsia="en-US"/>
        </w:rPr>
        <w:t>услуги</w:t>
      </w:r>
      <w:r w:rsidRPr="008D48C1">
        <w:rPr>
          <w:rFonts w:eastAsiaTheme="minorHAnsi"/>
          <w:lang w:eastAsia="en-US"/>
        </w:rPr>
        <w:t xml:space="preserve"> </w:t>
      </w:r>
    </w:p>
    <w:p w:rsidR="008D48C1" w:rsidRPr="008D48C1" w:rsidRDefault="008D48C1" w:rsidP="008D48C1">
      <w:pPr>
        <w:ind w:firstLine="426"/>
        <w:jc w:val="both"/>
        <w:rPr>
          <w:rFonts w:eastAsiaTheme="minorHAnsi"/>
          <w:color w:val="FF0000"/>
          <w:lang w:eastAsia="en-US"/>
        </w:rPr>
      </w:pPr>
      <w:r w:rsidRPr="008D48C1">
        <w:rPr>
          <w:rFonts w:eastAsiaTheme="minorHAnsi"/>
          <w:color w:val="FF0000"/>
          <w:lang w:eastAsia="en-US"/>
        </w:rPr>
        <w:t xml:space="preserve"> 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3.4. Основанием для начала административной процедуры является поступление в </w:t>
      </w:r>
      <w:r w:rsidRPr="008D48C1">
        <w:rPr>
          <w:rFonts w:eastAsia="Calibri"/>
          <w:lang w:eastAsia="en-US"/>
        </w:rPr>
        <w:t>уполномоченный орган</w:t>
      </w:r>
      <w:r w:rsidRPr="008D48C1">
        <w:rPr>
          <w:rFonts w:eastAsiaTheme="minorHAnsi"/>
          <w:lang w:eastAsia="en-US"/>
        </w:rPr>
        <w:t xml:space="preserve"> заявления </w:t>
      </w:r>
      <w:r w:rsidRPr="008D48C1"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8D48C1">
        <w:rPr>
          <w:rFonts w:eastAsiaTheme="minorHAnsi"/>
          <w:lang w:eastAsia="en-US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 w:rsidRPr="008D48C1">
        <w:rPr>
          <w:rFonts w:eastAsia="Calibri"/>
          <w:bCs/>
          <w:lang w:eastAsia="en-US"/>
        </w:rPr>
        <w:t xml:space="preserve">подпунктами «б» – «д» пункта 3.5, пунктом 3.6 </w:t>
      </w:r>
      <w:r w:rsidRPr="008D48C1">
        <w:rPr>
          <w:rFonts w:eastAsiaTheme="minorHAnsi"/>
          <w:lang w:eastAsia="en-US"/>
        </w:rPr>
        <w:t>Административного регламента, одним из следующих способов: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а) в электронной форме посредством ЕПГУ.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8D48C1">
        <w:rPr>
          <w:rFonts w:eastAsiaTheme="minorHAnsi"/>
          <w:lang w:eastAsia="en-US"/>
        </w:rPr>
        <w:t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8D48C1">
        <w:rPr>
          <w:rFonts w:eastAsiaTheme="minorHAnsi"/>
          <w:lang w:eastAsia="en-US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8D48C1">
        <w:rPr>
          <w:rFonts w:eastAsiaTheme="minorHAnsi"/>
          <w:lang w:eastAsia="en-US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8D48C1">
        <w:rPr>
          <w:rFonts w:eastAsiaTheme="minorHAnsi"/>
          <w:lang w:eastAsia="en-US"/>
        </w:rPr>
        <w:t xml:space="preserve"> </w:t>
      </w:r>
      <w:proofErr w:type="gramStart"/>
      <w:r w:rsidRPr="008D48C1">
        <w:rPr>
          <w:rFonts w:eastAsiaTheme="minorHAnsi"/>
          <w:lang w:eastAsia="en-US"/>
        </w:rPr>
        <w:t xml:space="preserve"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8D48C1">
        <w:rPr>
          <w:rFonts w:eastAsiaTheme="minorHAnsi"/>
          <w:lang w:eastAsia="en-US"/>
        </w:rPr>
        <w:lastRenderedPageBreak/>
        <w:t>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</w:t>
      </w:r>
      <w:proofErr w:type="gramEnd"/>
      <w:r w:rsidRPr="008D48C1">
        <w:rPr>
          <w:rFonts w:eastAsiaTheme="minorHAnsi"/>
          <w:lang w:eastAsia="en-US"/>
        </w:rPr>
        <w:t xml:space="preserve"> </w:t>
      </w:r>
      <w:proofErr w:type="gramStart"/>
      <w:r w:rsidRPr="008D48C1">
        <w:rPr>
          <w:rFonts w:eastAsiaTheme="minorHAnsi"/>
          <w:lang w:eastAsia="en-US"/>
        </w:rPr>
        <w:t>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8D48C1">
        <w:rPr>
          <w:rFonts w:eastAsiaTheme="minorHAnsi"/>
          <w:lang w:eastAsia="en-US"/>
        </w:rPr>
        <w:t xml:space="preserve"> </w:t>
      </w:r>
      <w:proofErr w:type="gramStart"/>
      <w:r w:rsidRPr="008D48C1">
        <w:rPr>
          <w:rFonts w:eastAsiaTheme="minorHAnsi"/>
          <w:lang w:eastAsia="en-US"/>
        </w:rPr>
        <w:t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8D48C1">
        <w:rPr>
          <w:rFonts w:eastAsiaTheme="minorHAnsi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D48C1">
        <w:rPr>
          <w:rFonts w:eastAsiaTheme="minorHAnsi"/>
          <w:lang w:eastAsia="en-US"/>
        </w:rPr>
        <w:t xml:space="preserve"> и муниципальных услуг».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8D48C1">
        <w:rPr>
          <w:rFonts w:eastAsiaTheme="minorHAnsi"/>
          <w:lang w:eastAsia="en-US"/>
        </w:rPr>
        <w:t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8D48C1">
        <w:rPr>
          <w:rFonts w:eastAsiaTheme="minorHAnsi"/>
          <w:lang w:eastAsia="en-US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8D48C1">
        <w:rPr>
          <w:rFonts w:eastAsiaTheme="minorHAnsi"/>
          <w:lang w:eastAsia="en-US"/>
        </w:rPr>
        <w:t xml:space="preserve">В случае представления документов в электронной форме посредством ЕПГУ в соответствии с подпунктом «а» пункта 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Pr="008D48C1">
        <w:rPr>
          <w:rFonts w:eastAsiaTheme="minorHAnsi"/>
          <w:lang w:eastAsia="en-US"/>
        </w:rPr>
        <w:lastRenderedPageBreak/>
        <w:t>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в) представление неполного комплекта документов, указанных в пункте 3.5 Административного регламента; 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3.9.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8D48C1" w:rsidRPr="008D48C1" w:rsidRDefault="008D48C1" w:rsidP="0005523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  <w:r w:rsidRPr="008D48C1">
        <w:rPr>
          <w:rFonts w:eastAsiaTheme="minorHAnsi"/>
          <w:bCs/>
          <w:lang w:eastAsia="en-US"/>
        </w:rPr>
        <w:t xml:space="preserve">Многофункциональный центр </w:t>
      </w:r>
      <w:r w:rsidR="0005523C">
        <w:rPr>
          <w:rFonts w:eastAsiaTheme="minorHAnsi"/>
          <w:bCs/>
          <w:lang w:eastAsia="en-US"/>
        </w:rPr>
        <w:t xml:space="preserve"> </w:t>
      </w:r>
      <w:r w:rsidR="0005523C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05523C" w:rsidRPr="0005523C">
        <w:rPr>
          <w:rFonts w:eastAsiaTheme="minorHAnsi"/>
          <w:bCs/>
          <w:sz w:val="22"/>
          <w:szCs w:val="22"/>
          <w:lang w:eastAsia="en-US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05523C">
        <w:rPr>
          <w:rFonts w:eastAsiaTheme="minorHAnsi"/>
          <w:bCs/>
          <w:sz w:val="20"/>
          <w:szCs w:val="20"/>
          <w:lang w:eastAsia="en-US"/>
        </w:rPr>
        <w:t>.</w:t>
      </w:r>
    </w:p>
    <w:p w:rsidR="008D48C1" w:rsidRPr="008D48C1" w:rsidRDefault="008D48C1" w:rsidP="008D48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bCs/>
          <w:lang w:eastAsia="en-US"/>
        </w:rPr>
        <w:t xml:space="preserve">в </w:t>
      </w:r>
      <w:r w:rsidRPr="008D48C1">
        <w:rPr>
          <w:rFonts w:eastAsiaTheme="minorHAnsi"/>
          <w:lang w:eastAsia="en-US"/>
        </w:rPr>
        <w:t xml:space="preserve">приеме заявления </w:t>
      </w:r>
      <w:r w:rsidRPr="008D48C1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8D48C1">
        <w:rPr>
          <w:rFonts w:eastAsiaTheme="minorHAnsi"/>
          <w:lang w:eastAsia="en-US"/>
        </w:rPr>
        <w:t xml:space="preserve">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3.10. Возможность получения муниципальной услуги по экстерриториальному принципу отсутствует.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lastRenderedPageBreak/>
        <w:t xml:space="preserve">3.11. </w:t>
      </w:r>
      <w:proofErr w:type="gramStart"/>
      <w:r w:rsidRPr="008D48C1">
        <w:rPr>
          <w:rFonts w:eastAsiaTheme="minorHAnsi"/>
          <w:lang w:eastAsia="en-US"/>
        </w:rPr>
        <w:t xml:space="preserve">Заявление и документы, предусмотренные подпунктами </w:t>
      </w:r>
      <w:r w:rsidRPr="008D48C1">
        <w:rPr>
          <w:rFonts w:eastAsia="Calibri"/>
          <w:bCs/>
          <w:lang w:eastAsia="en-US"/>
        </w:rPr>
        <w:t xml:space="preserve">«б» – «д» пункта 3.5, пунктом 3.6 </w:t>
      </w:r>
      <w:r w:rsidRPr="008D48C1">
        <w:rPr>
          <w:rFonts w:eastAsiaTheme="minorHAnsi"/>
          <w:lang w:eastAsia="en-US"/>
        </w:rPr>
        <w:t xml:space="preserve">Административного регламента, направленные одним из способов, указанных в пункте 3.4 Административного регламента, принимаются должностным лицом структурного подразделения </w:t>
      </w:r>
      <w:r w:rsidRPr="008D48C1">
        <w:rPr>
          <w:rFonts w:eastAsia="Calibri"/>
          <w:lang w:eastAsia="en-US"/>
        </w:rPr>
        <w:t>уполномоченного органа</w:t>
      </w:r>
      <w:r w:rsidRPr="008D48C1">
        <w:rPr>
          <w:rFonts w:eastAsiaTheme="minorHAnsi"/>
          <w:lang w:eastAsia="en-US"/>
        </w:rPr>
        <w:t xml:space="preserve">, ответственным за делопроизводство, или регистрируются в автоматическом режиме. </w:t>
      </w:r>
      <w:proofErr w:type="gramEnd"/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Заявление и документы, предусмотренные подпунктами </w:t>
      </w:r>
      <w:r w:rsidRPr="008D48C1">
        <w:rPr>
          <w:rFonts w:eastAsia="Calibri"/>
          <w:bCs/>
          <w:lang w:eastAsia="en-US"/>
        </w:rPr>
        <w:t xml:space="preserve">«б» – «д» пункта 3.5, пунктом 3.6 </w:t>
      </w:r>
      <w:r w:rsidRPr="008D48C1">
        <w:rPr>
          <w:rFonts w:eastAsiaTheme="minorHAnsi"/>
          <w:lang w:eastAsia="en-US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8D48C1">
        <w:rPr>
          <w:rFonts w:eastAsia="Calibri"/>
          <w:lang w:eastAsia="en-US"/>
        </w:rPr>
        <w:t>уполномоченным органом</w:t>
      </w:r>
      <w:r w:rsidRPr="008D48C1">
        <w:rPr>
          <w:rFonts w:eastAsiaTheme="minorHAnsi"/>
          <w:lang w:eastAsia="en-US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8D48C1">
        <w:rPr>
          <w:rFonts w:eastAsiaTheme="minorHAnsi"/>
          <w:bCs/>
          <w:lang w:eastAsia="en-US"/>
        </w:rPr>
        <w:t>Федерального закона № 63-ФЗ</w:t>
      </w:r>
      <w:r w:rsidRPr="008D48C1">
        <w:rPr>
          <w:rFonts w:eastAsiaTheme="minorHAnsi"/>
          <w:lang w:eastAsia="en-US"/>
        </w:rPr>
        <w:t xml:space="preserve">.  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3.13. Для возможности подачи заявления через ЕПГУ заявитель должен быть зарегистрирован в </w:t>
      </w:r>
      <w:r w:rsidRPr="008D48C1">
        <w:t xml:space="preserve">ФГИС </w:t>
      </w:r>
      <w:r w:rsidRPr="008D48C1">
        <w:rPr>
          <w:rFonts w:eastAsiaTheme="minorHAnsi"/>
          <w:lang w:eastAsia="en-US"/>
        </w:rPr>
        <w:t xml:space="preserve">ЕСИА.  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3.14. Срок регистрации заявления и документов, предусмотренных подпунктами</w:t>
      </w:r>
      <w:r w:rsidRPr="008D48C1">
        <w:rPr>
          <w:rFonts w:eastAsia="Calibri"/>
          <w:bCs/>
          <w:lang w:eastAsia="en-US"/>
        </w:rPr>
        <w:t xml:space="preserve"> «б» – «д» пункта 3.5, пунктом 3.6 </w:t>
      </w:r>
      <w:r w:rsidRPr="008D48C1">
        <w:rPr>
          <w:rFonts w:eastAsiaTheme="minorHAnsi"/>
          <w:lang w:eastAsia="en-US"/>
        </w:rPr>
        <w:t xml:space="preserve">Административного регламента, указан в пункте 2.21 Административного регламента.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 w:rsidRPr="008D48C1">
        <w:rPr>
          <w:rFonts w:eastAsia="Calibri"/>
          <w:bCs/>
          <w:lang w:eastAsia="en-US"/>
        </w:rPr>
        <w:t xml:space="preserve"> «б» – «д» пункта 3.5, пунктом 3.6 </w:t>
      </w:r>
      <w:r w:rsidRPr="008D48C1">
        <w:rPr>
          <w:rFonts w:eastAsiaTheme="minorHAnsi"/>
          <w:lang w:eastAsia="en-US"/>
        </w:rPr>
        <w:t xml:space="preserve">Административного регламента.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3.16. После регистрации заявление и документы, предусмотренные подпунктами</w:t>
      </w:r>
      <w:r w:rsidRPr="008D48C1">
        <w:rPr>
          <w:rFonts w:eastAsia="Calibri"/>
          <w:bCs/>
          <w:lang w:eastAsia="en-US"/>
        </w:rPr>
        <w:t xml:space="preserve"> «б» – «д» пункта 3.5, пунктом 3.6 </w:t>
      </w:r>
      <w:r w:rsidRPr="008D48C1">
        <w:rPr>
          <w:rFonts w:eastAsiaTheme="minorHAnsi"/>
          <w:lang w:eastAsia="en-US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8D48C1" w:rsidRPr="008D48C1" w:rsidRDefault="008D48C1" w:rsidP="008D48C1">
      <w:pPr>
        <w:jc w:val="both"/>
        <w:rPr>
          <w:rFonts w:eastAsiaTheme="minorHAnsi"/>
          <w:sz w:val="28"/>
          <w:szCs w:val="28"/>
          <w:lang w:eastAsia="en-US"/>
        </w:rPr>
      </w:pPr>
    </w:p>
    <w:p w:rsidR="008D48C1" w:rsidRPr="008D48C1" w:rsidRDefault="008D48C1" w:rsidP="008D48C1">
      <w:pPr>
        <w:ind w:firstLine="426"/>
        <w:jc w:val="center"/>
        <w:rPr>
          <w:rFonts w:eastAsiaTheme="minorHAnsi"/>
          <w:sz w:val="30"/>
          <w:szCs w:val="30"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Межведомственное информационное взаимодействие</w:t>
      </w:r>
      <w:r w:rsidRPr="008D48C1">
        <w:rPr>
          <w:rFonts w:eastAsiaTheme="minorHAnsi"/>
          <w:lang w:eastAsia="en-US"/>
        </w:rPr>
        <w:t xml:space="preserve"> </w:t>
      </w:r>
    </w:p>
    <w:p w:rsidR="008D48C1" w:rsidRPr="008D48C1" w:rsidRDefault="008D48C1" w:rsidP="008D48C1">
      <w:pPr>
        <w:ind w:firstLine="426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D48C1">
        <w:rPr>
          <w:rFonts w:eastAsiaTheme="minorHAnsi"/>
          <w:color w:val="FF0000"/>
          <w:sz w:val="28"/>
          <w:szCs w:val="28"/>
          <w:lang w:eastAsia="en-US"/>
        </w:rPr>
        <w:t xml:space="preserve"> 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 w:rsidRPr="008D48C1">
        <w:rPr>
          <w:rFonts w:eastAsia="Calibri"/>
          <w:bCs/>
          <w:lang w:eastAsia="en-US"/>
        </w:rPr>
        <w:t xml:space="preserve">.6 </w:t>
      </w:r>
      <w:r w:rsidRPr="008D48C1">
        <w:rPr>
          <w:rFonts w:eastAsiaTheme="minorHAnsi"/>
          <w:lang w:eastAsia="en-US"/>
        </w:rPr>
        <w:t xml:space="preserve">Административного регламента. 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3.18. </w:t>
      </w:r>
      <w:proofErr w:type="gramStart"/>
      <w:r w:rsidRPr="008D48C1">
        <w:rPr>
          <w:rFonts w:eastAsiaTheme="minorHAnsi"/>
          <w:lang w:eastAsia="en-US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 w:rsidRPr="008D48C1">
        <w:rPr>
          <w:rFonts w:eastAsia="Calibri"/>
          <w:bCs/>
          <w:lang w:eastAsia="en-US"/>
        </w:rPr>
        <w:t xml:space="preserve">.6 </w:t>
      </w:r>
      <w:r w:rsidRPr="008D48C1">
        <w:rPr>
          <w:rFonts w:eastAsiaTheme="minorHAnsi"/>
          <w:lang w:eastAsia="en-US"/>
        </w:rPr>
        <w:t>Административного регламента,</w:t>
      </w:r>
      <w:bookmarkStart w:id="6" w:name="p33"/>
      <w:bookmarkEnd w:id="6"/>
      <w:r w:rsidRPr="008D48C1">
        <w:rPr>
          <w:rFonts w:eastAsiaTheme="minorHAnsi"/>
          <w:lang w:eastAsia="en-US"/>
        </w:rPr>
        <w:t xml:space="preserve"> в соответствующие органы (организации):</w:t>
      </w:r>
      <w:proofErr w:type="gramEnd"/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1) Федеральную налоговую службу;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2) Федеральную службу государственной регистрации, кадастра и картографии по Оренбургской области.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3.20. По межведомственным запросам документы (их копии или сведения, содержащиеся в них), предусмотренные пунктом 3</w:t>
      </w:r>
      <w:r w:rsidRPr="008D48C1">
        <w:rPr>
          <w:rFonts w:eastAsia="Calibri"/>
          <w:bCs/>
          <w:lang w:eastAsia="en-US"/>
        </w:rPr>
        <w:t xml:space="preserve">.6 </w:t>
      </w:r>
      <w:r w:rsidRPr="008D48C1">
        <w:rPr>
          <w:rFonts w:eastAsiaTheme="minorHAnsi"/>
          <w:lang w:eastAsia="en-US"/>
        </w:rPr>
        <w:t xml:space="preserve">Административного регламента, предоставляются органами, указанными в пункте 3.18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lastRenderedPageBreak/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color w:val="FF0000"/>
          <w:lang w:eastAsia="en-US"/>
        </w:rPr>
      </w:pPr>
      <w:r w:rsidRPr="008D48C1">
        <w:rPr>
          <w:rFonts w:eastAsiaTheme="minorHAnsi"/>
          <w:color w:val="FF0000"/>
          <w:lang w:eastAsia="en-US"/>
        </w:rPr>
        <w:t xml:space="preserve">  </w:t>
      </w:r>
    </w:p>
    <w:p w:rsidR="008D48C1" w:rsidRPr="008D48C1" w:rsidRDefault="008D48C1" w:rsidP="008D48C1">
      <w:pPr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Принятие решения о предоставлении (об отказе</w:t>
      </w:r>
      <w:r w:rsidRPr="008D48C1">
        <w:rPr>
          <w:rFonts w:eastAsiaTheme="minorHAnsi"/>
          <w:lang w:eastAsia="en-US"/>
        </w:rPr>
        <w:t xml:space="preserve"> </w:t>
      </w:r>
      <w:r w:rsidRPr="008D48C1">
        <w:rPr>
          <w:rFonts w:eastAsiaTheme="minorHAnsi"/>
          <w:b/>
          <w:bCs/>
          <w:lang w:eastAsia="en-US"/>
        </w:rPr>
        <w:t xml:space="preserve">в предоставлении) </w:t>
      </w:r>
    </w:p>
    <w:p w:rsidR="008D48C1" w:rsidRPr="008D48C1" w:rsidRDefault="008D48C1" w:rsidP="008D48C1">
      <w:pPr>
        <w:spacing w:line="276" w:lineRule="auto"/>
        <w:jc w:val="center"/>
        <w:rPr>
          <w:rFonts w:eastAsiaTheme="minorHAnsi"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муниципальной услуги</w:t>
      </w:r>
    </w:p>
    <w:p w:rsidR="008D48C1" w:rsidRPr="008D48C1" w:rsidRDefault="008D48C1" w:rsidP="008D48C1">
      <w:pPr>
        <w:ind w:firstLine="426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8D48C1">
        <w:rPr>
          <w:rFonts w:eastAsiaTheme="minorHAnsi"/>
          <w:color w:val="FF0000"/>
          <w:lang w:eastAsia="en-US"/>
        </w:rPr>
        <w:t xml:space="preserve"> 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 w:rsidRPr="008D48C1">
        <w:rPr>
          <w:rFonts w:eastAsia="Calibri"/>
          <w:bCs/>
          <w:lang w:eastAsia="en-US"/>
        </w:rPr>
        <w:t>подпунктами «б» – «д» пункта 3.5, пунктом 3.6</w:t>
      </w:r>
      <w:r w:rsidRPr="008D48C1">
        <w:rPr>
          <w:rFonts w:eastAsiaTheme="minorHAnsi"/>
          <w:lang w:eastAsia="en-US"/>
        </w:rPr>
        <w:t xml:space="preserve"> Административного регламента.</w:t>
      </w:r>
    </w:p>
    <w:p w:rsidR="008D48C1" w:rsidRPr="008D48C1" w:rsidRDefault="008D48C1" w:rsidP="008D48C1">
      <w:pPr>
        <w:ind w:firstLine="709"/>
        <w:jc w:val="both"/>
        <w:rPr>
          <w:rFonts w:eastAsia="Calibri"/>
          <w:bCs/>
          <w:lang w:eastAsia="en-US"/>
        </w:rPr>
      </w:pPr>
      <w:r w:rsidRPr="008D48C1">
        <w:rPr>
          <w:rFonts w:eastAsia="Calibri"/>
          <w:bCs/>
          <w:lang w:eastAsia="en-US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 Административного регламента.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3.25. Неполучение (несвоевременное получение) документов, предусмотренных пунктом 3.6 Административного регламента, не может являться основанием для отказа в предоставлении муниципальной услуги. 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3.26. Основания для приостановления предоставления муниципальной услуги отсутствуют.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а) несоответствие заявителя кругу лиц, указанных в пункте 1.2 Административного регламента;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8D48C1">
        <w:rPr>
          <w:rFonts w:eastAsiaTheme="minorHAnsi"/>
          <w:vertAlign w:val="superscript"/>
          <w:lang w:eastAsia="en-US"/>
        </w:rPr>
        <w:t>1</w:t>
      </w:r>
      <w:r w:rsidRPr="008D48C1">
        <w:rPr>
          <w:rFonts w:eastAsiaTheme="minorHAnsi"/>
          <w:lang w:eastAsia="en-US"/>
        </w:rPr>
        <w:t xml:space="preserve"> статьи 39 Градостроительного кодекса Российской Федерации;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D48C1">
        <w:rPr>
          <w:rFonts w:eastAsiaTheme="minorHAnsi"/>
          <w:lang w:eastAsia="en-US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ж) земельный участок, в отношении которого </w:t>
      </w:r>
      <w:proofErr w:type="gramStart"/>
      <w:r w:rsidRPr="008D48C1">
        <w:rPr>
          <w:rFonts w:eastAsiaTheme="minorHAnsi"/>
          <w:lang w:eastAsia="en-US"/>
        </w:rPr>
        <w:t>запрашивается условно разрешенный вид использования имеет</w:t>
      </w:r>
      <w:proofErr w:type="gramEnd"/>
      <w:r w:rsidRPr="008D48C1">
        <w:rPr>
          <w:rFonts w:eastAsiaTheme="minorHAnsi"/>
          <w:lang w:eastAsia="en-US"/>
        </w:rPr>
        <w:t xml:space="preserve"> пересечение с границами земель лесного фонда;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lastRenderedPageBreak/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3.28. По результатам проверки </w:t>
      </w:r>
      <w:r w:rsidRPr="008D48C1">
        <w:rPr>
          <w:rFonts w:eastAsia="Calibri"/>
          <w:bCs/>
          <w:lang w:eastAsia="en-US"/>
        </w:rPr>
        <w:t>документов, предусмотренных пунктами 3.5 и 3.6 Административного регламента,</w:t>
      </w:r>
      <w:r w:rsidRPr="008D48C1">
        <w:rPr>
          <w:rFonts w:eastAsiaTheme="minorHAnsi"/>
          <w:lang w:eastAsia="en-US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 w:rsidRPr="008D48C1">
        <w:rPr>
          <w:rFonts w:eastAsia="Calibri"/>
          <w:bCs/>
          <w:lang w:eastAsia="en-US"/>
        </w:rPr>
        <w:t>предусмотренных пунктом 3.27 Административного регламента,</w:t>
      </w:r>
      <w:r w:rsidRPr="008D48C1">
        <w:rPr>
          <w:rFonts w:eastAsiaTheme="minorHAnsi"/>
          <w:lang w:eastAsia="en-US"/>
        </w:rPr>
        <w:t xml:space="preserve">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3.30. </w:t>
      </w:r>
      <w:proofErr w:type="gramStart"/>
      <w:r w:rsidRPr="008D48C1">
        <w:rPr>
          <w:rFonts w:eastAsiaTheme="minorHAnsi"/>
          <w:lang w:eastAsia="en-US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8D48C1">
        <w:rPr>
          <w:rFonts w:eastAsiaTheme="minorHAnsi"/>
          <w:lang w:eastAsia="en-US"/>
        </w:rPr>
        <w:t xml:space="preserve"> главе </w:t>
      </w:r>
      <w:r w:rsidR="0005523C">
        <w:rPr>
          <w:rFonts w:eastAsiaTheme="minorHAnsi"/>
          <w:lang w:eastAsia="en-US"/>
        </w:rPr>
        <w:t>муниципального образования Каменский сельсовет Самарского района Оренбургской области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8D48C1">
        <w:rPr>
          <w:sz w:val="20"/>
          <w:szCs w:val="20"/>
        </w:rPr>
        <w:t xml:space="preserve">                                </w:t>
      </w:r>
      <w:r w:rsidR="0005523C">
        <w:rPr>
          <w:sz w:val="20"/>
          <w:szCs w:val="20"/>
        </w:rPr>
        <w:t xml:space="preserve"> </w:t>
      </w:r>
    </w:p>
    <w:p w:rsidR="008D48C1" w:rsidRPr="008D48C1" w:rsidRDefault="008D48C1" w:rsidP="00055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D48C1">
        <w:rPr>
          <w:rFonts w:eastAsiaTheme="minorHAnsi"/>
          <w:lang w:eastAsia="en-US"/>
        </w:rPr>
        <w:t xml:space="preserve">На основании указанных рекомендаций глава </w:t>
      </w:r>
      <w:r w:rsidR="0005523C">
        <w:rPr>
          <w:rFonts w:eastAsiaTheme="minorHAnsi"/>
          <w:lang w:eastAsia="en-US"/>
        </w:rPr>
        <w:t xml:space="preserve"> МО Каменский сельсовет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 </w:t>
      </w:r>
    </w:p>
    <w:p w:rsidR="008D48C1" w:rsidRPr="008D48C1" w:rsidRDefault="008D48C1" w:rsidP="008D48C1">
      <w:pPr>
        <w:ind w:firstLine="709"/>
        <w:jc w:val="both"/>
      </w:pPr>
      <w:r w:rsidRPr="008D48C1">
        <w:rPr>
          <w:rFonts w:eastAsiaTheme="minorHAnsi"/>
          <w:lang w:eastAsia="en-US"/>
        </w:rPr>
        <w:t xml:space="preserve">3.31. </w:t>
      </w:r>
      <w:proofErr w:type="gramStart"/>
      <w:r w:rsidRPr="008D48C1">
        <w:rPr>
          <w:rFonts w:eastAsiaTheme="minorHAnsi"/>
          <w:lang w:eastAsia="en-US"/>
        </w:rPr>
        <w:t xml:space="preserve">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8D48C1">
        <w:t xml:space="preserve">земельного участка или объекта капитального строительства </w:t>
      </w:r>
      <w:r w:rsidRPr="008D48C1">
        <w:rPr>
          <w:rFonts w:eastAsia="Calibri"/>
          <w:bCs/>
          <w:lang w:eastAsia="en-US"/>
        </w:rPr>
        <w:t xml:space="preserve">(далее в настоящем подразделе – решение о предоставлении муниципальной услуги) </w:t>
      </w:r>
      <w:r w:rsidRPr="008D48C1">
        <w:t xml:space="preserve">по рекомендуемой форме, приведенной в Приложении № 2 к Административному регламенту, </w:t>
      </w:r>
      <w:r w:rsidRPr="008D48C1">
        <w:rPr>
          <w:rFonts w:eastAsiaTheme="minorHAnsi"/>
          <w:lang w:eastAsia="en-US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8D48C1">
        <w:t xml:space="preserve">земельного участка или объекта капитального строительства </w:t>
      </w:r>
      <w:r w:rsidRPr="008D48C1">
        <w:rPr>
          <w:rFonts w:eastAsia="Calibri"/>
          <w:bCs/>
          <w:lang w:eastAsia="en-US"/>
        </w:rPr>
        <w:t>(далее в</w:t>
      </w:r>
      <w:proofErr w:type="gramEnd"/>
      <w:r w:rsidRPr="008D48C1">
        <w:rPr>
          <w:rFonts w:eastAsia="Calibri"/>
          <w:bCs/>
          <w:lang w:eastAsia="en-US"/>
        </w:rPr>
        <w:t xml:space="preserve"> </w:t>
      </w:r>
      <w:proofErr w:type="gramStart"/>
      <w:r w:rsidRPr="008D48C1">
        <w:rPr>
          <w:rFonts w:eastAsia="Calibri"/>
          <w:bCs/>
          <w:lang w:eastAsia="en-US"/>
        </w:rPr>
        <w:t>настоящем</w:t>
      </w:r>
      <w:proofErr w:type="gramEnd"/>
      <w:r w:rsidRPr="008D48C1">
        <w:rPr>
          <w:rFonts w:eastAsia="Calibri"/>
          <w:bCs/>
          <w:lang w:eastAsia="en-US"/>
        </w:rPr>
        <w:t xml:space="preserve"> подразделе – решение об отказе в предоставлении муниципальной услуги)</w:t>
      </w:r>
      <w:r w:rsidRPr="008D48C1">
        <w:rPr>
          <w:rFonts w:eastAsiaTheme="minorHAnsi"/>
          <w:lang w:eastAsia="en-US"/>
        </w:rPr>
        <w:t xml:space="preserve"> </w:t>
      </w:r>
      <w:r w:rsidRPr="008D48C1">
        <w:t>по рекомендуемой форме, приведенной в Приложении № 4 к Административному регламенту.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</w:t>
      </w:r>
      <w:r w:rsidRPr="008D48C1">
        <w:rPr>
          <w:rFonts w:eastAsiaTheme="minorHAnsi"/>
          <w:lang w:eastAsia="en-US"/>
        </w:rPr>
        <w:lastRenderedPageBreak/>
        <w:t xml:space="preserve">муниципальной услуги, подписывается им, в том числе с использованием усиленной квалифицированной электронной подписи. 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8D48C1" w:rsidRPr="008D48C1" w:rsidRDefault="008D48C1" w:rsidP="008D48C1">
      <w:pPr>
        <w:rPr>
          <w:rFonts w:eastAsiaTheme="minorHAnsi"/>
          <w:b/>
          <w:bCs/>
          <w:lang w:eastAsia="en-US"/>
        </w:rPr>
      </w:pPr>
    </w:p>
    <w:p w:rsidR="008D48C1" w:rsidRPr="008D48C1" w:rsidRDefault="008D48C1" w:rsidP="008D48C1">
      <w:pPr>
        <w:ind w:firstLine="426"/>
        <w:jc w:val="center"/>
        <w:rPr>
          <w:rFonts w:eastAsiaTheme="minorHAnsi"/>
          <w:lang w:eastAsia="en-US"/>
        </w:rPr>
      </w:pPr>
      <w:r w:rsidRPr="008D48C1">
        <w:rPr>
          <w:rFonts w:eastAsiaTheme="minorHAnsi"/>
          <w:b/>
          <w:bCs/>
          <w:lang w:eastAsia="en-US"/>
        </w:rPr>
        <w:t xml:space="preserve">Предоставление результата </w:t>
      </w:r>
      <w:r w:rsidRPr="008D48C1">
        <w:rPr>
          <w:rFonts w:eastAsiaTheme="minorHAnsi"/>
          <w:b/>
          <w:lang w:eastAsia="en-US"/>
        </w:rPr>
        <w:t xml:space="preserve">муниципальной </w:t>
      </w:r>
      <w:r w:rsidRPr="008D48C1">
        <w:rPr>
          <w:rFonts w:eastAsiaTheme="minorHAnsi"/>
          <w:b/>
          <w:bCs/>
          <w:lang w:eastAsia="en-US"/>
        </w:rPr>
        <w:t>услуги</w:t>
      </w:r>
      <w:r w:rsidRPr="008D48C1">
        <w:rPr>
          <w:rFonts w:eastAsiaTheme="minorHAnsi"/>
          <w:lang w:eastAsia="en-US"/>
        </w:rPr>
        <w:t xml:space="preserve"> </w:t>
      </w:r>
    </w:p>
    <w:p w:rsidR="008D48C1" w:rsidRPr="008D48C1" w:rsidRDefault="008D48C1" w:rsidP="008D48C1">
      <w:pPr>
        <w:ind w:firstLine="426"/>
        <w:jc w:val="both"/>
        <w:rPr>
          <w:rFonts w:eastAsiaTheme="minorHAnsi"/>
          <w:color w:val="FF0000"/>
          <w:lang w:eastAsia="en-US"/>
        </w:rPr>
      </w:pPr>
      <w:r w:rsidRPr="008D48C1">
        <w:rPr>
          <w:rFonts w:eastAsiaTheme="minorHAnsi"/>
          <w:color w:val="FF0000"/>
          <w:lang w:eastAsia="en-US"/>
        </w:rPr>
        <w:t xml:space="preserve">  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  <w:rPr>
          <w:strike/>
        </w:rPr>
      </w:pPr>
      <w:r w:rsidRPr="008D48C1">
        <w:t xml:space="preserve">3.35. Результат предоставления муниципальной услуги указан в пункте 2.3 Административного регламента.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  <w:rPr>
          <w:strike/>
        </w:rPr>
      </w:pPr>
      <w:r w:rsidRPr="008D48C1">
        <w:t xml:space="preserve">3.37. 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3.38. </w:t>
      </w:r>
      <w:proofErr w:type="gramStart"/>
      <w:r w:rsidRPr="008D48C1">
        <w:rPr>
          <w:rFonts w:eastAsiaTheme="minorHAnsi"/>
          <w:lang w:eastAsia="en-US"/>
        </w:rPr>
        <w:t>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</w:t>
      </w:r>
      <w:proofErr w:type="gramEnd"/>
      <w:r w:rsidRPr="008D48C1">
        <w:rPr>
          <w:rFonts w:eastAsiaTheme="minorHAnsi"/>
          <w:lang w:eastAsia="en-US"/>
        </w:rPr>
        <w:t xml:space="preserve"> указан иной способ. </w:t>
      </w:r>
    </w:p>
    <w:p w:rsidR="008D48C1" w:rsidRPr="008D48C1" w:rsidRDefault="008D48C1" w:rsidP="008D48C1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lang w:eastAsia="en-US"/>
        </w:rPr>
      </w:pPr>
      <w:r w:rsidRPr="008D48C1">
        <w:rPr>
          <w:rFonts w:eastAsia="Calibri"/>
          <w:lang w:eastAsia="en-US"/>
        </w:rPr>
        <w:t xml:space="preserve"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3.40. </w:t>
      </w:r>
      <w:proofErr w:type="gramStart"/>
      <w:r w:rsidRPr="008D48C1">
        <w:rPr>
          <w:rFonts w:eastAsiaTheme="minorHAnsi"/>
          <w:lang w:eastAsia="en-US"/>
        </w:rPr>
        <w:t xml:space="preserve">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Административного регламента.  </w:t>
      </w:r>
      <w:proofErr w:type="gramEnd"/>
    </w:p>
    <w:p w:rsidR="008D48C1" w:rsidRPr="008D48C1" w:rsidRDefault="008D48C1" w:rsidP="008D48C1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color w:val="FF0000"/>
          <w:lang w:eastAsia="en-US"/>
        </w:rPr>
      </w:pPr>
      <w:r w:rsidRPr="008D48C1">
        <w:rPr>
          <w:rFonts w:eastAsiaTheme="minorHAnsi"/>
          <w:color w:val="FF0000"/>
          <w:lang w:eastAsia="en-US"/>
        </w:rPr>
        <w:t xml:space="preserve">  </w:t>
      </w:r>
    </w:p>
    <w:p w:rsidR="008D48C1" w:rsidRPr="008D48C1" w:rsidRDefault="008D48C1" w:rsidP="008D48C1">
      <w:pPr>
        <w:ind w:firstLine="709"/>
        <w:jc w:val="center"/>
        <w:rPr>
          <w:rFonts w:eastAsiaTheme="minorHAnsi"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Получение дополнительных сведений от заявителя</w:t>
      </w:r>
      <w:r w:rsidRPr="008D48C1">
        <w:rPr>
          <w:rFonts w:eastAsiaTheme="minorHAnsi"/>
          <w:lang w:eastAsia="en-US"/>
        </w:rPr>
        <w:t xml:space="preserve">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 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3.42. Получение дополнительных сведений от заявителя не предусмотрено.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lang w:eastAsia="en-US"/>
        </w:rPr>
        <w:t xml:space="preserve">  </w:t>
      </w:r>
    </w:p>
    <w:p w:rsidR="008D48C1" w:rsidRPr="008D48C1" w:rsidRDefault="008D48C1" w:rsidP="008D48C1">
      <w:pPr>
        <w:ind w:firstLine="709"/>
        <w:jc w:val="center"/>
        <w:rPr>
          <w:rFonts w:eastAsiaTheme="minorHAnsi"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Максимальный срок предоставления муниципальной услуги</w:t>
      </w:r>
      <w:r w:rsidRPr="008D48C1">
        <w:rPr>
          <w:rFonts w:eastAsiaTheme="minorHAnsi"/>
          <w:lang w:eastAsia="en-US"/>
        </w:rPr>
        <w:t xml:space="preserve">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 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3.44. Срок предоставления муниципальной услуги указан в пункте 2.6 Административного регламента. </w:t>
      </w:r>
    </w:p>
    <w:p w:rsidR="008D48C1" w:rsidRPr="008D48C1" w:rsidRDefault="008D48C1" w:rsidP="008D48C1">
      <w:pPr>
        <w:ind w:firstLine="709"/>
        <w:jc w:val="both"/>
        <w:rPr>
          <w:rFonts w:eastAsiaTheme="minorHAnsi"/>
          <w:lang w:eastAsia="en-US"/>
        </w:rPr>
      </w:pP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1"/>
        <w:rPr>
          <w:b/>
        </w:rPr>
      </w:pPr>
      <w:r w:rsidRPr="008D48C1">
        <w:rPr>
          <w:b/>
        </w:rPr>
        <w:t xml:space="preserve">IV. Формы </w:t>
      </w:r>
      <w:proofErr w:type="gramStart"/>
      <w:r w:rsidRPr="008D48C1">
        <w:rPr>
          <w:b/>
        </w:rPr>
        <w:t>контроля за</w:t>
      </w:r>
      <w:proofErr w:type="gramEnd"/>
      <w:r w:rsidRPr="008D48C1">
        <w:rPr>
          <w:b/>
        </w:rPr>
        <w:t xml:space="preserve"> исполнением административного регламента 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center"/>
        <w:outlineLvl w:val="1"/>
        <w:rPr>
          <w:b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lang w:eastAsia="en-US"/>
        </w:rPr>
      </w:pPr>
      <w:r w:rsidRPr="008D48C1">
        <w:rPr>
          <w:rFonts w:eastAsiaTheme="minorHAnsi"/>
          <w:b/>
          <w:lang w:eastAsia="en-US"/>
        </w:rPr>
        <w:t xml:space="preserve">Порядок осуществления текущего </w:t>
      </w:r>
      <w:proofErr w:type="gramStart"/>
      <w:r w:rsidRPr="008D48C1">
        <w:rPr>
          <w:rFonts w:eastAsiaTheme="minorHAnsi"/>
          <w:b/>
          <w:lang w:eastAsia="en-US"/>
        </w:rPr>
        <w:t>контроля за</w:t>
      </w:r>
      <w:proofErr w:type="gramEnd"/>
      <w:r w:rsidRPr="008D48C1">
        <w:rPr>
          <w:rFonts w:eastAsiaTheme="minorHAnsi"/>
          <w:b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</w:t>
      </w:r>
      <w:r w:rsidRPr="008D48C1">
        <w:rPr>
          <w:rFonts w:eastAsiaTheme="minorHAnsi"/>
          <w:b/>
          <w:lang w:eastAsia="en-US"/>
        </w:rPr>
        <w:lastRenderedPageBreak/>
        <w:t>правовых актов, устанавливающих требования к предоставлению муниципальной услуги, а также принятием ими решений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</w:pPr>
      <w:r w:rsidRPr="008D48C1">
        <w:t xml:space="preserve">4.1. Текущий </w:t>
      </w:r>
      <w:proofErr w:type="gramStart"/>
      <w:r w:rsidRPr="008D48C1">
        <w:t>контроль за</w:t>
      </w:r>
      <w:proofErr w:type="gramEnd"/>
      <w:r w:rsidRPr="008D48C1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</w:pPr>
      <w:r w:rsidRPr="008D48C1"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both"/>
      </w:pPr>
    </w:p>
    <w:p w:rsidR="008D48C1" w:rsidRPr="008D48C1" w:rsidRDefault="008D48C1" w:rsidP="008D48C1">
      <w:pPr>
        <w:widowControl w:val="0"/>
        <w:autoSpaceDE w:val="0"/>
        <w:autoSpaceDN w:val="0"/>
        <w:jc w:val="center"/>
        <w:outlineLvl w:val="2"/>
        <w:rPr>
          <w:b/>
        </w:rPr>
      </w:pPr>
      <w:r w:rsidRPr="008D48C1">
        <w:rPr>
          <w:b/>
        </w:rPr>
        <w:t xml:space="preserve">Порядок и периодичность осуществления плановых и внеплановых проверок </w:t>
      </w:r>
    </w:p>
    <w:p w:rsidR="008D48C1" w:rsidRPr="008D48C1" w:rsidRDefault="008D48C1" w:rsidP="008D48C1">
      <w:pPr>
        <w:widowControl w:val="0"/>
        <w:autoSpaceDE w:val="0"/>
        <w:autoSpaceDN w:val="0"/>
        <w:jc w:val="center"/>
        <w:outlineLvl w:val="2"/>
        <w:rPr>
          <w:b/>
        </w:rPr>
      </w:pPr>
      <w:r w:rsidRPr="008D48C1">
        <w:rPr>
          <w:b/>
        </w:rPr>
        <w:t xml:space="preserve">полноты и качества предоставления муниципальной услуги, в том числе порядок и формы </w:t>
      </w:r>
      <w:proofErr w:type="gramStart"/>
      <w:r w:rsidRPr="008D48C1">
        <w:rPr>
          <w:b/>
        </w:rPr>
        <w:t>контроля за</w:t>
      </w:r>
      <w:proofErr w:type="gramEnd"/>
      <w:r w:rsidRPr="008D48C1">
        <w:rPr>
          <w:b/>
        </w:rPr>
        <w:t xml:space="preserve"> полнотой и качеством предоставления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="Arial" w:cstheme="minorBidi"/>
          <w:lang w:eastAsia="en-US"/>
        </w:rPr>
      </w:pPr>
      <w:r w:rsidRPr="008D48C1">
        <w:rPr>
          <w:rFonts w:eastAsia="Arial" w:cstheme="minorBidi"/>
          <w:lang w:eastAsia="en-US"/>
        </w:rPr>
        <w:t xml:space="preserve">4.2. </w:t>
      </w:r>
      <w:proofErr w:type="gramStart"/>
      <w:r w:rsidRPr="008D48C1">
        <w:rPr>
          <w:rFonts w:eastAsia="Arial" w:cstheme="minorBidi"/>
          <w:lang w:eastAsia="en-US"/>
        </w:rPr>
        <w:t>Контроль за</w:t>
      </w:r>
      <w:proofErr w:type="gramEnd"/>
      <w:r w:rsidRPr="008D48C1">
        <w:rPr>
          <w:rFonts w:eastAsia="Arial" w:cstheme="minorBidi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="Arial" w:cstheme="minorBidi"/>
          <w:lang w:eastAsia="en-US"/>
        </w:rPr>
      </w:pPr>
      <w:r w:rsidRPr="008D48C1">
        <w:rPr>
          <w:rFonts w:eastAsia="Arial" w:cstheme="minorBidi"/>
          <w:lang w:eastAsia="en-US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="Arial" w:cstheme="minorBidi"/>
          <w:sz w:val="22"/>
          <w:szCs w:val="22"/>
          <w:lang w:eastAsia="en-US"/>
        </w:rPr>
      </w:pPr>
    </w:p>
    <w:p w:rsidR="008D48C1" w:rsidRPr="008D48C1" w:rsidRDefault="008D48C1" w:rsidP="008D48C1">
      <w:pPr>
        <w:widowControl w:val="0"/>
        <w:autoSpaceDE w:val="0"/>
        <w:autoSpaceDN w:val="0"/>
        <w:jc w:val="center"/>
        <w:outlineLvl w:val="2"/>
        <w:rPr>
          <w:b/>
        </w:rPr>
      </w:pPr>
      <w:r w:rsidRPr="008D48C1">
        <w:rPr>
          <w:b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</w:pPr>
      <w:r w:rsidRPr="008D48C1"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outlineLvl w:val="0"/>
      </w:pPr>
      <w:r w:rsidRPr="008D48C1"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outlineLvl w:val="0"/>
      </w:pPr>
    </w:p>
    <w:p w:rsidR="008D48C1" w:rsidRPr="008D48C1" w:rsidRDefault="008D48C1" w:rsidP="008D48C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 xml:space="preserve">Положения, характеризующие требования к порядку и формам контроля </w:t>
      </w:r>
    </w:p>
    <w:p w:rsidR="008D48C1" w:rsidRPr="008D48C1" w:rsidRDefault="008D48C1" w:rsidP="008D48C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 xml:space="preserve">за предоставлением муниципальной услуги, в том числе со стороны граждан, </w:t>
      </w:r>
    </w:p>
    <w:p w:rsidR="008D48C1" w:rsidRPr="008D48C1" w:rsidRDefault="008D48C1" w:rsidP="008D48C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48C1">
        <w:rPr>
          <w:rFonts w:eastAsiaTheme="minorHAnsi"/>
          <w:b/>
          <w:bCs/>
          <w:lang w:eastAsia="en-US"/>
        </w:rPr>
        <w:t>их объединений и организаций</w:t>
      </w:r>
    </w:p>
    <w:p w:rsidR="008D48C1" w:rsidRPr="008D48C1" w:rsidRDefault="008D48C1" w:rsidP="008D48C1">
      <w:pPr>
        <w:widowControl w:val="0"/>
        <w:autoSpaceDE w:val="0"/>
        <w:autoSpaceDN w:val="0"/>
        <w:ind w:firstLine="426"/>
        <w:jc w:val="both"/>
        <w:rPr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8D48C1">
        <w:rPr>
          <w:rFonts w:eastAsiaTheme="minorHAnsi" w:cstheme="minorBidi"/>
          <w:lang w:eastAsia="en-US"/>
        </w:rPr>
        <w:t xml:space="preserve">4.5. Граждане, их объединения и организации имеют право осуществлять </w:t>
      </w:r>
      <w:proofErr w:type="gramStart"/>
      <w:r w:rsidRPr="008D48C1">
        <w:rPr>
          <w:rFonts w:eastAsiaTheme="minorHAnsi" w:cstheme="minorBidi"/>
          <w:lang w:eastAsia="en-US"/>
        </w:rPr>
        <w:t>контроль за</w:t>
      </w:r>
      <w:proofErr w:type="gramEnd"/>
      <w:r w:rsidRPr="008D48C1">
        <w:rPr>
          <w:rFonts w:eastAsiaTheme="minorHAnsi" w:cstheme="minorBidi"/>
          <w:lang w:eastAsia="en-US"/>
        </w:rPr>
        <w:t xml:space="preserve"> предоставлением </w:t>
      </w:r>
      <w:r w:rsidRPr="008D48C1">
        <w:rPr>
          <w:rFonts w:eastAsia="Arial" w:cstheme="minorBidi"/>
          <w:lang w:eastAsia="en-US"/>
        </w:rPr>
        <w:t>муниципальной</w:t>
      </w:r>
      <w:r w:rsidRPr="008D48C1">
        <w:rPr>
          <w:rFonts w:eastAsiaTheme="minorHAnsi" w:cstheme="minorBidi"/>
          <w:lang w:eastAsia="en-US"/>
        </w:rPr>
        <w:t xml:space="preserve"> услуги путем получения информации о ходе предоставления </w:t>
      </w:r>
      <w:r w:rsidRPr="008D48C1">
        <w:rPr>
          <w:rFonts w:eastAsia="Arial" w:cstheme="minorBidi"/>
          <w:lang w:eastAsia="en-US"/>
        </w:rPr>
        <w:t>муниципальной</w:t>
      </w:r>
      <w:r w:rsidRPr="008D48C1">
        <w:rPr>
          <w:rFonts w:eastAsiaTheme="minorHAnsi" w:cstheme="minorBidi"/>
          <w:lang w:eastAsia="en-US"/>
        </w:rPr>
        <w:t xml:space="preserve"> услуги, в том числе о сроках завершения административных процедур (действий). 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8D48C1">
        <w:rPr>
          <w:rFonts w:eastAsiaTheme="minorHAnsi" w:cstheme="minorBidi"/>
          <w:lang w:eastAsia="en-US"/>
        </w:rPr>
        <w:t xml:space="preserve">Граждане, их объединения и организации также имеют право: 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8D48C1">
        <w:rPr>
          <w:rFonts w:eastAsiaTheme="minorHAnsi" w:cstheme="minorBidi"/>
          <w:lang w:eastAsia="en-US"/>
        </w:rPr>
        <w:t xml:space="preserve">направлять замечания и предложения по улучшению доступности и качества предоставления </w:t>
      </w:r>
      <w:r w:rsidRPr="008D48C1">
        <w:rPr>
          <w:rFonts w:eastAsia="Arial" w:cstheme="minorBidi"/>
          <w:lang w:eastAsia="en-US"/>
        </w:rPr>
        <w:t>муниципальной</w:t>
      </w:r>
      <w:r w:rsidRPr="008D48C1">
        <w:rPr>
          <w:rFonts w:eastAsiaTheme="minorHAnsi" w:cstheme="minorBidi"/>
          <w:lang w:eastAsia="en-US"/>
        </w:rPr>
        <w:t xml:space="preserve"> услуги;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8D48C1">
        <w:rPr>
          <w:rFonts w:eastAsiaTheme="minorHAnsi" w:cstheme="minorBidi"/>
          <w:lang w:eastAsia="en-US"/>
        </w:rPr>
        <w:t>вносить предложения о мерах по устранению нарушений Административного регламента.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8D48C1">
        <w:rPr>
          <w:rFonts w:eastAsiaTheme="minorHAnsi" w:cstheme="minorBidi"/>
          <w:lang w:eastAsia="en-US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D48C1" w:rsidRPr="008D48C1" w:rsidRDefault="008D48C1" w:rsidP="008D48C1">
      <w:pPr>
        <w:ind w:firstLine="720"/>
        <w:contextualSpacing/>
        <w:jc w:val="both"/>
      </w:pPr>
      <w:r w:rsidRPr="008D48C1"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8D48C1" w:rsidRPr="008D48C1" w:rsidRDefault="008D48C1" w:rsidP="008D48C1">
      <w:pPr>
        <w:spacing w:line="276" w:lineRule="auto"/>
        <w:ind w:left="720"/>
        <w:contextualSpacing/>
        <w:jc w:val="both"/>
        <w:rPr>
          <w:color w:val="FF0000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D48C1">
        <w:rPr>
          <w:rFonts w:eastAsiaTheme="minorHAnsi"/>
          <w:b/>
          <w:lang w:eastAsia="en-US"/>
        </w:rPr>
        <w:lastRenderedPageBreak/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D48C1" w:rsidRPr="008D48C1" w:rsidRDefault="008D48C1" w:rsidP="008D48C1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5.1. </w:t>
      </w:r>
      <w:proofErr w:type="gramStart"/>
      <w:r w:rsidRPr="008D48C1">
        <w:rPr>
          <w:rFonts w:eastAsiaTheme="minorHAnsi"/>
          <w:lang w:eastAsia="en-US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D48C1">
        <w:rPr>
          <w:rFonts w:eastAsiaTheme="minorHAnsi"/>
          <w:lang w:eastAsia="en-US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D48C1" w:rsidRPr="008D48C1" w:rsidRDefault="008D48C1" w:rsidP="008D48C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color w:val="FF0000"/>
          <w:lang w:eastAsia="en-US"/>
        </w:rPr>
      </w:pPr>
      <w:r w:rsidRPr="008D48C1">
        <w:rPr>
          <w:rFonts w:eastAsiaTheme="minorHAnsi"/>
          <w:lang w:eastAsia="en-US"/>
        </w:rPr>
        <w:br w:type="page"/>
      </w:r>
    </w:p>
    <w:p w:rsidR="008D48C1" w:rsidRPr="008D48C1" w:rsidRDefault="008D48C1" w:rsidP="008D48C1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8D48C1">
        <w:rPr>
          <w:rFonts w:eastAsiaTheme="minorHAnsi"/>
          <w:bCs/>
          <w:lang w:eastAsia="en-US"/>
        </w:rPr>
        <w:lastRenderedPageBreak/>
        <w:t>Приложение № 1</w:t>
      </w:r>
    </w:p>
    <w:p w:rsidR="008D48C1" w:rsidRPr="008D48C1" w:rsidRDefault="008D48C1" w:rsidP="008D48C1">
      <w:pPr>
        <w:widowControl w:val="0"/>
        <w:tabs>
          <w:tab w:val="left" w:pos="567"/>
        </w:tabs>
        <w:ind w:left="3969" w:firstLine="567"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к Административному регламенту</w:t>
      </w:r>
    </w:p>
    <w:p w:rsidR="008D48C1" w:rsidRPr="008D48C1" w:rsidRDefault="008D48C1" w:rsidP="008D48C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по предоставлению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rPr>
          <w:rFonts w:eastAsia="Tahoma"/>
          <w:b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jc w:val="right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Рекомендуемая форма</w:t>
      </w:r>
    </w:p>
    <w:p w:rsidR="008D48C1" w:rsidRPr="008D48C1" w:rsidRDefault="008D48C1" w:rsidP="008D48C1">
      <w:pPr>
        <w:widowControl w:val="0"/>
        <w:autoSpaceDE w:val="0"/>
        <w:autoSpaceDN w:val="0"/>
        <w:jc w:val="center"/>
        <w:rPr>
          <w:rFonts w:eastAsia="Tahoma"/>
          <w:b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jc w:val="center"/>
        <w:rPr>
          <w:rFonts w:eastAsiaTheme="minorHAnsi"/>
          <w:b/>
          <w:lang w:eastAsia="en-US" w:bidi="ru-RU"/>
        </w:rPr>
      </w:pPr>
      <w:proofErr w:type="gramStart"/>
      <w:r w:rsidRPr="008D48C1">
        <w:rPr>
          <w:rFonts w:eastAsia="Tahoma"/>
          <w:b/>
          <w:lang w:eastAsia="en-US" w:bidi="ru-RU"/>
        </w:rPr>
        <w:t>З</w:t>
      </w:r>
      <w:proofErr w:type="gramEnd"/>
      <w:r w:rsidRPr="008D48C1">
        <w:rPr>
          <w:rFonts w:eastAsia="Tahoma"/>
          <w:b/>
          <w:lang w:eastAsia="en-US" w:bidi="ru-RU"/>
        </w:rPr>
        <w:t xml:space="preserve"> А Я В Л Е Н И Е</w:t>
      </w:r>
      <w:r w:rsidRPr="008D48C1" w:rsidDel="00A67770">
        <w:rPr>
          <w:rFonts w:eastAsiaTheme="minorHAnsi"/>
          <w:b/>
          <w:lang w:eastAsia="en-US" w:bidi="ru-RU"/>
        </w:rPr>
        <w:t xml:space="preserve"> </w:t>
      </w:r>
    </w:p>
    <w:p w:rsidR="008D48C1" w:rsidRPr="008D48C1" w:rsidRDefault="008D48C1" w:rsidP="008D48C1">
      <w:pPr>
        <w:widowControl w:val="0"/>
        <w:autoSpaceDE w:val="0"/>
        <w:autoSpaceDN w:val="0"/>
        <w:jc w:val="center"/>
        <w:rPr>
          <w:rFonts w:eastAsiaTheme="minorHAnsi"/>
          <w:b/>
          <w:lang w:eastAsia="en-US" w:bidi="ru-RU"/>
        </w:rPr>
      </w:pPr>
      <w:r w:rsidRPr="008D48C1">
        <w:rPr>
          <w:rFonts w:eastAsiaTheme="minorHAnsi"/>
          <w:b/>
          <w:lang w:eastAsia="en-US" w:bidi="ru-RU"/>
        </w:rPr>
        <w:t xml:space="preserve">о предоставлении разрешения на условно разрешенный вид использования </w:t>
      </w:r>
    </w:p>
    <w:p w:rsidR="008D48C1" w:rsidRPr="008D48C1" w:rsidRDefault="008D48C1" w:rsidP="008D48C1">
      <w:pPr>
        <w:widowControl w:val="0"/>
        <w:autoSpaceDE w:val="0"/>
        <w:autoSpaceDN w:val="0"/>
        <w:jc w:val="center"/>
        <w:rPr>
          <w:rFonts w:eastAsiaTheme="minorHAnsi"/>
          <w:b/>
          <w:lang w:eastAsia="en-US" w:bidi="ru-RU"/>
        </w:rPr>
      </w:pPr>
      <w:r w:rsidRPr="008D48C1">
        <w:rPr>
          <w:rFonts w:eastAsiaTheme="minorHAnsi"/>
          <w:b/>
          <w:lang w:eastAsia="en-US" w:bidi="ru-RU"/>
        </w:rPr>
        <w:t>земельного участка или объекта капитального строительства</w:t>
      </w:r>
    </w:p>
    <w:p w:rsidR="008D48C1" w:rsidRPr="008D48C1" w:rsidRDefault="008D48C1" w:rsidP="008D48C1">
      <w:pPr>
        <w:widowControl w:val="0"/>
        <w:autoSpaceDE w:val="0"/>
        <w:autoSpaceDN w:val="0"/>
        <w:jc w:val="center"/>
        <w:rPr>
          <w:rFonts w:eastAsiaTheme="minorHAnsi"/>
          <w:b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jc w:val="right"/>
        <w:rPr>
          <w:rFonts w:eastAsiaTheme="minorHAnsi"/>
          <w:lang w:eastAsia="en-US" w:bidi="ru-RU"/>
        </w:rPr>
      </w:pPr>
      <w:r w:rsidRPr="008D48C1">
        <w:rPr>
          <w:rFonts w:eastAsiaTheme="minorHAnsi"/>
          <w:lang w:eastAsia="en-US" w:bidi="ru-RU"/>
        </w:rPr>
        <w:t>«__» __________ 20___ г.</w:t>
      </w:r>
    </w:p>
    <w:p w:rsidR="008D48C1" w:rsidRPr="008D48C1" w:rsidRDefault="008D48C1" w:rsidP="008D48C1">
      <w:pPr>
        <w:widowControl w:val="0"/>
        <w:autoSpaceDE w:val="0"/>
        <w:autoSpaceDN w:val="0"/>
        <w:jc w:val="right"/>
        <w:rPr>
          <w:rFonts w:eastAsiaTheme="minorHAnsi"/>
          <w:color w:val="FF0000"/>
          <w:lang w:eastAsia="en-US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D48C1" w:rsidRPr="008D48C1" w:rsidTr="008D48C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color w:val="FF0000"/>
                <w:lang w:eastAsia="en-US" w:bidi="ru-RU"/>
              </w:rPr>
            </w:pPr>
            <w:r w:rsidRPr="008D48C1">
              <w:t>Комиссия по подготовке проекта правил землепользования и застройки</w:t>
            </w:r>
          </w:p>
        </w:tc>
      </w:tr>
      <w:tr w:rsidR="008D48C1" w:rsidRPr="008D48C1" w:rsidTr="008D48C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jc w:val="right"/>
              <w:rPr>
                <w:rFonts w:eastAsiaTheme="minorHAnsi"/>
                <w:color w:val="FF0000"/>
                <w:lang w:eastAsia="en-US" w:bidi="ru-RU"/>
              </w:rPr>
            </w:pPr>
          </w:p>
        </w:tc>
      </w:tr>
      <w:tr w:rsidR="008D48C1" w:rsidRPr="008D48C1" w:rsidTr="008D48C1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 w:bidi="ru-RU"/>
              </w:rPr>
            </w:pPr>
            <w:r w:rsidRPr="008D48C1">
              <w:rPr>
                <w:sz w:val="20"/>
                <w:szCs w:val="20"/>
              </w:rPr>
              <w:t>указать наименование муниципального образования</w:t>
            </w:r>
          </w:p>
        </w:tc>
      </w:tr>
      <w:tr w:rsidR="008D48C1" w:rsidRPr="008D48C1" w:rsidTr="008D48C1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 w:bidi="ru-RU"/>
              </w:rPr>
            </w:pPr>
          </w:p>
          <w:p w:rsidR="008D48C1" w:rsidRPr="008D48C1" w:rsidRDefault="008D48C1" w:rsidP="008D48C1">
            <w:pPr>
              <w:widowControl w:val="0"/>
              <w:ind w:firstLine="454"/>
              <w:jc w:val="both"/>
              <w:rPr>
                <w:rFonts w:eastAsiaTheme="minorHAnsi"/>
                <w:lang w:eastAsia="en-US" w:bidi="ru-RU"/>
              </w:rPr>
            </w:pPr>
            <w:r w:rsidRPr="008D48C1">
              <w:rPr>
                <w:rFonts w:eastAsiaTheme="minorHAnsi"/>
                <w:lang w:eastAsia="en-US"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D48C1" w:rsidRPr="008D48C1" w:rsidTr="008D48C1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D48C1" w:rsidRPr="008D48C1" w:rsidRDefault="008D48C1" w:rsidP="008D48C1">
            <w:pPr>
              <w:widowControl w:val="0"/>
              <w:numPr>
                <w:ilvl w:val="0"/>
                <w:numId w:val="10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lang w:eastAsia="en-US"/>
              </w:rPr>
            </w:pPr>
            <w:r w:rsidRPr="008D48C1">
              <w:rPr>
                <w:rFonts w:eastAsia="Calibri"/>
                <w:lang w:eastAsia="en-US"/>
              </w:rPr>
              <w:t>Сведения о заявителе</w:t>
            </w:r>
            <w:r w:rsidRPr="008D48C1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8D48C1" w:rsidRPr="008D48C1" w:rsidTr="008D48C1">
        <w:trPr>
          <w:trHeight w:val="605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1.1</w:t>
            </w:r>
          </w:p>
        </w:tc>
        <w:tc>
          <w:tcPr>
            <w:tcW w:w="4084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Сведения о физическом лице </w:t>
            </w:r>
          </w:p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428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1.1.1</w:t>
            </w:r>
          </w:p>
        </w:tc>
        <w:tc>
          <w:tcPr>
            <w:tcW w:w="4084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753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1.1.2</w:t>
            </w:r>
          </w:p>
        </w:tc>
        <w:tc>
          <w:tcPr>
            <w:tcW w:w="4084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Реквизиты документа, удостоверяющего личность (</w:t>
            </w:r>
            <w:r w:rsidRPr="008D48C1">
              <w:rPr>
                <w:rFonts w:eastAsiaTheme="minorHAnsi"/>
                <w:lang w:eastAsia="en-US" w:bidi="ru-RU"/>
              </w:rPr>
              <w:t>не указываются в </w:t>
            </w:r>
            <w:r w:rsidRPr="008D48C1">
              <w:rPr>
                <w:rFonts w:eastAsia="Tahoma"/>
                <w:lang w:eastAsia="en-US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665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1.1.3</w:t>
            </w:r>
          </w:p>
        </w:tc>
        <w:tc>
          <w:tcPr>
            <w:tcW w:w="4084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 w:rsidRPr="008D48C1">
              <w:rPr>
                <w:rFonts w:eastAsiaTheme="minorHAnsi"/>
                <w:lang w:eastAsia="en-US" w:bidi="ru-RU"/>
              </w:rPr>
              <w:t xml:space="preserve"> (</w:t>
            </w:r>
            <w:r w:rsidRPr="008D48C1">
              <w:rPr>
                <w:rFonts w:eastAsia="Tahoma"/>
                <w:lang w:eastAsia="en-US"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665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1.2</w:t>
            </w:r>
          </w:p>
        </w:tc>
        <w:tc>
          <w:tcPr>
            <w:tcW w:w="4084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Сведения о юридическом лице </w:t>
            </w:r>
          </w:p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394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1.2.1</w:t>
            </w:r>
          </w:p>
        </w:tc>
        <w:tc>
          <w:tcPr>
            <w:tcW w:w="4084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556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1.2.2</w:t>
            </w:r>
          </w:p>
        </w:tc>
        <w:tc>
          <w:tcPr>
            <w:tcW w:w="4084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832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1.2.3</w:t>
            </w:r>
          </w:p>
        </w:tc>
        <w:tc>
          <w:tcPr>
            <w:tcW w:w="4084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Сведения о представителе </w:t>
            </w:r>
          </w:p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</w:tbl>
    <w:p w:rsidR="008D48C1" w:rsidRPr="008D48C1" w:rsidRDefault="008D48C1" w:rsidP="008D48C1">
      <w:pPr>
        <w:widowControl w:val="0"/>
        <w:rPr>
          <w:rFonts w:eastAsia="Tahoma"/>
          <w:color w:val="FF0000"/>
          <w:lang w:eastAsia="en-US" w:bidi="ru-RU"/>
        </w:rPr>
        <w:sectPr w:rsidR="008D48C1" w:rsidRPr="008D48C1" w:rsidSect="008D48C1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D48C1" w:rsidRPr="008D48C1" w:rsidTr="008D48C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color w:val="FF0000"/>
                <w:sz w:val="16"/>
                <w:szCs w:val="16"/>
                <w:lang w:eastAsia="en-US" w:bidi="ru-RU"/>
              </w:rPr>
            </w:pPr>
          </w:p>
        </w:tc>
      </w:tr>
      <w:tr w:rsidR="008D48C1" w:rsidRPr="008D48C1" w:rsidTr="008D48C1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665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2.2</w:t>
            </w:r>
          </w:p>
        </w:tc>
        <w:tc>
          <w:tcPr>
            <w:tcW w:w="4117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color w:val="FF0000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665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2.3</w:t>
            </w:r>
          </w:p>
        </w:tc>
        <w:tc>
          <w:tcPr>
            <w:tcW w:w="4117" w:type="dxa"/>
          </w:tcPr>
          <w:p w:rsidR="008D48C1" w:rsidRPr="008D48C1" w:rsidRDefault="008D48C1" w:rsidP="008D48C1">
            <w:pPr>
              <w:autoSpaceDE w:val="0"/>
              <w:autoSpaceDN w:val="0"/>
              <w:adjustRightInd w:val="0"/>
              <w:rPr>
                <w:rFonts w:eastAsia="Tahoma"/>
                <w:lang w:eastAsia="en-US" w:bidi="ru-RU"/>
              </w:rPr>
            </w:pPr>
            <w:proofErr w:type="gramStart"/>
            <w:r w:rsidRPr="008D48C1">
              <w:rPr>
                <w:rFonts w:eastAsiaTheme="minorHAnsi"/>
                <w:lang w:eastAsia="en-US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Pr="008D48C1">
              <w:rPr>
                <w:rFonts w:eastAsia="Tahoma"/>
                <w:lang w:eastAsia="en-US"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8D48C1" w:rsidRPr="008D48C1" w:rsidRDefault="008D48C1" w:rsidP="008D48C1">
            <w:pPr>
              <w:autoSpaceDE w:val="0"/>
              <w:autoSpaceDN w:val="0"/>
              <w:adjustRightInd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заявителя)</w:t>
            </w:r>
          </w:p>
        </w:tc>
        <w:tc>
          <w:tcPr>
            <w:tcW w:w="4763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1477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2.4</w:t>
            </w:r>
          </w:p>
        </w:tc>
        <w:tc>
          <w:tcPr>
            <w:tcW w:w="4117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</w:tbl>
    <w:p w:rsidR="008D48C1" w:rsidRPr="008D48C1" w:rsidRDefault="008D48C1" w:rsidP="008D48C1">
      <w:pPr>
        <w:widowControl w:val="0"/>
        <w:jc w:val="center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2. Сведения о земельном участке</w:t>
      </w:r>
      <w:r w:rsidRPr="008D48C1">
        <w:rPr>
          <w:rFonts w:eastAsiaTheme="minorHAnsi"/>
          <w:b/>
          <w:lang w:eastAsia="en-US" w:bidi="ru-RU"/>
        </w:rPr>
        <w:t xml:space="preserve"> </w:t>
      </w:r>
      <w:r w:rsidRPr="008D48C1">
        <w:rPr>
          <w:rFonts w:eastAsia="Tahoma"/>
          <w:lang w:eastAsia="en-US" w:bidi="ru-RU"/>
        </w:rPr>
        <w:t>или объекте капитального строительства</w:t>
      </w:r>
    </w:p>
    <w:p w:rsidR="008D48C1" w:rsidRPr="008D48C1" w:rsidRDefault="008D48C1" w:rsidP="008D48C1">
      <w:pPr>
        <w:widowControl w:val="0"/>
        <w:jc w:val="both"/>
        <w:rPr>
          <w:rFonts w:eastAsiaTheme="minorHAnsi"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rPr>
          <w:rFonts w:eastAsiaTheme="minorHAnsi"/>
          <w:lang w:eastAsia="en-US" w:bidi="ru-RU"/>
        </w:rPr>
      </w:pPr>
      <w:r w:rsidRPr="008D48C1">
        <w:rPr>
          <w:rFonts w:eastAsiaTheme="minorHAnsi"/>
          <w:lang w:eastAsia="en-US" w:bidi="ru-RU"/>
        </w:rPr>
        <w:t>Приложение: _____________________________________________________________________</w:t>
      </w:r>
    </w:p>
    <w:p w:rsidR="008D48C1" w:rsidRPr="008D48C1" w:rsidRDefault="008D48C1" w:rsidP="008D48C1">
      <w:pPr>
        <w:widowControl w:val="0"/>
        <w:rPr>
          <w:rFonts w:eastAsiaTheme="minorHAnsi"/>
          <w:lang w:eastAsia="en-US" w:bidi="ru-RU"/>
        </w:rPr>
      </w:pPr>
    </w:p>
    <w:p w:rsidR="008D48C1" w:rsidRPr="008D48C1" w:rsidRDefault="008D48C1" w:rsidP="008D48C1">
      <w:pPr>
        <w:widowControl w:val="0"/>
        <w:rPr>
          <w:rFonts w:eastAsiaTheme="minorHAnsi"/>
          <w:lang w:eastAsia="en-US" w:bidi="ru-RU"/>
        </w:rPr>
      </w:pPr>
      <w:r w:rsidRPr="008D48C1">
        <w:rPr>
          <w:rFonts w:eastAsiaTheme="minorHAnsi"/>
          <w:lang w:eastAsia="en-US" w:bidi="ru-RU"/>
        </w:rPr>
        <w:t>Номер телефона и адрес электронной почты для связи: __________________________________</w:t>
      </w:r>
    </w:p>
    <w:p w:rsidR="008D48C1" w:rsidRPr="008D48C1" w:rsidRDefault="008D48C1" w:rsidP="008D48C1">
      <w:pPr>
        <w:widowControl w:val="0"/>
        <w:tabs>
          <w:tab w:val="left" w:pos="1968"/>
        </w:tabs>
        <w:rPr>
          <w:rFonts w:eastAsiaTheme="minorHAnsi"/>
          <w:lang w:eastAsia="en-US" w:bidi="ru-RU"/>
        </w:rPr>
      </w:pPr>
    </w:p>
    <w:p w:rsidR="008D48C1" w:rsidRPr="008D48C1" w:rsidRDefault="008D48C1" w:rsidP="008D48C1">
      <w:pPr>
        <w:widowControl w:val="0"/>
        <w:tabs>
          <w:tab w:val="left" w:pos="1968"/>
        </w:tabs>
        <w:rPr>
          <w:rFonts w:eastAsiaTheme="minorHAnsi"/>
          <w:lang w:eastAsia="en-US" w:bidi="ru-RU"/>
        </w:rPr>
      </w:pPr>
      <w:r w:rsidRPr="008D48C1">
        <w:rPr>
          <w:rFonts w:eastAsiaTheme="minorHAnsi"/>
          <w:lang w:eastAsia="en-US" w:bidi="ru-RU"/>
        </w:rPr>
        <w:t xml:space="preserve">Результат предоставления муниципальной услуги прошу: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D48C1" w:rsidRPr="008D48C1" w:rsidTr="008D48C1">
        <w:tc>
          <w:tcPr>
            <w:tcW w:w="8976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Theme="minorHAnsi"/>
                <w:i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Theme="minorHAnsi"/>
                <w:lang w:eastAsia="en-US" w:bidi="ru-RU"/>
              </w:rPr>
            </w:pPr>
          </w:p>
        </w:tc>
      </w:tr>
      <w:tr w:rsidR="008D48C1" w:rsidRPr="008D48C1" w:rsidTr="008D48C1">
        <w:trPr>
          <w:trHeight w:val="563"/>
        </w:trPr>
        <w:tc>
          <w:tcPr>
            <w:tcW w:w="8976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Theme="minorHAnsi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Theme="minorHAnsi"/>
                <w:lang w:eastAsia="en-US" w:bidi="ru-RU"/>
              </w:rPr>
            </w:pPr>
          </w:p>
        </w:tc>
      </w:tr>
      <w:tr w:rsidR="008D48C1" w:rsidRPr="008D48C1" w:rsidTr="008D48C1">
        <w:trPr>
          <w:trHeight w:val="713"/>
        </w:trPr>
        <w:tc>
          <w:tcPr>
            <w:tcW w:w="8976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Theme="minorHAnsi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9918" w:type="dxa"/>
            <w:gridSpan w:val="2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ind w:right="255"/>
              <w:jc w:val="center"/>
              <w:rPr>
                <w:rFonts w:eastAsiaTheme="minorHAnsi"/>
                <w:sz w:val="20"/>
                <w:szCs w:val="20"/>
                <w:lang w:eastAsia="en-US" w:bidi="ru-RU"/>
              </w:rPr>
            </w:pPr>
            <w:r w:rsidRPr="008D48C1">
              <w:rPr>
                <w:rFonts w:eastAsiaTheme="minorHAnsi"/>
                <w:sz w:val="20"/>
                <w:szCs w:val="20"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:rsidR="008D48C1" w:rsidRPr="008D48C1" w:rsidRDefault="008D48C1" w:rsidP="008D48C1">
      <w:pPr>
        <w:rPr>
          <w:rFonts w:eastAsia="Calibri"/>
          <w:vanish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48C1" w:rsidRPr="008D48C1" w:rsidTr="008D48C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 w:bidi="ru-RU"/>
              </w:rPr>
            </w:pPr>
            <w:r w:rsidRPr="008D48C1">
              <w:rPr>
                <w:rFonts w:eastAsiaTheme="minorHAnsi"/>
                <w:sz w:val="20"/>
                <w:szCs w:val="20"/>
                <w:lang w:eastAsia="en-US"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 w:bidi="ru-RU"/>
              </w:rPr>
            </w:pPr>
            <w:r w:rsidRPr="008D48C1">
              <w:rPr>
                <w:rFonts w:eastAsiaTheme="minorHAnsi"/>
                <w:sz w:val="20"/>
                <w:szCs w:val="20"/>
                <w:lang w:eastAsia="en-US" w:bidi="ru-RU"/>
              </w:rPr>
              <w:t>фамилия, имя, отчество (при наличии)</w:t>
            </w:r>
          </w:p>
        </w:tc>
      </w:tr>
    </w:tbl>
    <w:p w:rsidR="008D48C1" w:rsidRPr="008D48C1" w:rsidRDefault="008D48C1" w:rsidP="008D48C1">
      <w:pPr>
        <w:autoSpaceDE w:val="0"/>
        <w:autoSpaceDN w:val="0"/>
        <w:adjustRightInd w:val="0"/>
        <w:spacing w:after="200"/>
        <w:ind w:right="-142" w:firstLine="698"/>
        <w:jc w:val="right"/>
        <w:rPr>
          <w:rFonts w:eastAsiaTheme="minorHAnsi"/>
          <w:bCs/>
          <w:color w:val="FF0000"/>
          <w:lang w:eastAsia="en-US"/>
        </w:rPr>
      </w:pPr>
      <w:r w:rsidRPr="008D48C1">
        <w:rPr>
          <w:rFonts w:asciiTheme="minorHAnsi" w:eastAsia="Tahoma" w:hAnsiTheme="minorHAnsi" w:cstheme="minorBidi"/>
          <w:color w:val="FF0000"/>
          <w:sz w:val="28"/>
          <w:szCs w:val="28"/>
          <w:lang w:eastAsia="en-US" w:bidi="ru-RU"/>
        </w:rPr>
        <w:br w:type="page"/>
      </w:r>
    </w:p>
    <w:p w:rsidR="008D48C1" w:rsidRPr="008D48C1" w:rsidRDefault="008D48C1" w:rsidP="008D48C1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8D48C1">
        <w:rPr>
          <w:rFonts w:eastAsiaTheme="minorHAnsi"/>
          <w:bCs/>
          <w:lang w:eastAsia="en-US"/>
        </w:rPr>
        <w:lastRenderedPageBreak/>
        <w:t>Приложение № 2</w:t>
      </w:r>
    </w:p>
    <w:p w:rsidR="008D48C1" w:rsidRPr="008D48C1" w:rsidRDefault="008D48C1" w:rsidP="008D48C1">
      <w:pPr>
        <w:widowControl w:val="0"/>
        <w:tabs>
          <w:tab w:val="left" w:pos="567"/>
        </w:tabs>
        <w:ind w:left="3969" w:firstLine="567"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к Административному регламенту</w:t>
      </w:r>
    </w:p>
    <w:p w:rsidR="008D48C1" w:rsidRPr="008D48C1" w:rsidRDefault="008D48C1" w:rsidP="008D48C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по предоставлению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rPr>
          <w:rFonts w:eastAsia="Tahoma"/>
          <w:b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jc w:val="right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Рекомендуемая форма</w:t>
      </w:r>
    </w:p>
    <w:p w:rsidR="008D48C1" w:rsidRPr="008D48C1" w:rsidRDefault="008D48C1" w:rsidP="008D48C1">
      <w:pPr>
        <w:autoSpaceDE w:val="0"/>
        <w:autoSpaceDN w:val="0"/>
        <w:adjustRightInd w:val="0"/>
        <w:jc w:val="right"/>
        <w:rPr>
          <w:rFonts w:eastAsiaTheme="minorHAnsi"/>
          <w:bCs/>
          <w:color w:val="FF0000"/>
          <w:lang w:eastAsia="en-US"/>
        </w:rPr>
      </w:pPr>
    </w:p>
    <w:p w:rsidR="008D48C1" w:rsidRPr="008D48C1" w:rsidRDefault="008D48C1" w:rsidP="008D48C1">
      <w:pPr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Бланк органа</w:t>
      </w:r>
      <w:r w:rsidRPr="008D48C1">
        <w:rPr>
          <w:sz w:val="20"/>
          <w:szCs w:val="20"/>
        </w:rPr>
        <w:t xml:space="preserve"> </w:t>
      </w:r>
      <w:r w:rsidRPr="008D48C1">
        <w:rPr>
          <w:rFonts w:eastAsiaTheme="minorHAnsi"/>
          <w:lang w:eastAsia="en-US"/>
        </w:rPr>
        <w:t xml:space="preserve">местного самоуправления, </w:t>
      </w:r>
    </w:p>
    <w:p w:rsidR="008D48C1" w:rsidRPr="008D48C1" w:rsidRDefault="008D48C1" w:rsidP="008D48C1">
      <w:pPr>
        <w:rPr>
          <w:rFonts w:eastAsiaTheme="minorHAnsi"/>
          <w:lang w:eastAsia="en-US"/>
        </w:rPr>
      </w:pPr>
      <w:proofErr w:type="gramStart"/>
      <w:r w:rsidRPr="008D48C1">
        <w:rPr>
          <w:rFonts w:eastAsiaTheme="minorHAnsi"/>
          <w:lang w:eastAsia="en-US"/>
        </w:rPr>
        <w:t>осуществляющего</w:t>
      </w:r>
      <w:proofErr w:type="gramEnd"/>
      <w:r w:rsidRPr="008D48C1">
        <w:rPr>
          <w:rFonts w:eastAsiaTheme="minorHAnsi"/>
          <w:lang w:eastAsia="en-US"/>
        </w:rPr>
        <w:t xml:space="preserve"> предоставление </w:t>
      </w:r>
    </w:p>
    <w:p w:rsidR="008D48C1" w:rsidRPr="008D48C1" w:rsidRDefault="008D48C1" w:rsidP="008D48C1">
      <w:pPr>
        <w:rPr>
          <w:rFonts w:eastAsiaTheme="minorHAnsi"/>
          <w:lang w:eastAsia="en-US" w:bidi="ru-RU"/>
        </w:rPr>
      </w:pPr>
      <w:r w:rsidRPr="008D48C1">
        <w:rPr>
          <w:rFonts w:eastAsiaTheme="minorHAnsi"/>
          <w:lang w:eastAsia="en-US" w:bidi="ru-RU"/>
        </w:rPr>
        <w:t>муниципальной услуги</w:t>
      </w:r>
      <w:r w:rsidRPr="008D48C1">
        <w:rPr>
          <w:rFonts w:eastAsiaTheme="minorHAnsi"/>
          <w:lang w:eastAsia="en-US"/>
        </w:rPr>
        <w:t xml:space="preserve"> </w:t>
      </w:r>
    </w:p>
    <w:p w:rsidR="008D48C1" w:rsidRPr="008D48C1" w:rsidRDefault="008D48C1" w:rsidP="008D48C1">
      <w:pPr>
        <w:widowControl w:val="0"/>
        <w:tabs>
          <w:tab w:val="left" w:pos="4819"/>
        </w:tabs>
        <w:spacing w:after="474" w:line="280" w:lineRule="exact"/>
        <w:rPr>
          <w:rFonts w:eastAsiaTheme="minorHAnsi"/>
          <w:color w:val="000000"/>
          <w:lang w:eastAsia="en-US" w:bidi="ru-RU"/>
        </w:rPr>
      </w:pPr>
      <w:bookmarkStart w:id="7" w:name="OLE_LINK459"/>
      <w:bookmarkStart w:id="8" w:name="OLE_LINK460"/>
      <w:r w:rsidRPr="008D48C1">
        <w:rPr>
          <w:rFonts w:eastAsiaTheme="minorHAnsi"/>
          <w:color w:val="000000"/>
          <w:lang w:eastAsia="en-US" w:bidi="ru-RU"/>
        </w:rPr>
        <w:t>от _______________ № ______________</w:t>
      </w:r>
    </w:p>
    <w:p w:rsidR="008D48C1" w:rsidRPr="008D48C1" w:rsidRDefault="008D48C1" w:rsidP="008D48C1">
      <w:pPr>
        <w:tabs>
          <w:tab w:val="left" w:pos="567"/>
          <w:tab w:val="left" w:pos="4536"/>
        </w:tabs>
        <w:jc w:val="center"/>
        <w:rPr>
          <w:rFonts w:eastAsiaTheme="minorHAnsi"/>
          <w:b/>
          <w:spacing w:val="-4"/>
          <w:lang w:eastAsia="en-US"/>
        </w:rPr>
      </w:pPr>
      <w:r w:rsidRPr="008D48C1">
        <w:rPr>
          <w:rFonts w:eastAsiaTheme="minorHAnsi"/>
          <w:b/>
          <w:spacing w:val="-4"/>
          <w:lang w:eastAsia="en-US"/>
        </w:rPr>
        <w:t xml:space="preserve">О предоставлении разрешения </w:t>
      </w:r>
      <w:bookmarkEnd w:id="7"/>
      <w:bookmarkEnd w:id="8"/>
      <w:r w:rsidRPr="008D48C1">
        <w:rPr>
          <w:rFonts w:eastAsiaTheme="minorHAnsi"/>
          <w:b/>
          <w:spacing w:val="-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</w:p>
    <w:p w:rsidR="008D48C1" w:rsidRPr="008D48C1" w:rsidRDefault="008D48C1" w:rsidP="008D48C1">
      <w:pPr>
        <w:tabs>
          <w:tab w:val="left" w:pos="567"/>
          <w:tab w:val="left" w:pos="4536"/>
        </w:tabs>
        <w:jc w:val="center"/>
        <w:rPr>
          <w:rFonts w:eastAsiaTheme="minorHAnsi"/>
          <w:b/>
          <w:spacing w:val="-4"/>
          <w:lang w:eastAsia="en-US"/>
        </w:rPr>
      </w:pPr>
    </w:p>
    <w:p w:rsidR="008D48C1" w:rsidRPr="008D48C1" w:rsidRDefault="008D48C1" w:rsidP="008D48C1">
      <w:pPr>
        <w:tabs>
          <w:tab w:val="left" w:pos="567"/>
          <w:tab w:val="left" w:pos="4536"/>
        </w:tabs>
        <w:rPr>
          <w:rFonts w:eastAsiaTheme="minorHAnsi"/>
          <w:color w:val="000000"/>
          <w:lang w:eastAsia="en-US"/>
        </w:rPr>
      </w:pPr>
    </w:p>
    <w:p w:rsidR="008D48C1" w:rsidRPr="008D48C1" w:rsidRDefault="008D48C1" w:rsidP="008D48C1">
      <w:pPr>
        <w:ind w:firstLine="720"/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8D48C1" w:rsidRPr="008D48C1" w:rsidRDefault="008D48C1" w:rsidP="008D48C1">
      <w:pPr>
        <w:tabs>
          <w:tab w:val="left" w:pos="567"/>
          <w:tab w:val="left" w:pos="4536"/>
        </w:tabs>
        <w:rPr>
          <w:rFonts w:eastAsiaTheme="minorHAnsi"/>
          <w:b/>
          <w:color w:val="000000" w:themeColor="text1"/>
          <w:spacing w:val="-4"/>
          <w:lang w:eastAsia="en-US"/>
        </w:rPr>
      </w:pPr>
      <w:r w:rsidRPr="008D48C1">
        <w:rPr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Pr="008D48C1">
        <w:rPr>
          <w:sz w:val="20"/>
          <w:szCs w:val="20"/>
        </w:rPr>
        <w:t>указать</w:t>
      </w:r>
      <w:r w:rsidRPr="008D48C1">
        <w:rPr>
          <w:color w:val="000000" w:themeColor="text1"/>
          <w:sz w:val="20"/>
          <w:szCs w:val="20"/>
        </w:rPr>
        <w:t xml:space="preserve"> наименование муниципального образования</w:t>
      </w:r>
    </w:p>
    <w:p w:rsidR="008D48C1" w:rsidRPr="008D48C1" w:rsidRDefault="008D48C1" w:rsidP="008D48C1">
      <w:pPr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утвержденными _____________________________________________________________________, </w:t>
      </w:r>
    </w:p>
    <w:p w:rsidR="008D48C1" w:rsidRPr="008D48C1" w:rsidRDefault="008D48C1" w:rsidP="008D48C1">
      <w:pPr>
        <w:jc w:val="both"/>
        <w:rPr>
          <w:color w:val="000000" w:themeColor="text1"/>
          <w:sz w:val="20"/>
          <w:szCs w:val="20"/>
        </w:rPr>
      </w:pPr>
      <w:r w:rsidRPr="008D48C1">
        <w:rPr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Pr="008D48C1">
        <w:rPr>
          <w:sz w:val="20"/>
          <w:szCs w:val="20"/>
        </w:rPr>
        <w:t>указать</w:t>
      </w:r>
      <w:r w:rsidRPr="008D48C1">
        <w:rPr>
          <w:color w:val="000000" w:themeColor="text1"/>
          <w:sz w:val="20"/>
          <w:szCs w:val="20"/>
        </w:rPr>
        <w:t xml:space="preserve"> реквизиты утверждающего документа</w:t>
      </w:r>
    </w:p>
    <w:p w:rsidR="008D48C1" w:rsidRPr="008D48C1" w:rsidRDefault="008D48C1" w:rsidP="008D48C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8D48C1" w:rsidRPr="008D48C1" w:rsidRDefault="008D48C1" w:rsidP="008D48C1">
      <w:pPr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eastAsiaTheme="minorHAnsi"/>
          <w:color w:val="000000" w:themeColor="text1"/>
          <w:spacing w:val="-4"/>
          <w:lang w:eastAsia="en-US"/>
        </w:rPr>
        <w:t>от ________________ № ______________, рекомендаций Комиссии по подготовке проекта правил</w:t>
      </w:r>
    </w:p>
    <w:p w:rsidR="008D48C1" w:rsidRPr="008D48C1" w:rsidRDefault="008D48C1" w:rsidP="008D48C1">
      <w:pPr>
        <w:widowControl w:val="0"/>
        <w:jc w:val="both"/>
        <w:rPr>
          <w:rFonts w:eastAsiaTheme="minorHAnsi"/>
          <w:color w:val="000000" w:themeColor="text1"/>
          <w:sz w:val="20"/>
          <w:szCs w:val="20"/>
          <w:lang w:eastAsia="en-US" w:bidi="ru-RU"/>
        </w:rPr>
      </w:pPr>
      <w:r w:rsidRPr="008D48C1">
        <w:rPr>
          <w:rFonts w:eastAsiaTheme="minorHAnsi"/>
          <w:color w:val="000000" w:themeColor="text1"/>
          <w:sz w:val="20"/>
          <w:szCs w:val="20"/>
          <w:lang w:eastAsia="en-US" w:bidi="ru-RU"/>
        </w:rPr>
        <w:t xml:space="preserve">            </w:t>
      </w:r>
      <w:r w:rsidRPr="008D48C1">
        <w:rPr>
          <w:color w:val="000000" w:themeColor="text1"/>
          <w:sz w:val="20"/>
          <w:szCs w:val="20"/>
        </w:rPr>
        <w:t>указать</w:t>
      </w:r>
      <w:r w:rsidRPr="008D48C1">
        <w:rPr>
          <w:rFonts w:eastAsiaTheme="minorHAnsi"/>
          <w:color w:val="000000" w:themeColor="text1"/>
          <w:sz w:val="20"/>
          <w:szCs w:val="20"/>
          <w:lang w:eastAsia="en-US" w:bidi="ru-RU"/>
        </w:rPr>
        <w:t xml:space="preserve"> дату и номер заключения</w:t>
      </w:r>
    </w:p>
    <w:p w:rsidR="008D48C1" w:rsidRPr="008D48C1" w:rsidRDefault="008D48C1" w:rsidP="008D4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r w:rsidRPr="008D48C1">
        <w:rPr>
          <w:color w:val="000000" w:themeColor="text1"/>
          <w:spacing w:val="-4"/>
          <w:lang w:val="x-none" w:eastAsia="x-none"/>
        </w:rPr>
        <w:t xml:space="preserve"> землепользования и застройки от _________________ № ______________</w:t>
      </w:r>
      <w:r w:rsidRPr="008D48C1">
        <w:rPr>
          <w:color w:val="000000" w:themeColor="text1"/>
          <w:spacing w:val="-4"/>
          <w:lang w:eastAsia="x-none"/>
        </w:rPr>
        <w:t>.</w:t>
      </w:r>
    </w:p>
    <w:p w:rsidR="008D48C1" w:rsidRPr="008D48C1" w:rsidRDefault="008D48C1" w:rsidP="008D48C1">
      <w:pPr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eastAsiaTheme="minorHAnsi"/>
          <w:color w:val="000000" w:themeColor="text1"/>
          <w:sz w:val="20"/>
          <w:szCs w:val="20"/>
          <w:lang w:eastAsia="en-US" w:bidi="ru-RU"/>
        </w:rPr>
        <w:t xml:space="preserve">                                                                             </w:t>
      </w:r>
      <w:r w:rsidRPr="008D48C1">
        <w:rPr>
          <w:color w:val="000000" w:themeColor="text1"/>
          <w:sz w:val="20"/>
          <w:szCs w:val="20"/>
        </w:rPr>
        <w:t>указать</w:t>
      </w:r>
      <w:r w:rsidRPr="008D48C1">
        <w:rPr>
          <w:rFonts w:eastAsiaTheme="minorHAnsi"/>
          <w:color w:val="000000" w:themeColor="text1"/>
          <w:sz w:val="20"/>
          <w:szCs w:val="20"/>
          <w:lang w:eastAsia="en-US" w:bidi="ru-RU"/>
        </w:rPr>
        <w:t xml:space="preserve"> дату и номер рекомендаций</w:t>
      </w:r>
    </w:p>
    <w:p w:rsidR="008D48C1" w:rsidRPr="008D48C1" w:rsidRDefault="008D48C1" w:rsidP="008D48C1">
      <w:pPr>
        <w:tabs>
          <w:tab w:val="left" w:pos="709"/>
        </w:tabs>
        <w:jc w:val="both"/>
        <w:rPr>
          <w:rFonts w:eastAsiaTheme="minorHAnsi" w:cstheme="minorBidi"/>
          <w:color w:val="000000" w:themeColor="text1"/>
          <w:spacing w:val="-4"/>
          <w:lang w:eastAsia="en-US"/>
        </w:rPr>
      </w:pPr>
      <w:r w:rsidRPr="008D48C1">
        <w:rPr>
          <w:rFonts w:eastAsiaTheme="minorHAnsi" w:cstheme="minorBidi"/>
          <w:color w:val="FF0000"/>
          <w:spacing w:val="-4"/>
          <w:lang w:eastAsia="en-US"/>
        </w:rPr>
        <w:tab/>
      </w:r>
      <w:r w:rsidRPr="008D48C1">
        <w:rPr>
          <w:rFonts w:eastAsiaTheme="minorHAnsi" w:cstheme="minorBidi"/>
          <w:color w:val="000000" w:themeColor="text1"/>
          <w:spacing w:val="-4"/>
          <w:lang w:eastAsia="en-US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</w:t>
      </w:r>
      <w:r w:rsidRPr="008D48C1">
        <w:rPr>
          <w:rFonts w:eastAsiaTheme="minorHAnsi" w:cstheme="minorBidi"/>
          <w:iCs/>
          <w:color w:val="000000" w:themeColor="text1"/>
          <w:spacing w:val="-4"/>
          <w:lang w:eastAsia="en-US"/>
        </w:rPr>
        <w:t>__________________________________________</w:t>
      </w:r>
      <w:r w:rsidRPr="008D48C1">
        <w:rPr>
          <w:rFonts w:eastAsiaTheme="minorHAnsi" w:cstheme="minorBidi"/>
          <w:color w:val="000000" w:themeColor="text1"/>
          <w:spacing w:val="-4"/>
          <w:lang w:eastAsia="en-US"/>
        </w:rPr>
        <w:t xml:space="preserve"> </w:t>
      </w:r>
    </w:p>
    <w:p w:rsidR="008D48C1" w:rsidRPr="008D48C1" w:rsidRDefault="008D48C1" w:rsidP="008D48C1">
      <w:pPr>
        <w:tabs>
          <w:tab w:val="left" w:pos="709"/>
        </w:tabs>
        <w:jc w:val="both"/>
        <w:rPr>
          <w:rFonts w:cstheme="minorBidi"/>
          <w:color w:val="000000" w:themeColor="text1"/>
          <w:sz w:val="20"/>
          <w:szCs w:val="20"/>
        </w:rPr>
      </w:pPr>
      <w:r w:rsidRPr="008D48C1">
        <w:rPr>
          <w:rFonts w:eastAsiaTheme="minorHAnsi" w:cstheme="minorBidi"/>
          <w:color w:val="000000" w:themeColor="text1"/>
          <w:spacing w:val="-4"/>
          <w:sz w:val="20"/>
          <w:szCs w:val="20"/>
          <w:lang w:eastAsia="en-US"/>
        </w:rPr>
        <w:t xml:space="preserve">                                                                                           </w:t>
      </w:r>
      <w:r w:rsidRPr="008D48C1">
        <w:rPr>
          <w:rFonts w:cstheme="minorBidi"/>
          <w:color w:val="000000" w:themeColor="text1"/>
          <w:sz w:val="20"/>
          <w:szCs w:val="20"/>
        </w:rPr>
        <w:t>указать</w:t>
      </w:r>
      <w:r w:rsidRPr="008D48C1">
        <w:rPr>
          <w:rFonts w:eastAsiaTheme="minorHAnsi" w:cstheme="minorBidi"/>
          <w:color w:val="000000" w:themeColor="text1"/>
          <w:spacing w:val="-4"/>
          <w:sz w:val="20"/>
          <w:szCs w:val="20"/>
          <w:lang w:eastAsia="en-US"/>
        </w:rPr>
        <w:t xml:space="preserve"> </w:t>
      </w:r>
      <w:r w:rsidRPr="008D48C1">
        <w:rPr>
          <w:rFonts w:cstheme="minorBidi"/>
          <w:color w:val="000000" w:themeColor="text1"/>
          <w:sz w:val="20"/>
          <w:szCs w:val="20"/>
        </w:rPr>
        <w:t xml:space="preserve">наименование условно разрешенного вида использования </w:t>
      </w:r>
    </w:p>
    <w:p w:rsidR="008D48C1" w:rsidRPr="008D48C1" w:rsidRDefault="008D48C1" w:rsidP="008D48C1">
      <w:pPr>
        <w:tabs>
          <w:tab w:val="left" w:pos="709"/>
        </w:tabs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eastAsiaTheme="minorHAnsi" w:cstheme="minorBidi"/>
          <w:color w:val="000000" w:themeColor="text1"/>
          <w:spacing w:val="-4"/>
          <w:lang w:eastAsia="en-US"/>
        </w:rPr>
        <w:t xml:space="preserve">в отношении земельного </w:t>
      </w:r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участка с кадастровым номером </w:t>
      </w:r>
      <w:r w:rsidRPr="008D48C1">
        <w:rPr>
          <w:rFonts w:eastAsiaTheme="minorHAnsi"/>
          <w:iCs/>
          <w:color w:val="000000" w:themeColor="text1"/>
          <w:spacing w:val="-4"/>
          <w:lang w:eastAsia="en-US"/>
        </w:rPr>
        <w:t>___________________________________</w:t>
      </w:r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, </w:t>
      </w:r>
    </w:p>
    <w:p w:rsidR="008D48C1" w:rsidRPr="008D48C1" w:rsidRDefault="008D48C1" w:rsidP="008D48C1">
      <w:pPr>
        <w:tabs>
          <w:tab w:val="left" w:pos="709"/>
        </w:tabs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cstheme="minorBid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указать</w:t>
      </w:r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 </w:t>
      </w:r>
      <w:r w:rsidRPr="008D48C1">
        <w:rPr>
          <w:rFonts w:cstheme="minorBidi"/>
          <w:color w:val="000000" w:themeColor="text1"/>
          <w:sz w:val="20"/>
          <w:szCs w:val="20"/>
        </w:rPr>
        <w:t>кадастровый номер земельного участка</w:t>
      </w:r>
    </w:p>
    <w:p w:rsidR="008D48C1" w:rsidRPr="008D48C1" w:rsidRDefault="008D48C1" w:rsidP="008D48C1">
      <w:pPr>
        <w:tabs>
          <w:tab w:val="left" w:pos="709"/>
        </w:tabs>
        <w:jc w:val="both"/>
        <w:rPr>
          <w:rFonts w:eastAsiaTheme="minorHAnsi" w:cstheme="minorBidi"/>
          <w:color w:val="000000" w:themeColor="text1"/>
          <w:spacing w:val="-4"/>
          <w:lang w:eastAsia="en-US"/>
        </w:rPr>
      </w:pPr>
      <w:proofErr w:type="gramStart"/>
      <w:r w:rsidRPr="008D48C1">
        <w:rPr>
          <w:rFonts w:eastAsiaTheme="minorHAnsi"/>
          <w:color w:val="000000" w:themeColor="text1"/>
          <w:spacing w:val="-4"/>
          <w:lang w:eastAsia="en-US"/>
        </w:rPr>
        <w:t>расположенного</w:t>
      </w:r>
      <w:proofErr w:type="gramEnd"/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 по адресу: </w:t>
      </w:r>
      <w:r w:rsidRPr="008D48C1">
        <w:rPr>
          <w:rFonts w:eastAsiaTheme="minorHAnsi"/>
          <w:iCs/>
          <w:color w:val="000000" w:themeColor="text1"/>
          <w:spacing w:val="-4"/>
          <w:lang w:eastAsia="en-US"/>
        </w:rPr>
        <w:t xml:space="preserve">____________________________________________________________. </w:t>
      </w:r>
    </w:p>
    <w:p w:rsidR="008D48C1" w:rsidRPr="008D48C1" w:rsidRDefault="008D48C1" w:rsidP="008D48C1">
      <w:pPr>
        <w:tabs>
          <w:tab w:val="left" w:pos="709"/>
        </w:tabs>
        <w:jc w:val="center"/>
        <w:rPr>
          <w:rFonts w:eastAsiaTheme="minorHAnsi"/>
          <w:iCs/>
          <w:color w:val="000000" w:themeColor="text1"/>
          <w:spacing w:val="-4"/>
          <w:lang w:eastAsia="en-US"/>
        </w:rPr>
      </w:pPr>
      <w:r w:rsidRPr="008D48C1">
        <w:rPr>
          <w:rFonts w:cstheme="minorBidi"/>
          <w:color w:val="000000" w:themeColor="text1"/>
          <w:sz w:val="20"/>
          <w:szCs w:val="20"/>
        </w:rPr>
        <w:t xml:space="preserve">                                                               указать адрес земельного участка</w:t>
      </w:r>
    </w:p>
    <w:p w:rsidR="008D48C1" w:rsidRPr="008D48C1" w:rsidRDefault="008D48C1" w:rsidP="008D48C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2. Опубликовать настоящее постановление </w:t>
      </w:r>
      <w:proofErr w:type="gramStart"/>
      <w:r w:rsidRPr="008D48C1">
        <w:rPr>
          <w:rFonts w:eastAsiaTheme="minorHAnsi"/>
          <w:color w:val="000000" w:themeColor="text1"/>
          <w:spacing w:val="-4"/>
          <w:lang w:eastAsia="en-US"/>
        </w:rPr>
        <w:t>в</w:t>
      </w:r>
      <w:proofErr w:type="gramEnd"/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 _______________________________________.</w:t>
      </w:r>
    </w:p>
    <w:p w:rsidR="008D48C1" w:rsidRPr="008D48C1" w:rsidRDefault="008D48C1" w:rsidP="008D48C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eastAsiaTheme="minorHAnsi" w:cstheme="minorBidi"/>
          <w:color w:val="000000" w:themeColor="text1"/>
          <w:spacing w:val="-4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Pr="008D48C1">
        <w:rPr>
          <w:rFonts w:cstheme="minorBidi"/>
          <w:color w:val="000000" w:themeColor="text1"/>
          <w:sz w:val="20"/>
          <w:szCs w:val="20"/>
        </w:rPr>
        <w:t>указать</w:t>
      </w:r>
      <w:r w:rsidRPr="008D48C1">
        <w:rPr>
          <w:rFonts w:eastAsiaTheme="minorHAnsi" w:cstheme="minorBidi"/>
          <w:color w:val="000000" w:themeColor="text1"/>
          <w:spacing w:val="-4"/>
          <w:sz w:val="20"/>
          <w:szCs w:val="20"/>
          <w:lang w:eastAsia="en-US"/>
        </w:rPr>
        <w:t xml:space="preserve"> </w:t>
      </w:r>
      <w:r w:rsidRPr="008D48C1">
        <w:rPr>
          <w:rFonts w:cstheme="minorBidi"/>
          <w:color w:val="000000" w:themeColor="text1"/>
          <w:sz w:val="20"/>
          <w:szCs w:val="20"/>
        </w:rPr>
        <w:t>наименование печатного издания</w:t>
      </w:r>
    </w:p>
    <w:p w:rsidR="008D48C1" w:rsidRPr="008D48C1" w:rsidRDefault="008D48C1" w:rsidP="008D48C1">
      <w:pPr>
        <w:ind w:right="-57" w:firstLine="720"/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3. Контроль за исполнением настоящего постановления возложить </w:t>
      </w:r>
      <w:proofErr w:type="gramStart"/>
      <w:r w:rsidRPr="008D48C1">
        <w:rPr>
          <w:rFonts w:eastAsiaTheme="minorHAnsi"/>
          <w:color w:val="000000" w:themeColor="text1"/>
          <w:spacing w:val="-4"/>
          <w:lang w:eastAsia="en-US"/>
        </w:rPr>
        <w:t>на</w:t>
      </w:r>
      <w:proofErr w:type="gramEnd"/>
      <w:r w:rsidRPr="008D48C1">
        <w:rPr>
          <w:rFonts w:eastAsiaTheme="minorHAnsi"/>
          <w:color w:val="000000" w:themeColor="text1"/>
          <w:spacing w:val="-4"/>
          <w:lang w:eastAsia="en-US"/>
        </w:rPr>
        <w:t xml:space="preserve"> ____________________________________________________________________________________.</w:t>
      </w:r>
    </w:p>
    <w:p w:rsidR="008D48C1" w:rsidRPr="008D48C1" w:rsidRDefault="008D48C1" w:rsidP="008D48C1">
      <w:pPr>
        <w:ind w:right="-57"/>
        <w:jc w:val="center"/>
        <w:rPr>
          <w:rFonts w:cstheme="minorBidi"/>
          <w:color w:val="000000" w:themeColor="text1"/>
          <w:sz w:val="20"/>
          <w:szCs w:val="20"/>
        </w:rPr>
      </w:pPr>
      <w:r w:rsidRPr="008D48C1">
        <w:rPr>
          <w:sz w:val="20"/>
          <w:szCs w:val="20"/>
        </w:rPr>
        <w:t>указать</w:t>
      </w:r>
      <w:r w:rsidRPr="008D48C1">
        <w:rPr>
          <w:rFonts w:cstheme="minorBidi"/>
          <w:color w:val="000000" w:themeColor="text1"/>
          <w:sz w:val="20"/>
          <w:szCs w:val="20"/>
        </w:rPr>
        <w:t xml:space="preserve"> должность уполномоченного должностного лица</w:t>
      </w:r>
    </w:p>
    <w:p w:rsidR="008D48C1" w:rsidRPr="008D48C1" w:rsidRDefault="008D48C1" w:rsidP="008D48C1">
      <w:pPr>
        <w:ind w:right="-57" w:firstLine="720"/>
        <w:jc w:val="both"/>
        <w:rPr>
          <w:rFonts w:eastAsiaTheme="minorHAnsi"/>
          <w:color w:val="000000" w:themeColor="text1"/>
          <w:spacing w:val="-4"/>
          <w:lang w:eastAsia="en-US"/>
        </w:rPr>
      </w:pPr>
      <w:r w:rsidRPr="008D48C1">
        <w:rPr>
          <w:rFonts w:eastAsiaTheme="minorHAnsi"/>
          <w:color w:val="000000" w:themeColor="text1"/>
          <w:spacing w:val="-4"/>
          <w:lang w:eastAsia="en-US"/>
        </w:rPr>
        <w:t>4. Постановление вступает в силу после его официального опубликования.</w:t>
      </w:r>
    </w:p>
    <w:p w:rsidR="008D48C1" w:rsidRPr="008D48C1" w:rsidRDefault="008D48C1" w:rsidP="008D48C1">
      <w:pPr>
        <w:ind w:right="-57"/>
        <w:jc w:val="both"/>
        <w:rPr>
          <w:rFonts w:eastAsiaTheme="minorHAnsi"/>
          <w:color w:val="FF0000"/>
          <w:spacing w:val="-4"/>
          <w:lang w:eastAsia="en-US"/>
        </w:rPr>
      </w:pPr>
    </w:p>
    <w:p w:rsidR="008D48C1" w:rsidRPr="008D48C1" w:rsidRDefault="008D48C1" w:rsidP="008D48C1">
      <w:pPr>
        <w:widowControl w:val="0"/>
        <w:tabs>
          <w:tab w:val="left" w:leader="underscore" w:pos="9817"/>
        </w:tabs>
        <w:spacing w:line="317" w:lineRule="exact"/>
        <w:jc w:val="both"/>
        <w:rPr>
          <w:rFonts w:eastAsiaTheme="minorHAnsi"/>
          <w:color w:val="000000"/>
          <w:lang w:eastAsia="en-US"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48C1" w:rsidRPr="008D48C1" w:rsidTr="008D48C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8"/>
                <w:lang w:eastAsia="en-US"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8"/>
                <w:lang w:eastAsia="en-US"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proofErr w:type="spellStart"/>
            <w:r w:rsidRPr="008D48C1">
              <w:rPr>
                <w:rFonts w:eastAsia="Tahoma"/>
                <w:sz w:val="20"/>
                <w:szCs w:val="28"/>
                <w:lang w:eastAsia="en-US" w:bidi="ru-RU"/>
              </w:rPr>
              <w:t>И.О.Фамилия</w:t>
            </w:r>
            <w:proofErr w:type="spellEnd"/>
          </w:p>
        </w:tc>
      </w:tr>
    </w:tbl>
    <w:p w:rsidR="008D48C1" w:rsidRPr="008D48C1" w:rsidRDefault="008D48C1" w:rsidP="008D48C1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rFonts w:eastAsiaTheme="minorHAnsi"/>
          <w:color w:val="000000"/>
          <w:lang w:eastAsia="en-US" w:bidi="ru-RU"/>
        </w:rPr>
      </w:pPr>
    </w:p>
    <w:p w:rsidR="008D48C1" w:rsidRPr="008D48C1" w:rsidRDefault="008D48C1" w:rsidP="008D48C1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rFonts w:eastAsiaTheme="minorHAnsi"/>
          <w:color w:val="000000"/>
          <w:lang w:eastAsia="en-US" w:bidi="ru-RU"/>
        </w:rPr>
      </w:pPr>
    </w:p>
    <w:p w:rsidR="008D48C1" w:rsidRPr="008D48C1" w:rsidRDefault="008D48C1" w:rsidP="008D48C1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rFonts w:eastAsiaTheme="minorHAnsi"/>
          <w:color w:val="000000"/>
          <w:lang w:eastAsia="en-US" w:bidi="ru-RU"/>
        </w:rPr>
      </w:pPr>
    </w:p>
    <w:p w:rsidR="008D48C1" w:rsidRPr="008D48C1" w:rsidRDefault="008D48C1" w:rsidP="008D48C1">
      <w:pPr>
        <w:autoSpaceDE w:val="0"/>
        <w:autoSpaceDN w:val="0"/>
        <w:adjustRightInd w:val="0"/>
        <w:rPr>
          <w:rFonts w:eastAsiaTheme="minorHAnsi"/>
          <w:bCs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right"/>
        <w:rPr>
          <w:rFonts w:eastAsiaTheme="minorHAnsi"/>
          <w:bCs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rPr>
          <w:rFonts w:eastAsiaTheme="minorHAnsi"/>
          <w:bCs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right"/>
        <w:rPr>
          <w:rFonts w:eastAsiaTheme="minorHAnsi"/>
          <w:bCs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right"/>
        <w:rPr>
          <w:rFonts w:eastAsiaTheme="minorHAnsi"/>
          <w:bCs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right"/>
        <w:rPr>
          <w:rFonts w:eastAsiaTheme="minorHAnsi"/>
          <w:bCs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8D48C1">
        <w:rPr>
          <w:rFonts w:eastAsiaTheme="minorHAnsi"/>
          <w:bCs/>
          <w:lang w:eastAsia="en-US"/>
        </w:rPr>
        <w:t>Приложение № 3</w:t>
      </w:r>
    </w:p>
    <w:p w:rsidR="008D48C1" w:rsidRPr="008D48C1" w:rsidRDefault="008D48C1" w:rsidP="008D48C1">
      <w:pPr>
        <w:widowControl w:val="0"/>
        <w:tabs>
          <w:tab w:val="left" w:pos="567"/>
        </w:tabs>
        <w:ind w:left="3969" w:firstLine="567"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к Административному регламенту</w:t>
      </w:r>
    </w:p>
    <w:p w:rsidR="008D48C1" w:rsidRPr="008D48C1" w:rsidRDefault="008D48C1" w:rsidP="008D48C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по предоставлению муниципальной услуги</w:t>
      </w:r>
    </w:p>
    <w:p w:rsidR="008D48C1" w:rsidRPr="008D48C1" w:rsidRDefault="008D48C1" w:rsidP="008D48C1">
      <w:pPr>
        <w:ind w:left="5387"/>
        <w:jc w:val="right"/>
        <w:rPr>
          <w:rFonts w:eastAsia="Calibri"/>
          <w:lang w:eastAsia="en-US"/>
        </w:rPr>
      </w:pPr>
    </w:p>
    <w:p w:rsidR="008D48C1" w:rsidRPr="008D48C1" w:rsidRDefault="008D48C1" w:rsidP="008D48C1">
      <w:pPr>
        <w:ind w:left="5387"/>
        <w:jc w:val="right"/>
        <w:rPr>
          <w:rFonts w:eastAsia="Calibri"/>
          <w:lang w:eastAsia="en-US"/>
        </w:rPr>
      </w:pPr>
      <w:r w:rsidRPr="008D48C1">
        <w:rPr>
          <w:rFonts w:eastAsia="Calibri"/>
          <w:lang w:eastAsia="en-US"/>
        </w:rPr>
        <w:t>Рекомендуемая форма</w:t>
      </w:r>
    </w:p>
    <w:p w:rsidR="008D48C1" w:rsidRPr="008D48C1" w:rsidRDefault="008D48C1" w:rsidP="008D48C1">
      <w:pPr>
        <w:jc w:val="right"/>
        <w:rPr>
          <w:rFonts w:eastAsia="Tahoma"/>
          <w:lang w:eastAsia="en-US" w:bidi="ru-RU"/>
        </w:rPr>
      </w:pPr>
    </w:p>
    <w:p w:rsidR="008D48C1" w:rsidRPr="008D48C1" w:rsidRDefault="008D48C1" w:rsidP="008D48C1">
      <w:pPr>
        <w:jc w:val="right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Кому ____________________________________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eastAsia="en-US" w:bidi="ru-RU"/>
        </w:rPr>
      </w:pPr>
      <w:proofErr w:type="gramStart"/>
      <w:r w:rsidRPr="008D48C1">
        <w:rPr>
          <w:rFonts w:eastAsia="Tahoma"/>
          <w:sz w:val="20"/>
          <w:szCs w:val="20"/>
          <w:lang w:eastAsia="en-US" w:bidi="ru-RU"/>
        </w:rPr>
        <w:t>фамилия, имя, отчество (при наличии) заявителя</w:t>
      </w:r>
      <w:r w:rsidRPr="008D48C1">
        <w:rPr>
          <w:rFonts w:eastAsia="Tahoma"/>
          <w:sz w:val="20"/>
          <w:szCs w:val="20"/>
          <w:vertAlign w:val="superscript"/>
          <w:lang w:eastAsia="en-US" w:bidi="ru-RU"/>
        </w:rPr>
        <w:footnoteReference w:id="2"/>
      </w:r>
      <w:r w:rsidRPr="008D48C1">
        <w:rPr>
          <w:rFonts w:eastAsia="Tahoma"/>
          <w:sz w:val="20"/>
          <w:szCs w:val="20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8D48C1" w:rsidRPr="008D48C1" w:rsidRDefault="008D48C1" w:rsidP="008D48C1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eastAsia="en-US" w:bidi="ru-RU"/>
        </w:rPr>
      </w:pPr>
      <w:r w:rsidRPr="008D48C1">
        <w:rPr>
          <w:rFonts w:eastAsia="Tahoma"/>
          <w:sz w:val="28"/>
          <w:szCs w:val="28"/>
          <w:lang w:eastAsia="en-US" w:bidi="ru-RU"/>
        </w:rPr>
        <w:t>___________________________________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eastAsia="en-US" w:bidi="ru-RU"/>
        </w:rPr>
      </w:pPr>
      <w:r w:rsidRPr="008D48C1">
        <w:rPr>
          <w:rFonts w:eastAsia="Tahoma"/>
          <w:sz w:val="20"/>
          <w:szCs w:val="20"/>
          <w:lang w:eastAsia="en-US" w:bidi="ru-RU"/>
        </w:rPr>
        <w:t>почтовый индекс и адрес, телефон, адрес электронной почты</w:t>
      </w:r>
    </w:p>
    <w:p w:rsidR="008D48C1" w:rsidRPr="008D48C1" w:rsidRDefault="008D48C1" w:rsidP="008D48C1">
      <w:pPr>
        <w:widowControl w:val="0"/>
        <w:jc w:val="right"/>
        <w:rPr>
          <w:rFonts w:eastAsia="Tahoma"/>
          <w:b/>
          <w:color w:val="FF0000"/>
          <w:sz w:val="28"/>
          <w:szCs w:val="28"/>
          <w:lang w:eastAsia="en-US" w:bidi="ru-RU"/>
        </w:rPr>
      </w:pPr>
    </w:p>
    <w:p w:rsidR="008D48C1" w:rsidRPr="008D48C1" w:rsidRDefault="008D48C1" w:rsidP="008D48C1">
      <w:pPr>
        <w:widowControl w:val="0"/>
        <w:jc w:val="right"/>
        <w:rPr>
          <w:rFonts w:eastAsia="Tahoma"/>
          <w:b/>
          <w:color w:val="FF0000"/>
          <w:sz w:val="28"/>
          <w:szCs w:val="28"/>
          <w:lang w:eastAsia="en-US" w:bidi="ru-RU"/>
        </w:rPr>
      </w:pPr>
    </w:p>
    <w:p w:rsidR="008D48C1" w:rsidRPr="008D48C1" w:rsidRDefault="008D48C1" w:rsidP="008D48C1">
      <w:pPr>
        <w:widowControl w:val="0"/>
        <w:jc w:val="center"/>
        <w:rPr>
          <w:rFonts w:eastAsia="Tahoma"/>
          <w:b/>
          <w:lang w:eastAsia="en-US" w:bidi="ru-RU"/>
        </w:rPr>
      </w:pPr>
      <w:proofErr w:type="gramStart"/>
      <w:r w:rsidRPr="008D48C1">
        <w:rPr>
          <w:rFonts w:eastAsia="Tahoma"/>
          <w:b/>
          <w:lang w:eastAsia="en-US" w:bidi="ru-RU"/>
        </w:rPr>
        <w:t>Р</w:t>
      </w:r>
      <w:proofErr w:type="gramEnd"/>
      <w:r w:rsidRPr="008D48C1">
        <w:rPr>
          <w:rFonts w:eastAsia="Tahoma"/>
          <w:b/>
          <w:lang w:eastAsia="en-US" w:bidi="ru-RU"/>
        </w:rPr>
        <w:t xml:space="preserve"> Е Ш Е Н И Е </w:t>
      </w:r>
    </w:p>
    <w:p w:rsidR="008D48C1" w:rsidRPr="008D48C1" w:rsidRDefault="008D48C1" w:rsidP="008D48C1">
      <w:pPr>
        <w:widowControl w:val="0"/>
        <w:spacing w:after="200"/>
        <w:jc w:val="center"/>
        <w:rPr>
          <w:rFonts w:eastAsia="Tahoma"/>
          <w:b/>
          <w:lang w:eastAsia="en-US" w:bidi="ru-RU"/>
        </w:rPr>
      </w:pPr>
      <w:r w:rsidRPr="008D48C1">
        <w:rPr>
          <w:rFonts w:eastAsia="Tahoma"/>
          <w:b/>
          <w:lang w:eastAsia="en-US" w:bidi="ru-RU"/>
        </w:rPr>
        <w:t>об отказе в приеме документов</w:t>
      </w:r>
    </w:p>
    <w:p w:rsidR="008D48C1" w:rsidRPr="008D48C1" w:rsidRDefault="008D48C1" w:rsidP="008D48C1">
      <w:pPr>
        <w:widowControl w:val="0"/>
        <w:jc w:val="center"/>
        <w:rPr>
          <w:rFonts w:eastAsiaTheme="minorHAnsi"/>
          <w:sz w:val="22"/>
          <w:szCs w:val="28"/>
          <w:lang w:eastAsia="en-US" w:bidi="ru-RU"/>
        </w:rPr>
      </w:pPr>
      <w:r w:rsidRPr="008D48C1">
        <w:rPr>
          <w:rFonts w:eastAsiaTheme="minorHAnsi"/>
          <w:sz w:val="22"/>
          <w:szCs w:val="28"/>
          <w:lang w:eastAsia="en-US" w:bidi="ru-RU"/>
        </w:rPr>
        <w:t>________________________________________________________________________________________</w:t>
      </w:r>
    </w:p>
    <w:p w:rsidR="008D48C1" w:rsidRPr="008D48C1" w:rsidRDefault="008D48C1" w:rsidP="008D48C1">
      <w:pPr>
        <w:widowControl w:val="0"/>
        <w:jc w:val="center"/>
        <w:rPr>
          <w:rFonts w:eastAsiaTheme="minorHAnsi"/>
          <w:sz w:val="20"/>
          <w:szCs w:val="28"/>
          <w:lang w:eastAsia="en-US" w:bidi="ru-RU"/>
        </w:rPr>
      </w:pPr>
      <w:r w:rsidRPr="008D48C1">
        <w:rPr>
          <w:rFonts w:eastAsiaTheme="minorHAnsi"/>
          <w:sz w:val="20"/>
          <w:szCs w:val="20"/>
          <w:lang w:eastAsia="en-US" w:bidi="ru-RU"/>
        </w:rPr>
        <w:t xml:space="preserve">указать </w:t>
      </w:r>
      <w:r w:rsidRPr="008D48C1">
        <w:rPr>
          <w:rFonts w:eastAsiaTheme="minorHAnsi"/>
          <w:sz w:val="20"/>
          <w:szCs w:val="28"/>
          <w:lang w:eastAsia="en-US" w:bidi="ru-RU"/>
        </w:rPr>
        <w:t>наименование уполномоченного органа местного самоуправления</w:t>
      </w:r>
    </w:p>
    <w:p w:rsidR="008D48C1" w:rsidRPr="008D48C1" w:rsidRDefault="008D48C1" w:rsidP="008D48C1">
      <w:pPr>
        <w:widowControl w:val="0"/>
        <w:ind w:firstLine="709"/>
        <w:jc w:val="both"/>
        <w:rPr>
          <w:rFonts w:eastAsia="Tahoma"/>
          <w:color w:val="FF0000"/>
          <w:sz w:val="20"/>
          <w:szCs w:val="20"/>
          <w:lang w:eastAsia="en-US" w:bidi="ru-RU"/>
        </w:rPr>
      </w:pPr>
    </w:p>
    <w:p w:rsidR="008D48C1" w:rsidRPr="008D48C1" w:rsidRDefault="008D48C1" w:rsidP="008D48C1">
      <w:pPr>
        <w:widowControl w:val="0"/>
        <w:ind w:firstLine="709"/>
        <w:jc w:val="both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В приеме документов, необходимых для предоставления муниципальной услуги «</w:t>
      </w:r>
      <w:r w:rsidRPr="008D48C1">
        <w:rPr>
          <w:rFonts w:eastAsiaTheme="minorHAnsi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D48C1">
        <w:rPr>
          <w:rFonts w:eastAsia="Tahoma"/>
          <w:lang w:eastAsia="en-US" w:bidi="ru-RU"/>
        </w:rPr>
        <w:t>», Вам отказано по следующим основаниям:</w:t>
      </w:r>
    </w:p>
    <w:p w:rsidR="008D48C1" w:rsidRPr="008D48C1" w:rsidRDefault="008D48C1" w:rsidP="008D48C1">
      <w:pPr>
        <w:widowControl w:val="0"/>
        <w:ind w:firstLine="709"/>
        <w:jc w:val="both"/>
        <w:rPr>
          <w:rFonts w:eastAsia="Tahoma"/>
          <w:color w:val="FF0000"/>
          <w:lang w:eastAsia="en-US"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8D48C1" w:rsidRPr="008D48C1" w:rsidTr="008D48C1">
        <w:trPr>
          <w:trHeight w:val="917"/>
        </w:trPr>
        <w:tc>
          <w:tcPr>
            <w:tcW w:w="2127" w:type="dxa"/>
          </w:tcPr>
          <w:p w:rsidR="008D48C1" w:rsidRPr="008D48C1" w:rsidRDefault="008D48C1" w:rsidP="008D48C1">
            <w:pPr>
              <w:widowControl w:val="0"/>
              <w:ind w:left="-202" w:right="-66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№ пункта </w:t>
            </w:r>
          </w:p>
          <w:p w:rsidR="008D48C1" w:rsidRPr="008D48C1" w:rsidRDefault="008D48C1" w:rsidP="008D48C1">
            <w:pPr>
              <w:widowControl w:val="0"/>
              <w:ind w:left="-60" w:right="-66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Административного регламента</w:t>
            </w:r>
          </w:p>
        </w:tc>
        <w:tc>
          <w:tcPr>
            <w:tcW w:w="3969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Разъяснение причин отказа </w:t>
            </w:r>
          </w:p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в приеме документов</w:t>
            </w:r>
          </w:p>
        </w:tc>
      </w:tr>
      <w:tr w:rsidR="008D48C1" w:rsidRPr="008D48C1" w:rsidTr="008D48C1">
        <w:trPr>
          <w:trHeight w:val="738"/>
        </w:trPr>
        <w:tc>
          <w:tcPr>
            <w:tcW w:w="2127" w:type="dxa"/>
          </w:tcPr>
          <w:p w:rsidR="008D48C1" w:rsidRPr="008D48C1" w:rsidRDefault="008D48C1" w:rsidP="008D48C1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</w:p>
        </w:tc>
        <w:tc>
          <w:tcPr>
            <w:tcW w:w="3969" w:type="dxa"/>
          </w:tcPr>
          <w:p w:rsidR="008D48C1" w:rsidRPr="008D48C1" w:rsidRDefault="008D48C1" w:rsidP="008D48C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D48C1" w:rsidRPr="008D48C1" w:rsidRDefault="008D48C1" w:rsidP="008D48C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D48C1" w:rsidRPr="008D48C1" w:rsidRDefault="008D48C1" w:rsidP="008D48C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D48C1" w:rsidRPr="008D48C1" w:rsidRDefault="008D48C1" w:rsidP="008D48C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827" w:type="dxa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</w:p>
        </w:tc>
      </w:tr>
    </w:tbl>
    <w:p w:rsidR="008D48C1" w:rsidRPr="008D48C1" w:rsidRDefault="008D48C1" w:rsidP="008D48C1">
      <w:pPr>
        <w:widowControl w:val="0"/>
        <w:jc w:val="both"/>
        <w:rPr>
          <w:rFonts w:eastAsia="Tahoma"/>
          <w:color w:val="FF0000"/>
          <w:sz w:val="28"/>
          <w:szCs w:val="28"/>
          <w:lang w:eastAsia="en-US" w:bidi="ru-RU"/>
        </w:rPr>
      </w:pPr>
    </w:p>
    <w:p w:rsidR="008D48C1" w:rsidRPr="008D48C1" w:rsidRDefault="008D48C1" w:rsidP="008D48C1">
      <w:pPr>
        <w:widowControl w:val="0"/>
        <w:ind w:right="140" w:firstLine="708"/>
        <w:jc w:val="both"/>
        <w:rPr>
          <w:rFonts w:eastAsiaTheme="minorHAnsi"/>
          <w:sz w:val="28"/>
          <w:szCs w:val="28"/>
          <w:lang w:eastAsia="en-US" w:bidi="ru-RU"/>
        </w:rPr>
      </w:pPr>
      <w:r w:rsidRPr="008D48C1">
        <w:rPr>
          <w:rFonts w:eastAsiaTheme="minorHAnsi"/>
          <w:lang w:eastAsia="en-US" w:bidi="ru-RU"/>
        </w:rPr>
        <w:t>Дополнительно информируем:</w:t>
      </w:r>
      <w:r w:rsidRPr="008D48C1">
        <w:rPr>
          <w:rFonts w:eastAsiaTheme="minorHAnsi"/>
          <w:sz w:val="28"/>
          <w:szCs w:val="28"/>
          <w:lang w:eastAsia="en-US" w:bidi="ru-RU"/>
        </w:rPr>
        <w:t xml:space="preserve"> ________________________________________</w:t>
      </w:r>
      <w:r w:rsidRPr="008D48C1">
        <w:rPr>
          <w:rFonts w:eastAsiaTheme="minorHAnsi"/>
          <w:sz w:val="28"/>
          <w:szCs w:val="28"/>
          <w:lang w:eastAsia="en-US" w:bidi="ru-RU"/>
        </w:rPr>
        <w:br/>
        <w:t xml:space="preserve">____________________________________________________________________    </w:t>
      </w:r>
    </w:p>
    <w:p w:rsidR="008D48C1" w:rsidRPr="008D48C1" w:rsidRDefault="008D48C1" w:rsidP="008D48C1">
      <w:pPr>
        <w:widowControl w:val="0"/>
        <w:jc w:val="center"/>
        <w:rPr>
          <w:rFonts w:eastAsiaTheme="minorHAnsi"/>
          <w:sz w:val="20"/>
          <w:szCs w:val="20"/>
          <w:lang w:eastAsia="en-US" w:bidi="ru-RU"/>
        </w:rPr>
      </w:pPr>
      <w:r w:rsidRPr="008D48C1">
        <w:rPr>
          <w:rFonts w:eastAsiaTheme="minorHAnsi"/>
          <w:sz w:val="20"/>
          <w:szCs w:val="20"/>
          <w:lang w:eastAsia="en-US"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8D48C1" w:rsidRPr="008D48C1" w:rsidRDefault="008D48C1" w:rsidP="008D48C1">
      <w:pPr>
        <w:widowControl w:val="0"/>
        <w:jc w:val="center"/>
        <w:rPr>
          <w:rFonts w:eastAsiaTheme="minorHAnsi"/>
          <w:sz w:val="20"/>
          <w:szCs w:val="20"/>
          <w:lang w:eastAsia="en-US" w:bidi="ru-RU"/>
        </w:rPr>
      </w:pPr>
      <w:r w:rsidRPr="008D48C1">
        <w:rPr>
          <w:rFonts w:eastAsiaTheme="minorHAnsi"/>
          <w:sz w:val="20"/>
          <w:szCs w:val="20"/>
          <w:lang w:eastAsia="en-US"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48C1" w:rsidRPr="008D48C1" w:rsidTr="008D48C1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0"/>
                <w:szCs w:val="28"/>
                <w:lang w:eastAsia="en-US" w:bidi="ru-RU"/>
              </w:rPr>
            </w:pPr>
            <w:r w:rsidRPr="008D48C1">
              <w:rPr>
                <w:rFonts w:eastAsiaTheme="minorHAnsi"/>
                <w:sz w:val="20"/>
                <w:szCs w:val="28"/>
                <w:lang w:eastAsia="en-US"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0"/>
                <w:szCs w:val="28"/>
                <w:lang w:eastAsia="en-US" w:bidi="ru-RU"/>
              </w:rPr>
            </w:pPr>
            <w:r w:rsidRPr="008D48C1">
              <w:rPr>
                <w:rFonts w:eastAsiaTheme="minorHAnsi"/>
                <w:sz w:val="20"/>
                <w:szCs w:val="28"/>
                <w:lang w:eastAsia="en-US"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0"/>
                <w:szCs w:val="28"/>
                <w:lang w:eastAsia="en-US" w:bidi="ru-RU"/>
              </w:rPr>
            </w:pPr>
            <w:r w:rsidRPr="008D48C1">
              <w:rPr>
                <w:rFonts w:eastAsiaTheme="minorHAnsi"/>
                <w:sz w:val="20"/>
                <w:szCs w:val="28"/>
                <w:lang w:eastAsia="en-US" w:bidi="ru-RU"/>
              </w:rPr>
              <w:t>фамилия, имя, отчество (при наличии)</w:t>
            </w:r>
          </w:p>
        </w:tc>
      </w:tr>
      <w:tr w:rsidR="008D48C1" w:rsidRPr="008D48C1" w:rsidTr="008D48C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0"/>
                <w:szCs w:val="28"/>
                <w:lang w:eastAsia="en-US" w:bidi="ru-RU"/>
              </w:rPr>
            </w:pPr>
          </w:p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0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0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Theme="minorHAnsi"/>
                <w:sz w:val="20"/>
                <w:szCs w:val="28"/>
                <w:lang w:eastAsia="en-US" w:bidi="ru-RU"/>
              </w:rPr>
            </w:pPr>
          </w:p>
        </w:tc>
      </w:tr>
    </w:tbl>
    <w:p w:rsidR="008D48C1" w:rsidRPr="008D48C1" w:rsidRDefault="008D48C1" w:rsidP="008D48C1">
      <w:pPr>
        <w:widowControl w:val="0"/>
        <w:jc w:val="right"/>
        <w:rPr>
          <w:rFonts w:eastAsiaTheme="minorHAnsi"/>
          <w:bCs/>
          <w:lang w:eastAsia="en-US"/>
        </w:rPr>
      </w:pPr>
      <w:r w:rsidRPr="008D48C1">
        <w:rPr>
          <w:rFonts w:eastAsia="Tahoma"/>
          <w:color w:val="FF0000"/>
          <w:sz w:val="28"/>
          <w:szCs w:val="28"/>
          <w:lang w:eastAsia="en-US" w:bidi="ru-RU"/>
        </w:rPr>
        <w:br w:type="page"/>
      </w:r>
      <w:r w:rsidRPr="008D48C1">
        <w:rPr>
          <w:rFonts w:eastAsiaTheme="minorHAnsi"/>
          <w:bCs/>
          <w:lang w:eastAsia="en-US"/>
        </w:rPr>
        <w:lastRenderedPageBreak/>
        <w:t>Приложение № 4</w:t>
      </w:r>
    </w:p>
    <w:p w:rsidR="008D48C1" w:rsidRPr="008D48C1" w:rsidRDefault="008D48C1" w:rsidP="008D48C1">
      <w:pPr>
        <w:widowControl w:val="0"/>
        <w:tabs>
          <w:tab w:val="left" w:pos="567"/>
        </w:tabs>
        <w:ind w:left="3969" w:firstLine="567"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к Административному регламенту</w:t>
      </w:r>
    </w:p>
    <w:p w:rsidR="008D48C1" w:rsidRPr="008D48C1" w:rsidRDefault="008D48C1" w:rsidP="008D48C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по предоставлению муниципальной услуги</w:t>
      </w:r>
    </w:p>
    <w:p w:rsidR="008D48C1" w:rsidRPr="008D48C1" w:rsidRDefault="008D48C1" w:rsidP="008D48C1">
      <w:pPr>
        <w:rPr>
          <w:rFonts w:eastAsia="Calibri"/>
          <w:lang w:eastAsia="en-US"/>
        </w:rPr>
      </w:pPr>
    </w:p>
    <w:p w:rsidR="008D48C1" w:rsidRPr="008D48C1" w:rsidRDefault="008D48C1" w:rsidP="008D48C1">
      <w:pPr>
        <w:ind w:left="5387"/>
        <w:jc w:val="right"/>
        <w:rPr>
          <w:rFonts w:eastAsia="Calibri"/>
          <w:lang w:eastAsia="en-US"/>
        </w:rPr>
      </w:pPr>
      <w:r w:rsidRPr="008D48C1">
        <w:rPr>
          <w:rFonts w:eastAsia="Calibri"/>
          <w:lang w:eastAsia="en-US"/>
        </w:rPr>
        <w:t>Рекомендуемая форма</w:t>
      </w:r>
    </w:p>
    <w:p w:rsidR="008D48C1" w:rsidRPr="008D48C1" w:rsidRDefault="008D48C1" w:rsidP="008D48C1">
      <w:pPr>
        <w:jc w:val="right"/>
        <w:rPr>
          <w:rFonts w:eastAsia="Tahoma"/>
          <w:color w:val="FF0000"/>
          <w:lang w:eastAsia="en-US" w:bidi="ru-RU"/>
        </w:rPr>
      </w:pPr>
    </w:p>
    <w:p w:rsidR="008D48C1" w:rsidRPr="008D48C1" w:rsidRDefault="008D48C1" w:rsidP="008D48C1">
      <w:pPr>
        <w:jc w:val="right"/>
        <w:rPr>
          <w:rFonts w:eastAsia="Tahoma"/>
          <w:sz w:val="28"/>
          <w:szCs w:val="28"/>
          <w:lang w:eastAsia="en-US" w:bidi="ru-RU"/>
        </w:rPr>
      </w:pPr>
      <w:r w:rsidRPr="008D48C1">
        <w:rPr>
          <w:rFonts w:eastAsia="Tahoma"/>
          <w:lang w:eastAsia="en-US" w:bidi="ru-RU"/>
        </w:rPr>
        <w:t>Кому</w:t>
      </w:r>
      <w:r w:rsidRPr="008D48C1">
        <w:rPr>
          <w:rFonts w:eastAsia="Tahoma"/>
          <w:sz w:val="28"/>
          <w:szCs w:val="28"/>
          <w:lang w:eastAsia="en-US" w:bidi="ru-RU"/>
        </w:rPr>
        <w:t xml:space="preserve"> ____________________________________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eastAsia="en-US" w:bidi="ru-RU"/>
        </w:rPr>
      </w:pPr>
      <w:proofErr w:type="gramStart"/>
      <w:r w:rsidRPr="008D48C1">
        <w:rPr>
          <w:rFonts w:eastAsia="Tahoma"/>
          <w:sz w:val="20"/>
          <w:szCs w:val="20"/>
          <w:lang w:eastAsia="en-US" w:bidi="ru-RU"/>
        </w:rPr>
        <w:t>фамилия, имя, отчество (при наличии) заявителя</w:t>
      </w:r>
      <w:r w:rsidRPr="008D48C1">
        <w:rPr>
          <w:rFonts w:eastAsia="Tahoma"/>
          <w:sz w:val="20"/>
          <w:szCs w:val="20"/>
          <w:vertAlign w:val="superscript"/>
          <w:lang w:eastAsia="en-US" w:bidi="ru-RU"/>
        </w:rPr>
        <w:footnoteReference w:id="3"/>
      </w:r>
      <w:r w:rsidRPr="008D48C1">
        <w:rPr>
          <w:rFonts w:eastAsia="Tahoma"/>
          <w:sz w:val="20"/>
          <w:szCs w:val="20"/>
          <w:lang w:eastAsia="en-US"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8D48C1" w:rsidRPr="008D48C1" w:rsidRDefault="008D48C1" w:rsidP="008D48C1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eastAsia="en-US" w:bidi="ru-RU"/>
        </w:rPr>
      </w:pPr>
      <w:r w:rsidRPr="008D48C1">
        <w:rPr>
          <w:rFonts w:eastAsia="Tahoma"/>
          <w:sz w:val="28"/>
          <w:szCs w:val="28"/>
          <w:lang w:eastAsia="en-US" w:bidi="ru-RU"/>
        </w:rPr>
        <w:t>________________________________________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left="4253"/>
        <w:jc w:val="center"/>
        <w:rPr>
          <w:rFonts w:eastAsia="Tahoma"/>
          <w:sz w:val="20"/>
          <w:szCs w:val="20"/>
          <w:lang w:eastAsia="en-US" w:bidi="ru-RU"/>
        </w:rPr>
      </w:pPr>
      <w:r w:rsidRPr="008D48C1">
        <w:rPr>
          <w:rFonts w:eastAsia="Tahoma"/>
          <w:sz w:val="20"/>
          <w:szCs w:val="20"/>
          <w:lang w:eastAsia="en-US" w:bidi="ru-RU"/>
        </w:rPr>
        <w:t>почтовый индекс и адрес, телефон, адрес электронной почты</w:t>
      </w:r>
    </w:p>
    <w:p w:rsidR="008D48C1" w:rsidRPr="008D48C1" w:rsidRDefault="008D48C1" w:rsidP="008D48C1">
      <w:pPr>
        <w:widowControl w:val="0"/>
        <w:jc w:val="right"/>
        <w:rPr>
          <w:rFonts w:eastAsia="Tahoma"/>
          <w:color w:val="FF0000"/>
          <w:sz w:val="16"/>
          <w:szCs w:val="16"/>
          <w:lang w:eastAsia="en-US" w:bidi="ru-RU"/>
        </w:rPr>
      </w:pPr>
    </w:p>
    <w:p w:rsidR="008D48C1" w:rsidRPr="008D48C1" w:rsidRDefault="008D48C1" w:rsidP="008D48C1">
      <w:pPr>
        <w:widowControl w:val="0"/>
        <w:rPr>
          <w:rFonts w:eastAsia="Tahoma"/>
          <w:b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rPr>
          <w:rFonts w:eastAsia="Tahoma"/>
          <w:b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jc w:val="center"/>
        <w:rPr>
          <w:rFonts w:eastAsia="Tahoma"/>
          <w:b/>
          <w:lang w:eastAsia="en-US" w:bidi="ru-RU"/>
        </w:rPr>
      </w:pPr>
      <w:proofErr w:type="gramStart"/>
      <w:r w:rsidRPr="008D48C1">
        <w:rPr>
          <w:rFonts w:eastAsia="Tahoma"/>
          <w:b/>
          <w:lang w:eastAsia="en-US" w:bidi="ru-RU"/>
        </w:rPr>
        <w:t>Р</w:t>
      </w:r>
      <w:proofErr w:type="gramEnd"/>
      <w:r w:rsidRPr="008D48C1">
        <w:rPr>
          <w:rFonts w:eastAsia="Tahoma"/>
          <w:b/>
          <w:lang w:eastAsia="en-US" w:bidi="ru-RU"/>
        </w:rPr>
        <w:t xml:space="preserve"> Е Ш Е Н И Е </w:t>
      </w:r>
    </w:p>
    <w:p w:rsidR="008D48C1" w:rsidRPr="008D48C1" w:rsidRDefault="008D48C1" w:rsidP="008D48C1">
      <w:pPr>
        <w:widowControl w:val="0"/>
        <w:spacing w:after="200"/>
        <w:jc w:val="center"/>
        <w:rPr>
          <w:rFonts w:asciiTheme="minorHAnsi" w:eastAsia="Tahoma" w:hAnsiTheme="minorHAnsi" w:cstheme="minorBidi"/>
          <w:b/>
          <w:sz w:val="28"/>
          <w:szCs w:val="28"/>
          <w:lang w:eastAsia="en-US" w:bidi="ru-RU"/>
        </w:rPr>
      </w:pPr>
      <w:r w:rsidRPr="008D48C1">
        <w:rPr>
          <w:rFonts w:eastAsia="Tahoma"/>
          <w:b/>
          <w:lang w:eastAsia="en-US"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8D48C1" w:rsidRPr="008D48C1" w:rsidRDefault="008D48C1" w:rsidP="008D48C1">
      <w:pPr>
        <w:widowControl w:val="0"/>
        <w:jc w:val="center"/>
        <w:rPr>
          <w:rFonts w:eastAsiaTheme="minorHAnsi"/>
          <w:sz w:val="16"/>
          <w:szCs w:val="16"/>
          <w:lang w:eastAsia="en-US" w:bidi="ru-RU"/>
        </w:rPr>
      </w:pPr>
      <w:r w:rsidRPr="008D48C1">
        <w:rPr>
          <w:rFonts w:eastAsiaTheme="minorHAnsi"/>
          <w:sz w:val="16"/>
          <w:szCs w:val="16"/>
          <w:lang w:eastAsia="en-US" w:bidi="ru-RU"/>
        </w:rPr>
        <w:t>__________________________________________________________________________________________________________________________</w:t>
      </w:r>
    </w:p>
    <w:p w:rsidR="008D48C1" w:rsidRPr="008D48C1" w:rsidRDefault="008D48C1" w:rsidP="008D48C1">
      <w:pPr>
        <w:widowControl w:val="0"/>
        <w:jc w:val="center"/>
        <w:rPr>
          <w:rFonts w:eastAsiaTheme="minorHAnsi"/>
          <w:sz w:val="20"/>
          <w:szCs w:val="20"/>
          <w:lang w:eastAsia="en-US" w:bidi="ru-RU"/>
        </w:rPr>
      </w:pPr>
      <w:r w:rsidRPr="008D48C1">
        <w:rPr>
          <w:rFonts w:eastAsiaTheme="minorHAnsi"/>
          <w:sz w:val="20"/>
          <w:szCs w:val="20"/>
          <w:lang w:eastAsia="en-US" w:bidi="ru-RU"/>
        </w:rPr>
        <w:t>указать наименование уполномоченного органа местного самоуправления</w:t>
      </w:r>
    </w:p>
    <w:p w:rsidR="008D48C1" w:rsidRPr="008D48C1" w:rsidRDefault="008D48C1" w:rsidP="008D48C1">
      <w:pPr>
        <w:widowControl w:val="0"/>
        <w:jc w:val="center"/>
        <w:rPr>
          <w:rFonts w:eastAsiaTheme="minorHAnsi"/>
          <w:color w:val="FF0000"/>
          <w:sz w:val="20"/>
          <w:szCs w:val="20"/>
          <w:lang w:eastAsia="en-US" w:bidi="ru-RU"/>
        </w:rPr>
      </w:pPr>
    </w:p>
    <w:p w:rsidR="008D48C1" w:rsidRPr="008D48C1" w:rsidRDefault="008D48C1" w:rsidP="008D48C1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8D48C1">
        <w:rPr>
          <w:rFonts w:eastAsiaTheme="minorHAnsi"/>
          <w:lang w:eastAsia="en-US" w:bidi="ru-RU"/>
        </w:rPr>
        <w:t>По результатам рассмотрения заявления</w:t>
      </w:r>
      <w:r w:rsidRPr="008D48C1"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8D48C1">
        <w:rPr>
          <w:rFonts w:eastAsia="Tahoma"/>
          <w:lang w:eastAsia="en-US" w:bidi="ru-RU"/>
        </w:rPr>
        <w:t>от</w:t>
      </w:r>
      <w:proofErr w:type="gramEnd"/>
      <w:r w:rsidRPr="008D48C1">
        <w:rPr>
          <w:rFonts w:eastAsia="Tahoma"/>
          <w:lang w:eastAsia="en-US" w:bidi="ru-RU"/>
        </w:rPr>
        <w:t xml:space="preserve"> </w:t>
      </w:r>
      <w:r w:rsidRPr="008D48C1">
        <w:rPr>
          <w:rFonts w:eastAsia="Tahoma"/>
          <w:bCs/>
          <w:lang w:eastAsia="en-US" w:bidi="ru-RU"/>
        </w:rPr>
        <w:t>_______________ № ____________</w:t>
      </w:r>
      <w:r w:rsidRPr="008D48C1">
        <w:rPr>
          <w:rFonts w:eastAsia="Tahoma"/>
          <w:lang w:eastAsia="en-US" w:bidi="ru-RU"/>
        </w:rPr>
        <w:t xml:space="preserve"> </w:t>
      </w:r>
      <w:r w:rsidRPr="008D48C1">
        <w:rPr>
          <w:rFonts w:eastAsiaTheme="minorHAnsi"/>
          <w:lang w:eastAsia="en-US" w:bidi="ru-RU"/>
        </w:rPr>
        <w:t xml:space="preserve">принято </w:t>
      </w:r>
      <w:proofErr w:type="gramStart"/>
      <w:r w:rsidRPr="008D48C1">
        <w:rPr>
          <w:rFonts w:eastAsiaTheme="minorHAnsi"/>
          <w:lang w:eastAsia="en-US" w:bidi="ru-RU"/>
        </w:rPr>
        <w:t>решение</w:t>
      </w:r>
      <w:proofErr w:type="gramEnd"/>
      <w:r w:rsidRPr="008D48C1">
        <w:rPr>
          <w:rFonts w:eastAsiaTheme="minorHAnsi"/>
          <w:lang w:eastAsia="en-US" w:bidi="ru-RU"/>
        </w:rPr>
        <w:t xml:space="preserve"> об отказе в предоставлении разрешения</w:t>
      </w:r>
    </w:p>
    <w:p w:rsidR="008D48C1" w:rsidRPr="008D48C1" w:rsidRDefault="008D48C1" w:rsidP="008D48C1">
      <w:pPr>
        <w:widowControl w:val="0"/>
        <w:jc w:val="both"/>
        <w:rPr>
          <w:rFonts w:eastAsiaTheme="minorHAnsi"/>
          <w:lang w:eastAsia="en-US" w:bidi="ru-RU"/>
        </w:rPr>
      </w:pPr>
      <w:r w:rsidRPr="008D48C1">
        <w:rPr>
          <w:rFonts w:eastAsiaTheme="minorHAnsi"/>
          <w:sz w:val="20"/>
          <w:szCs w:val="20"/>
          <w:lang w:eastAsia="en-US" w:bidi="ru-RU"/>
        </w:rPr>
        <w:t xml:space="preserve">    указать дату и номер регистрации заявления</w:t>
      </w:r>
    </w:p>
    <w:p w:rsidR="008D48C1" w:rsidRPr="008D48C1" w:rsidRDefault="008D48C1" w:rsidP="008D48C1">
      <w:pPr>
        <w:widowControl w:val="0"/>
        <w:jc w:val="both"/>
        <w:rPr>
          <w:rFonts w:eastAsiaTheme="minorHAnsi"/>
          <w:lang w:eastAsia="en-US" w:bidi="ru-RU"/>
        </w:rPr>
      </w:pPr>
      <w:r w:rsidRPr="008D48C1">
        <w:rPr>
          <w:rFonts w:eastAsiaTheme="minorHAnsi"/>
          <w:lang w:eastAsia="en-US" w:bidi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8D48C1">
        <w:rPr>
          <w:rFonts w:eastAsia="Tahoma"/>
          <w:lang w:eastAsia="en-US" w:bidi="ru-RU"/>
        </w:rPr>
        <w:t>по следующим основаниям:</w:t>
      </w:r>
    </w:p>
    <w:p w:rsidR="008D48C1" w:rsidRPr="008D48C1" w:rsidRDefault="008D48C1" w:rsidP="008D48C1">
      <w:pPr>
        <w:widowControl w:val="0"/>
        <w:jc w:val="both"/>
        <w:rPr>
          <w:rFonts w:eastAsiaTheme="minorHAnsi"/>
          <w:color w:val="FF0000"/>
          <w:lang w:eastAsia="en-US"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8D48C1" w:rsidRPr="008D48C1" w:rsidTr="008D48C1">
        <w:trPr>
          <w:trHeight w:val="774"/>
        </w:trPr>
        <w:tc>
          <w:tcPr>
            <w:tcW w:w="2127" w:type="dxa"/>
            <w:vAlign w:val="center"/>
          </w:tcPr>
          <w:p w:rsidR="008D48C1" w:rsidRPr="008D48C1" w:rsidRDefault="008D48C1" w:rsidP="008D48C1">
            <w:pPr>
              <w:widowControl w:val="0"/>
              <w:ind w:left="-60" w:right="-55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№ пункта </w:t>
            </w:r>
          </w:p>
          <w:p w:rsidR="008D48C1" w:rsidRPr="008D48C1" w:rsidRDefault="008D48C1" w:rsidP="008D48C1">
            <w:pPr>
              <w:widowControl w:val="0"/>
              <w:ind w:left="-60" w:right="-55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Административного регламента</w:t>
            </w:r>
          </w:p>
        </w:tc>
        <w:tc>
          <w:tcPr>
            <w:tcW w:w="4536" w:type="dxa"/>
            <w:vAlign w:val="center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Наименование основания для отказа </w:t>
            </w:r>
          </w:p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Разъяснение причин отказа </w:t>
            </w:r>
          </w:p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в предоставлении </w:t>
            </w:r>
          </w:p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color w:val="FF0000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муниципальной услуги</w:t>
            </w:r>
          </w:p>
        </w:tc>
      </w:tr>
      <w:tr w:rsidR="008D48C1" w:rsidRPr="008D48C1" w:rsidTr="008D48C1">
        <w:trPr>
          <w:trHeight w:val="28"/>
        </w:trPr>
        <w:tc>
          <w:tcPr>
            <w:tcW w:w="2127" w:type="dxa"/>
          </w:tcPr>
          <w:p w:rsidR="008D48C1" w:rsidRPr="008D48C1" w:rsidRDefault="008D48C1" w:rsidP="008D48C1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8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</w:p>
        </w:tc>
      </w:tr>
    </w:tbl>
    <w:p w:rsidR="008D48C1" w:rsidRPr="008D48C1" w:rsidRDefault="008D48C1" w:rsidP="008D48C1">
      <w:pPr>
        <w:widowControl w:val="0"/>
        <w:ind w:right="140"/>
        <w:jc w:val="both"/>
        <w:rPr>
          <w:rFonts w:eastAsiaTheme="minorHAnsi"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ind w:right="140" w:firstLine="709"/>
        <w:jc w:val="both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 xml:space="preserve">Вы вправе повторно обратиться с заявлением о </w:t>
      </w:r>
      <w:r w:rsidRPr="008D48C1"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8D48C1">
        <w:rPr>
          <w:rFonts w:eastAsiaTheme="minorHAnsi"/>
          <w:lang w:eastAsia="en-US"/>
        </w:rPr>
        <w:t xml:space="preserve">после устранения указанных замечаний.  </w:t>
      </w:r>
    </w:p>
    <w:p w:rsidR="008D48C1" w:rsidRPr="008D48C1" w:rsidRDefault="008D48C1" w:rsidP="008D48C1">
      <w:pPr>
        <w:widowControl w:val="0"/>
        <w:ind w:right="140" w:firstLine="709"/>
        <w:jc w:val="both"/>
        <w:rPr>
          <w:rFonts w:eastAsiaTheme="minorHAnsi"/>
          <w:lang w:eastAsia="en-US"/>
        </w:rPr>
      </w:pPr>
      <w:proofErr w:type="gramStart"/>
      <w:r w:rsidRPr="008D48C1">
        <w:rPr>
          <w:rFonts w:eastAsiaTheme="minorHAnsi"/>
          <w:lang w:eastAsia="en-US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8D48C1" w:rsidRPr="008D48C1" w:rsidRDefault="008D48C1" w:rsidP="008D48C1">
      <w:pPr>
        <w:widowControl w:val="0"/>
        <w:ind w:right="140" w:firstLine="709"/>
        <w:jc w:val="both"/>
        <w:rPr>
          <w:rFonts w:eastAsiaTheme="minorHAnsi"/>
          <w:lang w:eastAsia="en-US"/>
        </w:rPr>
      </w:pPr>
      <w:r w:rsidRPr="008D48C1">
        <w:rPr>
          <w:rFonts w:eastAsia="Tahoma"/>
          <w:sz w:val="20"/>
          <w:szCs w:val="28"/>
          <w:lang w:eastAsia="en-US" w:bidi="ru-RU"/>
        </w:rPr>
        <w:t xml:space="preserve">                  указать наименование уполномоченного органа</w:t>
      </w:r>
    </w:p>
    <w:p w:rsidR="008D48C1" w:rsidRPr="008D48C1" w:rsidRDefault="008D48C1" w:rsidP="008D48C1">
      <w:pPr>
        <w:widowControl w:val="0"/>
        <w:ind w:right="140" w:firstLine="708"/>
        <w:jc w:val="both"/>
        <w:rPr>
          <w:rFonts w:eastAsiaTheme="minorHAnsi"/>
          <w:sz w:val="28"/>
          <w:szCs w:val="28"/>
          <w:lang w:eastAsia="en-US" w:bidi="ru-RU"/>
        </w:rPr>
      </w:pPr>
      <w:r w:rsidRPr="008D48C1">
        <w:rPr>
          <w:rFonts w:eastAsiaTheme="minorHAnsi"/>
          <w:lang w:eastAsia="en-US" w:bidi="ru-RU"/>
        </w:rPr>
        <w:t>Дополнительно информируем:</w:t>
      </w:r>
      <w:r w:rsidRPr="008D48C1">
        <w:rPr>
          <w:rFonts w:eastAsiaTheme="minorHAnsi"/>
          <w:sz w:val="28"/>
          <w:szCs w:val="28"/>
          <w:lang w:eastAsia="en-US" w:bidi="ru-RU"/>
        </w:rPr>
        <w:t xml:space="preserve"> ________________________________________</w:t>
      </w:r>
      <w:r w:rsidRPr="008D48C1">
        <w:rPr>
          <w:rFonts w:eastAsiaTheme="minorHAnsi"/>
          <w:sz w:val="28"/>
          <w:szCs w:val="28"/>
          <w:lang w:eastAsia="en-US" w:bidi="ru-RU"/>
        </w:rPr>
        <w:br/>
        <w:t xml:space="preserve">____________________________________________________________________    </w:t>
      </w:r>
    </w:p>
    <w:p w:rsidR="008D48C1" w:rsidRPr="008D48C1" w:rsidRDefault="008D48C1" w:rsidP="008D48C1">
      <w:pPr>
        <w:widowControl w:val="0"/>
        <w:jc w:val="center"/>
        <w:rPr>
          <w:rFonts w:eastAsia="Tahoma"/>
          <w:sz w:val="20"/>
          <w:szCs w:val="20"/>
          <w:lang w:eastAsia="en-US" w:bidi="ru-RU"/>
        </w:rPr>
      </w:pPr>
      <w:r w:rsidRPr="008D48C1">
        <w:rPr>
          <w:rFonts w:eastAsiaTheme="minorHAnsi"/>
          <w:sz w:val="20"/>
          <w:szCs w:val="20"/>
          <w:lang w:eastAsia="en-US" w:bidi="ru-RU"/>
        </w:rPr>
        <w:t>указывается</w:t>
      </w:r>
      <w:r w:rsidRPr="008D48C1">
        <w:rPr>
          <w:rFonts w:eastAsia="Tahoma"/>
          <w:sz w:val="20"/>
          <w:szCs w:val="20"/>
          <w:lang w:eastAsia="en-US" w:bidi="ru-RU"/>
        </w:rPr>
        <w:t xml:space="preserve"> информация, необходимая для устранения причин отказа в предоставлении муниципальной услуги, а также иная дополнительная информация при наличии  </w:t>
      </w:r>
    </w:p>
    <w:p w:rsidR="008D48C1" w:rsidRPr="008D48C1" w:rsidRDefault="008D48C1" w:rsidP="008D48C1">
      <w:pPr>
        <w:widowControl w:val="0"/>
        <w:jc w:val="center"/>
        <w:rPr>
          <w:rFonts w:eastAsiaTheme="minorHAnsi"/>
          <w:sz w:val="20"/>
          <w:szCs w:val="20"/>
          <w:lang w:eastAsia="en-US"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48C1" w:rsidRPr="008D48C1" w:rsidTr="008D48C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8"/>
                <w:lang w:eastAsia="en-US"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8"/>
                <w:lang w:eastAsia="en-US"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8"/>
                <w:lang w:eastAsia="en-US" w:bidi="ru-RU"/>
              </w:rPr>
              <w:t>инициалы и фамилия</w:t>
            </w:r>
          </w:p>
        </w:tc>
      </w:tr>
    </w:tbl>
    <w:p w:rsidR="008D48C1" w:rsidRPr="008D48C1" w:rsidRDefault="008D48C1" w:rsidP="008D48C1">
      <w:pPr>
        <w:widowControl w:val="0"/>
        <w:jc w:val="right"/>
        <w:rPr>
          <w:rFonts w:eastAsiaTheme="minorHAnsi"/>
          <w:bCs/>
          <w:lang w:eastAsia="en-US"/>
        </w:rPr>
      </w:pPr>
    </w:p>
    <w:p w:rsidR="008D48C1" w:rsidRPr="008D48C1" w:rsidRDefault="008D48C1" w:rsidP="008D48C1">
      <w:pPr>
        <w:widowControl w:val="0"/>
        <w:jc w:val="right"/>
        <w:rPr>
          <w:rFonts w:eastAsiaTheme="minorHAnsi"/>
          <w:bCs/>
          <w:lang w:eastAsia="en-US"/>
        </w:rPr>
      </w:pPr>
      <w:r w:rsidRPr="008D48C1">
        <w:rPr>
          <w:rFonts w:eastAsiaTheme="minorHAnsi"/>
          <w:bCs/>
          <w:lang w:eastAsia="en-US"/>
        </w:rPr>
        <w:t>Приложение № 5</w:t>
      </w:r>
    </w:p>
    <w:p w:rsidR="008D48C1" w:rsidRPr="008D48C1" w:rsidRDefault="008D48C1" w:rsidP="008D48C1">
      <w:pPr>
        <w:widowControl w:val="0"/>
        <w:tabs>
          <w:tab w:val="left" w:pos="567"/>
        </w:tabs>
        <w:ind w:left="3969" w:firstLine="567"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к Административному регламенту</w:t>
      </w:r>
    </w:p>
    <w:p w:rsidR="008D48C1" w:rsidRPr="008D48C1" w:rsidRDefault="008D48C1" w:rsidP="008D48C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по предоставлению муниципальной услуги</w:t>
      </w:r>
    </w:p>
    <w:p w:rsidR="008D48C1" w:rsidRPr="008D48C1" w:rsidRDefault="008D48C1" w:rsidP="008D48C1">
      <w:pPr>
        <w:widowControl w:val="0"/>
        <w:autoSpaceDE w:val="0"/>
        <w:autoSpaceDN w:val="0"/>
        <w:jc w:val="right"/>
        <w:rPr>
          <w:rFonts w:eastAsia="Tahoma"/>
          <w:bCs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jc w:val="right"/>
        <w:rPr>
          <w:rFonts w:eastAsia="Tahoma"/>
          <w:bCs/>
          <w:lang w:eastAsia="en-US" w:bidi="ru-RU"/>
        </w:rPr>
      </w:pPr>
      <w:r w:rsidRPr="008D48C1">
        <w:rPr>
          <w:rFonts w:eastAsia="Tahoma"/>
          <w:bCs/>
          <w:lang w:eastAsia="en-US" w:bidi="ru-RU"/>
        </w:rPr>
        <w:t>Рекомендуемая форма</w:t>
      </w:r>
    </w:p>
    <w:p w:rsidR="008D48C1" w:rsidRPr="008D48C1" w:rsidRDefault="008D48C1" w:rsidP="008D48C1">
      <w:pPr>
        <w:widowControl w:val="0"/>
        <w:autoSpaceDE w:val="0"/>
        <w:autoSpaceDN w:val="0"/>
        <w:jc w:val="right"/>
        <w:rPr>
          <w:rFonts w:eastAsia="Tahoma"/>
          <w:bCs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jc w:val="center"/>
        <w:rPr>
          <w:rFonts w:eastAsia="Tahoma"/>
          <w:b/>
          <w:bCs/>
          <w:lang w:eastAsia="en-US" w:bidi="ru-RU"/>
        </w:rPr>
      </w:pPr>
      <w:proofErr w:type="gramStart"/>
      <w:r w:rsidRPr="008D48C1">
        <w:rPr>
          <w:rFonts w:eastAsia="Tahoma"/>
          <w:b/>
          <w:bCs/>
          <w:lang w:eastAsia="en-US" w:bidi="ru-RU"/>
        </w:rPr>
        <w:t>З</w:t>
      </w:r>
      <w:proofErr w:type="gramEnd"/>
      <w:r w:rsidRPr="008D48C1">
        <w:rPr>
          <w:rFonts w:eastAsia="Tahoma"/>
          <w:b/>
          <w:bCs/>
          <w:lang w:eastAsia="en-US" w:bidi="ru-RU"/>
        </w:rPr>
        <w:t xml:space="preserve"> А Я В Л Е Н И Е</w:t>
      </w:r>
    </w:p>
    <w:p w:rsidR="008D48C1" w:rsidRPr="008D48C1" w:rsidRDefault="008D48C1" w:rsidP="008D48C1">
      <w:pPr>
        <w:widowControl w:val="0"/>
        <w:autoSpaceDE w:val="0"/>
        <w:autoSpaceDN w:val="0"/>
        <w:jc w:val="center"/>
        <w:rPr>
          <w:rFonts w:eastAsia="Tahoma"/>
          <w:b/>
          <w:bCs/>
          <w:lang w:eastAsia="en-US" w:bidi="ru-RU"/>
        </w:rPr>
      </w:pPr>
      <w:r w:rsidRPr="008D48C1">
        <w:rPr>
          <w:rFonts w:eastAsia="Tahoma"/>
          <w:b/>
          <w:bCs/>
          <w:lang w:eastAsia="en-US" w:bidi="ru-RU"/>
        </w:rPr>
        <w:t>об оставлении заявления о предоставлении муниципальной услуги без рассмотрения</w:t>
      </w:r>
    </w:p>
    <w:p w:rsidR="008D48C1" w:rsidRPr="008D48C1" w:rsidRDefault="008D48C1" w:rsidP="008D48C1">
      <w:pPr>
        <w:widowControl w:val="0"/>
        <w:autoSpaceDE w:val="0"/>
        <w:autoSpaceDN w:val="0"/>
        <w:jc w:val="center"/>
        <w:rPr>
          <w:rFonts w:eastAsia="Tahoma"/>
          <w:b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jc w:val="right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«__» __________ 20___ г.</w:t>
      </w:r>
    </w:p>
    <w:p w:rsidR="008D48C1" w:rsidRPr="008D48C1" w:rsidRDefault="008D48C1" w:rsidP="008D48C1">
      <w:pPr>
        <w:widowControl w:val="0"/>
        <w:autoSpaceDE w:val="0"/>
        <w:autoSpaceDN w:val="0"/>
        <w:jc w:val="right"/>
        <w:rPr>
          <w:rFonts w:eastAsia="Tahoma"/>
          <w:lang w:eastAsia="en-US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D48C1" w:rsidRPr="008D48C1" w:rsidTr="008D48C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color w:val="FF0000"/>
                <w:lang w:eastAsia="en-US" w:bidi="ru-RU"/>
              </w:rPr>
            </w:pPr>
            <w:r w:rsidRPr="008D48C1">
              <w:t>Комиссия по подготовке проекта правил землепользования и застройки</w:t>
            </w:r>
          </w:p>
        </w:tc>
      </w:tr>
      <w:tr w:rsidR="008D48C1" w:rsidRPr="008D48C1" w:rsidTr="008D48C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jc w:val="right"/>
              <w:rPr>
                <w:rFonts w:eastAsiaTheme="minorHAnsi"/>
                <w:color w:val="FF0000"/>
                <w:lang w:eastAsia="en-US" w:bidi="ru-RU"/>
              </w:rPr>
            </w:pPr>
          </w:p>
        </w:tc>
      </w:tr>
      <w:tr w:rsidR="008D48C1" w:rsidRPr="008D48C1" w:rsidTr="008D48C1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D48C1">
              <w:rPr>
                <w:sz w:val="20"/>
                <w:szCs w:val="20"/>
              </w:rPr>
              <w:t>указать наименование муниципального образования</w:t>
            </w:r>
          </w:p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Theme="minorHAnsi"/>
                <w:sz w:val="20"/>
                <w:szCs w:val="20"/>
                <w:lang w:eastAsia="en-US" w:bidi="ru-RU"/>
              </w:rPr>
            </w:pPr>
          </w:p>
        </w:tc>
      </w:tr>
    </w:tbl>
    <w:p w:rsidR="008D48C1" w:rsidRPr="008D48C1" w:rsidRDefault="008D48C1" w:rsidP="008D48C1">
      <w:pPr>
        <w:widowControl w:val="0"/>
        <w:ind w:firstLine="708"/>
        <w:jc w:val="both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Прошу оставить заявление</w:t>
      </w:r>
      <w:r w:rsidRPr="008D48C1"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8D48C1">
        <w:rPr>
          <w:rFonts w:eastAsia="Tahoma"/>
          <w:lang w:eastAsia="en-US" w:bidi="ru-RU"/>
        </w:rPr>
        <w:t>от</w:t>
      </w:r>
      <w:proofErr w:type="gramEnd"/>
      <w:r w:rsidRPr="008D48C1">
        <w:rPr>
          <w:rFonts w:eastAsia="Tahoma"/>
          <w:lang w:eastAsia="en-US" w:bidi="ru-RU"/>
        </w:rPr>
        <w:t xml:space="preserve"> ________________ № _____________ без рассмотрения. </w:t>
      </w:r>
    </w:p>
    <w:p w:rsidR="008D48C1" w:rsidRPr="008D48C1" w:rsidRDefault="008D48C1" w:rsidP="008D48C1">
      <w:pPr>
        <w:widowControl w:val="0"/>
        <w:jc w:val="both"/>
        <w:rPr>
          <w:rFonts w:eastAsia="Tahoma"/>
          <w:lang w:eastAsia="en-US" w:bidi="ru-RU"/>
        </w:rPr>
      </w:pPr>
      <w:r w:rsidRPr="008D48C1">
        <w:rPr>
          <w:rFonts w:eastAsiaTheme="minorHAnsi"/>
          <w:sz w:val="20"/>
          <w:szCs w:val="20"/>
          <w:lang w:eastAsia="en-US" w:bidi="ru-RU"/>
        </w:rPr>
        <w:t xml:space="preserve">      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8D48C1" w:rsidRPr="008D48C1" w:rsidTr="008D48C1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D48C1" w:rsidRPr="008D48C1" w:rsidRDefault="008D48C1" w:rsidP="008D48C1">
            <w:pPr>
              <w:widowControl w:val="0"/>
              <w:ind w:left="720"/>
              <w:contextualSpacing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 Сведения о заявителе</w:t>
            </w:r>
            <w:r w:rsidRPr="008D48C1">
              <w:rPr>
                <w:rFonts w:eastAsia="Tahoma"/>
                <w:vertAlign w:val="superscript"/>
                <w:lang w:eastAsia="en-US" w:bidi="ru-RU"/>
              </w:rPr>
              <w:footnoteReference w:id="4"/>
            </w:r>
          </w:p>
        </w:tc>
      </w:tr>
      <w:tr w:rsidR="008D48C1" w:rsidRPr="008D48C1" w:rsidTr="008D48C1">
        <w:trPr>
          <w:trHeight w:val="605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1.1</w:t>
            </w:r>
          </w:p>
        </w:tc>
        <w:tc>
          <w:tcPr>
            <w:tcW w:w="4202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Сведения о физическом лице </w:t>
            </w:r>
          </w:p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428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1.1.1</w:t>
            </w:r>
          </w:p>
        </w:tc>
        <w:tc>
          <w:tcPr>
            <w:tcW w:w="4202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753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1.1.2</w:t>
            </w:r>
          </w:p>
        </w:tc>
        <w:tc>
          <w:tcPr>
            <w:tcW w:w="4202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Реквизиты документа, удостоверяющего личность (</w:t>
            </w:r>
            <w:r w:rsidRPr="008D48C1">
              <w:rPr>
                <w:rFonts w:eastAsiaTheme="minorHAnsi"/>
                <w:lang w:eastAsia="en-US" w:bidi="ru-RU"/>
              </w:rPr>
              <w:t>не указываются в </w:t>
            </w:r>
            <w:r w:rsidRPr="008D48C1">
              <w:rPr>
                <w:rFonts w:eastAsia="Tahoma"/>
                <w:lang w:eastAsia="en-US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665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1.1.3</w:t>
            </w:r>
          </w:p>
        </w:tc>
        <w:tc>
          <w:tcPr>
            <w:tcW w:w="4202" w:type="dxa"/>
          </w:tcPr>
          <w:p w:rsidR="008D48C1" w:rsidRPr="008D48C1" w:rsidRDefault="008D48C1" w:rsidP="008D48C1">
            <w:pPr>
              <w:widowControl w:val="0"/>
              <w:rPr>
                <w:rFonts w:eastAsiaTheme="minorHAnsi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 w:rsidRPr="008D48C1">
              <w:rPr>
                <w:rFonts w:eastAsiaTheme="minorHAnsi"/>
                <w:lang w:eastAsia="en-US" w:bidi="ru-RU"/>
              </w:rPr>
              <w:t xml:space="preserve"> </w:t>
            </w:r>
          </w:p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Theme="minorHAnsi"/>
                <w:lang w:eastAsia="en-US" w:bidi="ru-RU"/>
              </w:rPr>
              <w:t>(</w:t>
            </w:r>
            <w:r w:rsidRPr="008D48C1">
              <w:rPr>
                <w:rFonts w:eastAsia="Tahoma"/>
                <w:lang w:eastAsia="en-US"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279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1.2</w:t>
            </w:r>
          </w:p>
        </w:tc>
        <w:tc>
          <w:tcPr>
            <w:tcW w:w="4202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Сведения о юридическом лице </w:t>
            </w:r>
          </w:p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331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1.2.1</w:t>
            </w:r>
          </w:p>
        </w:tc>
        <w:tc>
          <w:tcPr>
            <w:tcW w:w="4202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619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1.2.2</w:t>
            </w:r>
          </w:p>
        </w:tc>
        <w:tc>
          <w:tcPr>
            <w:tcW w:w="4202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685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lastRenderedPageBreak/>
              <w:t>1.2.3</w:t>
            </w:r>
          </w:p>
        </w:tc>
        <w:tc>
          <w:tcPr>
            <w:tcW w:w="4202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rPr>
          <w:trHeight w:val="685"/>
        </w:trPr>
        <w:tc>
          <w:tcPr>
            <w:tcW w:w="1043" w:type="dxa"/>
          </w:tcPr>
          <w:p w:rsidR="008D48C1" w:rsidRPr="008D48C1" w:rsidRDefault="008D48C1" w:rsidP="008D48C1">
            <w:pPr>
              <w:widowControl w:val="0"/>
              <w:ind w:right="-44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1.3</w:t>
            </w:r>
          </w:p>
        </w:tc>
        <w:tc>
          <w:tcPr>
            <w:tcW w:w="4202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Сведения о представителе </w:t>
            </w:r>
          </w:p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</w:tbl>
    <w:p w:rsidR="008D48C1" w:rsidRPr="008D48C1" w:rsidRDefault="008D48C1" w:rsidP="008D48C1">
      <w:pPr>
        <w:widowControl w:val="0"/>
        <w:jc w:val="both"/>
        <w:rPr>
          <w:rFonts w:eastAsia="Tahoma"/>
          <w:color w:val="FF0000"/>
          <w:lang w:eastAsia="en-US" w:bidi="ru-RU"/>
        </w:rPr>
      </w:pPr>
      <w:r w:rsidRPr="008D48C1">
        <w:rPr>
          <w:rFonts w:eastAsiaTheme="minorHAnsi"/>
          <w:sz w:val="20"/>
          <w:szCs w:val="20"/>
          <w:lang w:eastAsia="en-US" w:bidi="ru-RU"/>
        </w:rPr>
        <w:t xml:space="preserve">     </w:t>
      </w:r>
    </w:p>
    <w:p w:rsidR="008D48C1" w:rsidRPr="008D48C1" w:rsidRDefault="008D48C1" w:rsidP="008D48C1">
      <w:pPr>
        <w:widowControl w:val="0"/>
        <w:rPr>
          <w:rFonts w:eastAsia="Tahoma"/>
          <w:lang w:eastAsia="en-US" w:bidi="ru-RU"/>
        </w:rPr>
      </w:pPr>
    </w:p>
    <w:p w:rsidR="008D48C1" w:rsidRPr="008D48C1" w:rsidRDefault="008D48C1" w:rsidP="008D48C1">
      <w:pPr>
        <w:widowControl w:val="0"/>
        <w:rPr>
          <w:rFonts w:eastAsia="Tahoma"/>
          <w:lang w:eastAsia="en-US" w:bidi="ru-RU"/>
        </w:rPr>
      </w:pPr>
    </w:p>
    <w:p w:rsidR="008D48C1" w:rsidRPr="008D48C1" w:rsidRDefault="008D48C1" w:rsidP="008D48C1">
      <w:pPr>
        <w:widowControl w:val="0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Приложение: _____________________________________________________________________</w:t>
      </w:r>
    </w:p>
    <w:p w:rsidR="008D48C1" w:rsidRPr="008D48C1" w:rsidRDefault="008D48C1" w:rsidP="008D48C1">
      <w:pPr>
        <w:widowControl w:val="0"/>
        <w:rPr>
          <w:rFonts w:eastAsia="Tahoma"/>
          <w:lang w:eastAsia="en-US" w:bidi="ru-RU"/>
        </w:rPr>
      </w:pPr>
    </w:p>
    <w:p w:rsidR="008D48C1" w:rsidRPr="008D48C1" w:rsidRDefault="008D48C1" w:rsidP="008D48C1">
      <w:pPr>
        <w:widowControl w:val="0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Номер телефона и адрес электронной почты для связи: __________________________________</w:t>
      </w:r>
    </w:p>
    <w:p w:rsidR="008D48C1" w:rsidRPr="008D48C1" w:rsidRDefault="008D48C1" w:rsidP="008D48C1">
      <w:pPr>
        <w:widowControl w:val="0"/>
        <w:tabs>
          <w:tab w:val="left" w:pos="1968"/>
        </w:tabs>
        <w:rPr>
          <w:rFonts w:eastAsia="Tahoma"/>
          <w:lang w:eastAsia="en-US" w:bidi="ru-RU"/>
        </w:rPr>
      </w:pPr>
    </w:p>
    <w:p w:rsidR="008D48C1" w:rsidRPr="008D48C1" w:rsidRDefault="008D48C1" w:rsidP="008D48C1">
      <w:pPr>
        <w:widowControl w:val="0"/>
        <w:tabs>
          <w:tab w:val="left" w:pos="1968"/>
        </w:tabs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D48C1" w:rsidRPr="008D48C1" w:rsidTr="008D48C1">
        <w:tc>
          <w:tcPr>
            <w:tcW w:w="8926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="Tahoma"/>
                <w:i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8926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spacing w:after="12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8926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spacing w:after="120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lang w:eastAsia="en-US"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9776" w:type="dxa"/>
            <w:gridSpan w:val="2"/>
            <w:shd w:val="clear" w:color="auto" w:fill="auto"/>
          </w:tcPr>
          <w:p w:rsidR="008D48C1" w:rsidRPr="008D48C1" w:rsidRDefault="008D48C1" w:rsidP="008D48C1">
            <w:pPr>
              <w:widowControl w:val="0"/>
              <w:autoSpaceDE w:val="0"/>
              <w:autoSpaceDN w:val="0"/>
              <w:ind w:right="255"/>
              <w:jc w:val="center"/>
              <w:rPr>
                <w:rFonts w:eastAsia="Tahoma"/>
                <w:sz w:val="20"/>
                <w:szCs w:val="20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0"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:rsidR="008D48C1" w:rsidRPr="008D48C1" w:rsidRDefault="008D48C1" w:rsidP="008D48C1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FF0000"/>
          <w:lang w:eastAsia="en-US"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D48C1" w:rsidRPr="008D48C1" w:rsidTr="008D48C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0"/>
                <w:lang w:eastAsia="en-US"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0"/>
                <w:lang w:eastAsia="en-US" w:bidi="ru-RU"/>
              </w:rPr>
              <w:t>фамилия, имя, отчество (при наличии</w:t>
            </w:r>
            <w:r w:rsidRPr="008D48C1">
              <w:rPr>
                <w:rFonts w:eastAsia="Tahoma"/>
                <w:lang w:eastAsia="en-US" w:bidi="ru-RU"/>
              </w:rPr>
              <w:t>)</w:t>
            </w:r>
          </w:p>
        </w:tc>
      </w:tr>
    </w:tbl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/>
        <w:rPr>
          <w:rFonts w:eastAsiaTheme="minorHAnsi"/>
          <w:bCs/>
          <w:strike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spacing w:after="200" w:line="276" w:lineRule="auto"/>
        <w:rPr>
          <w:rFonts w:eastAsiaTheme="minorHAnsi"/>
          <w:bCs/>
          <w:strike/>
          <w:color w:val="FF0000"/>
          <w:lang w:eastAsia="en-US"/>
        </w:rPr>
      </w:pPr>
      <w:r w:rsidRPr="008D48C1">
        <w:rPr>
          <w:rFonts w:eastAsiaTheme="minorHAnsi"/>
          <w:bCs/>
          <w:strike/>
          <w:color w:val="FF0000"/>
          <w:lang w:eastAsia="en-US"/>
        </w:rPr>
        <w:br w:type="page"/>
      </w:r>
    </w:p>
    <w:p w:rsidR="008D48C1" w:rsidRPr="008D48C1" w:rsidRDefault="008D48C1" w:rsidP="008D48C1">
      <w:pPr>
        <w:widowControl w:val="0"/>
        <w:jc w:val="right"/>
        <w:rPr>
          <w:rFonts w:eastAsiaTheme="minorHAnsi"/>
          <w:bCs/>
          <w:lang w:eastAsia="en-US"/>
        </w:rPr>
      </w:pPr>
      <w:r w:rsidRPr="008D48C1">
        <w:rPr>
          <w:rFonts w:eastAsiaTheme="minorHAnsi"/>
          <w:bCs/>
          <w:lang w:eastAsia="en-US"/>
        </w:rPr>
        <w:lastRenderedPageBreak/>
        <w:t>Приложение № 6</w:t>
      </w:r>
    </w:p>
    <w:p w:rsidR="008D48C1" w:rsidRPr="008D48C1" w:rsidRDefault="008D48C1" w:rsidP="008D48C1">
      <w:pPr>
        <w:widowControl w:val="0"/>
        <w:tabs>
          <w:tab w:val="left" w:pos="567"/>
        </w:tabs>
        <w:ind w:left="3969" w:firstLine="567"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к Административному регламенту</w:t>
      </w:r>
    </w:p>
    <w:p w:rsidR="008D48C1" w:rsidRPr="008D48C1" w:rsidRDefault="008D48C1" w:rsidP="008D48C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eastAsiaTheme="minorHAnsi"/>
          <w:lang w:eastAsia="en-US"/>
        </w:rPr>
      </w:pPr>
      <w:r w:rsidRPr="008D48C1">
        <w:rPr>
          <w:rFonts w:eastAsiaTheme="minorHAnsi"/>
          <w:lang w:eastAsia="en-US"/>
        </w:rPr>
        <w:t>по предоставлению муниципальной услуги</w:t>
      </w:r>
    </w:p>
    <w:p w:rsidR="008D48C1" w:rsidRPr="008D48C1" w:rsidRDefault="008D48C1" w:rsidP="008D48C1">
      <w:pPr>
        <w:ind w:left="5387"/>
        <w:jc w:val="center"/>
        <w:rPr>
          <w:rFonts w:eastAsia="Calibri"/>
          <w:lang w:eastAsia="en-US"/>
        </w:rPr>
      </w:pPr>
    </w:p>
    <w:p w:rsidR="008D48C1" w:rsidRPr="008D48C1" w:rsidRDefault="008D48C1" w:rsidP="008D48C1">
      <w:pPr>
        <w:ind w:left="5387"/>
        <w:jc w:val="right"/>
        <w:rPr>
          <w:rFonts w:eastAsia="Calibri"/>
          <w:lang w:eastAsia="en-US"/>
        </w:rPr>
      </w:pPr>
      <w:r w:rsidRPr="008D48C1">
        <w:rPr>
          <w:rFonts w:eastAsia="Calibri"/>
          <w:lang w:eastAsia="en-US"/>
        </w:rPr>
        <w:t>Рекомендуемая форма</w:t>
      </w:r>
    </w:p>
    <w:p w:rsidR="008D48C1" w:rsidRPr="008D48C1" w:rsidRDefault="008D48C1" w:rsidP="008D48C1">
      <w:pPr>
        <w:widowControl w:val="0"/>
        <w:rPr>
          <w:rFonts w:eastAsia="Tahoma"/>
          <w:bCs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Кому ____________________________________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left="4395"/>
        <w:jc w:val="center"/>
        <w:rPr>
          <w:rFonts w:eastAsia="Tahoma"/>
          <w:sz w:val="20"/>
          <w:szCs w:val="20"/>
          <w:lang w:eastAsia="en-US" w:bidi="ru-RU"/>
        </w:rPr>
      </w:pPr>
      <w:r w:rsidRPr="008D48C1">
        <w:rPr>
          <w:rFonts w:eastAsia="Tahoma"/>
          <w:sz w:val="20"/>
          <w:szCs w:val="20"/>
          <w:lang w:eastAsia="en-US" w:bidi="ru-RU"/>
        </w:rPr>
        <w:t>фамилия, имя, отчество (при наличии) заявителя</w:t>
      </w:r>
      <w:r w:rsidRPr="008D48C1">
        <w:rPr>
          <w:rFonts w:eastAsia="Tahoma"/>
          <w:sz w:val="20"/>
          <w:szCs w:val="20"/>
          <w:vertAlign w:val="superscript"/>
          <w:lang w:eastAsia="en-US" w:bidi="ru-RU"/>
        </w:rPr>
        <w:footnoteReference w:id="5"/>
      </w:r>
      <w:r w:rsidRPr="008D48C1">
        <w:rPr>
          <w:rFonts w:eastAsia="Tahoma"/>
          <w:sz w:val="20"/>
          <w:szCs w:val="20"/>
          <w:lang w:eastAsia="en-US"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left="4395"/>
        <w:jc w:val="center"/>
        <w:rPr>
          <w:rFonts w:eastAsia="Tahoma"/>
          <w:sz w:val="20"/>
          <w:szCs w:val="20"/>
          <w:lang w:eastAsia="en-US" w:bidi="ru-RU"/>
        </w:rPr>
      </w:pPr>
      <w:r w:rsidRPr="008D48C1">
        <w:rPr>
          <w:rFonts w:eastAsia="Tahoma"/>
          <w:sz w:val="20"/>
          <w:szCs w:val="20"/>
          <w:lang w:eastAsia="en-US" w:bidi="ru-RU"/>
        </w:rPr>
        <w:t>полное наименование заявителя, ИНН, ОГРН – для юридического лица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jc w:val="right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>_________________________________________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left="4536" w:right="-144"/>
        <w:jc w:val="center"/>
        <w:rPr>
          <w:rFonts w:eastAsia="Tahoma"/>
          <w:lang w:eastAsia="en-US" w:bidi="ru-RU"/>
        </w:rPr>
      </w:pPr>
      <w:r w:rsidRPr="008D48C1">
        <w:rPr>
          <w:rFonts w:eastAsia="Tahoma"/>
          <w:sz w:val="20"/>
          <w:szCs w:val="20"/>
          <w:lang w:eastAsia="en-US" w:bidi="ru-RU"/>
        </w:rPr>
        <w:t>почтовый индекс и адрес, телефон, адрес электронной почты</w:t>
      </w:r>
    </w:p>
    <w:p w:rsidR="008D48C1" w:rsidRPr="008D48C1" w:rsidRDefault="008D48C1" w:rsidP="008D48C1">
      <w:pPr>
        <w:widowControl w:val="0"/>
        <w:jc w:val="center"/>
        <w:rPr>
          <w:rFonts w:eastAsia="Tahoma"/>
          <w:b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jc w:val="center"/>
        <w:rPr>
          <w:rFonts w:eastAsia="Tahoma"/>
          <w:b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jc w:val="center"/>
        <w:outlineLvl w:val="0"/>
        <w:rPr>
          <w:rFonts w:eastAsia="Tahoma"/>
          <w:b/>
          <w:lang w:eastAsia="en-US" w:bidi="ru-RU"/>
        </w:rPr>
      </w:pPr>
    </w:p>
    <w:p w:rsidR="008D48C1" w:rsidRPr="008D48C1" w:rsidRDefault="008D48C1" w:rsidP="008D48C1">
      <w:pPr>
        <w:widowControl w:val="0"/>
        <w:jc w:val="center"/>
        <w:outlineLvl w:val="0"/>
        <w:rPr>
          <w:rFonts w:eastAsia="Tahoma"/>
          <w:b/>
          <w:lang w:eastAsia="en-US" w:bidi="ru-RU"/>
        </w:rPr>
      </w:pPr>
    </w:p>
    <w:p w:rsidR="008D48C1" w:rsidRPr="008D48C1" w:rsidRDefault="008D48C1" w:rsidP="008D48C1">
      <w:pPr>
        <w:widowControl w:val="0"/>
        <w:jc w:val="center"/>
        <w:outlineLvl w:val="0"/>
        <w:rPr>
          <w:rFonts w:eastAsia="Tahoma"/>
          <w:b/>
          <w:strike/>
          <w:lang w:eastAsia="en-US" w:bidi="ru-RU"/>
        </w:rPr>
      </w:pPr>
      <w:proofErr w:type="gramStart"/>
      <w:r w:rsidRPr="008D48C1">
        <w:rPr>
          <w:rFonts w:eastAsia="Tahoma"/>
          <w:b/>
          <w:lang w:eastAsia="en-US" w:bidi="ru-RU"/>
        </w:rPr>
        <w:t>Р</w:t>
      </w:r>
      <w:proofErr w:type="gramEnd"/>
      <w:r w:rsidRPr="008D48C1">
        <w:rPr>
          <w:rFonts w:eastAsia="Tahoma"/>
          <w:b/>
          <w:lang w:eastAsia="en-US" w:bidi="ru-RU"/>
        </w:rPr>
        <w:t xml:space="preserve"> Е Ш Е Н И Е</w:t>
      </w:r>
      <w:r w:rsidRPr="008D48C1">
        <w:rPr>
          <w:rFonts w:eastAsia="Tahoma"/>
          <w:b/>
          <w:lang w:eastAsia="en-US" w:bidi="ru-RU"/>
        </w:rPr>
        <w:br/>
        <w:t xml:space="preserve"> об оставлении заявления о </w:t>
      </w:r>
      <w:r w:rsidRPr="008D48C1">
        <w:rPr>
          <w:rFonts w:eastAsia="Tahoma"/>
          <w:b/>
          <w:bCs/>
          <w:lang w:eastAsia="en-US" w:bidi="ru-RU"/>
        </w:rPr>
        <w:t xml:space="preserve">предоставлении муниципальной услуги </w:t>
      </w:r>
      <w:r w:rsidRPr="008D48C1">
        <w:rPr>
          <w:rFonts w:eastAsia="Tahoma"/>
          <w:b/>
          <w:lang w:eastAsia="en-US" w:bidi="ru-RU"/>
        </w:rPr>
        <w:t>без рассмотрения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rPr>
          <w:rFonts w:eastAsia="Tahoma"/>
          <w:bCs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adjustRightInd w:val="0"/>
        <w:rPr>
          <w:rFonts w:eastAsia="Tahoma"/>
          <w:bCs/>
          <w:color w:val="FF0000"/>
          <w:lang w:eastAsia="en-US" w:bidi="ru-RU"/>
        </w:rPr>
      </w:pPr>
    </w:p>
    <w:p w:rsidR="008D48C1" w:rsidRPr="008D48C1" w:rsidRDefault="008D48C1" w:rsidP="008D48C1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lang w:eastAsia="en-US" w:bidi="ru-RU"/>
        </w:rPr>
      </w:pPr>
      <w:r w:rsidRPr="008D48C1">
        <w:rPr>
          <w:rFonts w:eastAsia="Tahoma"/>
          <w:bCs/>
          <w:lang w:eastAsia="en-US" w:bidi="ru-RU"/>
        </w:rPr>
        <w:t xml:space="preserve">На основании Вашего заявления </w:t>
      </w:r>
      <w:proofErr w:type="gramStart"/>
      <w:r w:rsidRPr="008D48C1">
        <w:rPr>
          <w:rFonts w:eastAsia="Tahoma"/>
          <w:bCs/>
          <w:lang w:eastAsia="en-US" w:bidi="ru-RU"/>
        </w:rPr>
        <w:t>от</w:t>
      </w:r>
      <w:proofErr w:type="gramEnd"/>
      <w:r w:rsidRPr="008D48C1">
        <w:rPr>
          <w:rFonts w:eastAsia="Tahoma"/>
          <w:bCs/>
          <w:lang w:eastAsia="en-US" w:bidi="ru-RU"/>
        </w:rPr>
        <w:t xml:space="preserve"> ______________ № _______________ </w:t>
      </w:r>
      <w:proofErr w:type="gramStart"/>
      <w:r w:rsidRPr="008D48C1">
        <w:rPr>
          <w:rFonts w:eastAsia="Tahoma"/>
          <w:bCs/>
          <w:lang w:eastAsia="en-US" w:bidi="ru-RU"/>
        </w:rPr>
        <w:t>об</w:t>
      </w:r>
      <w:proofErr w:type="gramEnd"/>
      <w:r w:rsidRPr="008D48C1">
        <w:rPr>
          <w:rFonts w:eastAsia="Tahoma"/>
          <w:bCs/>
          <w:lang w:eastAsia="en-US" w:bidi="ru-RU"/>
        </w:rPr>
        <w:t xml:space="preserve"> оставлении</w:t>
      </w:r>
      <w:r w:rsidRPr="008D48C1">
        <w:rPr>
          <w:rFonts w:eastAsia="Tahoma"/>
          <w:bCs/>
          <w:lang w:eastAsia="en-US" w:bidi="ru-RU"/>
        </w:rPr>
        <w:br/>
        <w:t xml:space="preserve">                           </w:t>
      </w:r>
      <w:r w:rsidRPr="008D48C1">
        <w:rPr>
          <w:rFonts w:eastAsia="Tahoma"/>
          <w:bCs/>
          <w:lang w:eastAsia="en-US" w:bidi="ru-RU"/>
        </w:rPr>
        <w:tab/>
      </w:r>
      <w:r w:rsidRPr="008D48C1">
        <w:rPr>
          <w:rFonts w:eastAsia="Tahoma"/>
          <w:bCs/>
          <w:lang w:eastAsia="en-US" w:bidi="ru-RU"/>
        </w:rPr>
        <w:tab/>
      </w:r>
      <w:r w:rsidRPr="008D48C1">
        <w:rPr>
          <w:rFonts w:eastAsia="Tahoma"/>
          <w:bCs/>
          <w:lang w:eastAsia="en-US" w:bidi="ru-RU"/>
        </w:rPr>
        <w:tab/>
      </w:r>
      <w:r w:rsidRPr="008D48C1">
        <w:rPr>
          <w:rFonts w:eastAsia="Tahoma"/>
          <w:bCs/>
          <w:lang w:eastAsia="en-US" w:bidi="ru-RU"/>
        </w:rPr>
        <w:tab/>
        <w:t xml:space="preserve">   </w:t>
      </w:r>
      <w:r w:rsidRPr="008D48C1">
        <w:rPr>
          <w:rFonts w:eastAsiaTheme="minorHAnsi"/>
          <w:sz w:val="20"/>
          <w:szCs w:val="20"/>
          <w:lang w:eastAsia="en-US" w:bidi="ru-RU"/>
        </w:rPr>
        <w:t>указать</w:t>
      </w:r>
      <w:r w:rsidRPr="008D48C1">
        <w:rPr>
          <w:rFonts w:eastAsia="Tahoma"/>
          <w:sz w:val="20"/>
          <w:szCs w:val="20"/>
          <w:lang w:eastAsia="en-US" w:bidi="ru-RU"/>
        </w:rPr>
        <w:t xml:space="preserve"> дату и номер регистрации заявления</w:t>
      </w:r>
    </w:p>
    <w:p w:rsidR="008D48C1" w:rsidRPr="008D48C1" w:rsidRDefault="008D48C1" w:rsidP="008D48C1">
      <w:pPr>
        <w:widowControl w:val="0"/>
        <w:autoSpaceDE w:val="0"/>
        <w:autoSpaceDN w:val="0"/>
        <w:adjustRightInd w:val="0"/>
        <w:jc w:val="both"/>
        <w:rPr>
          <w:rFonts w:eastAsia="Tahoma"/>
          <w:bCs/>
          <w:lang w:eastAsia="en-US" w:bidi="ru-RU"/>
        </w:rPr>
      </w:pPr>
      <w:r w:rsidRPr="008D48C1">
        <w:rPr>
          <w:rFonts w:eastAsia="Tahoma"/>
          <w:bCs/>
          <w:lang w:eastAsia="en-US" w:bidi="ru-RU"/>
        </w:rPr>
        <w:t>заявления о предоставлении муниципальной услуги</w:t>
      </w:r>
      <w:r w:rsidRPr="008D48C1">
        <w:rPr>
          <w:rFonts w:eastAsia="Tahoma"/>
          <w:b/>
          <w:bCs/>
          <w:lang w:eastAsia="en-US" w:bidi="ru-RU"/>
        </w:rPr>
        <w:t xml:space="preserve"> </w:t>
      </w:r>
      <w:r w:rsidRPr="008D48C1">
        <w:rPr>
          <w:rFonts w:eastAsia="Tahoma"/>
          <w:bCs/>
          <w:lang w:eastAsia="en-US" w:bidi="ru-RU"/>
        </w:rPr>
        <w:t>без рассмотрения _________________________________________________________________________________</w:t>
      </w:r>
    </w:p>
    <w:p w:rsidR="008D48C1" w:rsidRPr="008D48C1" w:rsidRDefault="008D48C1" w:rsidP="008D48C1">
      <w:pPr>
        <w:widowControl w:val="0"/>
        <w:jc w:val="center"/>
        <w:rPr>
          <w:rFonts w:eastAsia="Tahoma"/>
          <w:lang w:eastAsia="en-US" w:bidi="ru-RU"/>
        </w:rPr>
      </w:pPr>
      <w:r w:rsidRPr="008D48C1">
        <w:rPr>
          <w:rFonts w:eastAsiaTheme="minorHAnsi"/>
          <w:sz w:val="20"/>
          <w:szCs w:val="20"/>
          <w:lang w:eastAsia="en-US" w:bidi="ru-RU"/>
        </w:rPr>
        <w:t>указать</w:t>
      </w:r>
      <w:r w:rsidRPr="008D48C1">
        <w:rPr>
          <w:rFonts w:eastAsia="Tahoma"/>
          <w:sz w:val="20"/>
          <w:szCs w:val="20"/>
          <w:lang w:eastAsia="en-US" w:bidi="ru-RU"/>
        </w:rPr>
        <w:t xml:space="preserve"> наименование уполномоченного органа местного самоуправления</w:t>
      </w:r>
    </w:p>
    <w:p w:rsidR="008D48C1" w:rsidRPr="008D48C1" w:rsidRDefault="008D48C1" w:rsidP="008D48C1">
      <w:pPr>
        <w:widowControl w:val="0"/>
        <w:jc w:val="both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 xml:space="preserve">принято </w:t>
      </w:r>
      <w:r w:rsidRPr="008D48C1">
        <w:rPr>
          <w:rFonts w:eastAsia="Tahoma"/>
          <w:bCs/>
          <w:lang w:eastAsia="en-US" w:bidi="ru-RU"/>
        </w:rPr>
        <w:t>решение</w:t>
      </w:r>
      <w:r w:rsidRPr="008D48C1">
        <w:rPr>
          <w:rFonts w:eastAsia="Tahoma"/>
          <w:lang w:eastAsia="en-US" w:bidi="ru-RU"/>
        </w:rPr>
        <w:t xml:space="preserve"> об оставлении заявления</w:t>
      </w:r>
      <w:r w:rsidRPr="008D48C1"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8D48C1">
        <w:rPr>
          <w:rFonts w:eastAsia="Tahoma"/>
          <w:lang w:eastAsia="en-US" w:bidi="ru-RU"/>
        </w:rPr>
        <w:t>от</w:t>
      </w:r>
      <w:proofErr w:type="gramEnd"/>
      <w:r w:rsidRPr="008D48C1">
        <w:rPr>
          <w:rFonts w:eastAsia="Tahoma"/>
          <w:lang w:eastAsia="en-US" w:bidi="ru-RU"/>
        </w:rPr>
        <w:t xml:space="preserve"> </w:t>
      </w:r>
      <w:r w:rsidRPr="008D48C1">
        <w:rPr>
          <w:rFonts w:eastAsia="Tahoma"/>
          <w:bCs/>
          <w:lang w:eastAsia="en-US" w:bidi="ru-RU"/>
        </w:rPr>
        <w:t>________________ № ______________</w:t>
      </w:r>
      <w:r w:rsidRPr="008D48C1">
        <w:rPr>
          <w:rFonts w:eastAsia="Tahoma"/>
          <w:lang w:eastAsia="en-US" w:bidi="ru-RU"/>
        </w:rPr>
        <w:t xml:space="preserve"> без рассмотрения.</w:t>
      </w:r>
    </w:p>
    <w:p w:rsidR="008D48C1" w:rsidRPr="008D48C1" w:rsidRDefault="008D48C1" w:rsidP="008D48C1">
      <w:pPr>
        <w:widowControl w:val="0"/>
        <w:jc w:val="both"/>
        <w:rPr>
          <w:rFonts w:eastAsia="Tahoma"/>
          <w:lang w:eastAsia="en-US" w:bidi="ru-RU"/>
        </w:rPr>
      </w:pPr>
      <w:r w:rsidRPr="008D48C1">
        <w:rPr>
          <w:rFonts w:eastAsia="Tahoma"/>
          <w:lang w:eastAsia="en-US" w:bidi="ru-RU"/>
        </w:rPr>
        <w:t xml:space="preserve">     </w:t>
      </w:r>
      <w:r w:rsidRPr="008D48C1">
        <w:rPr>
          <w:rFonts w:eastAsiaTheme="minorHAnsi"/>
          <w:sz w:val="20"/>
          <w:szCs w:val="20"/>
          <w:lang w:eastAsia="en-US" w:bidi="ru-RU"/>
        </w:rPr>
        <w:t xml:space="preserve">указать </w:t>
      </w:r>
      <w:r w:rsidRPr="008D48C1">
        <w:rPr>
          <w:rFonts w:eastAsia="Tahoma"/>
          <w:sz w:val="20"/>
          <w:szCs w:val="20"/>
          <w:lang w:eastAsia="en-US" w:bidi="ru-RU"/>
        </w:rPr>
        <w:t>дату и номер регистрации заявления</w:t>
      </w:r>
    </w:p>
    <w:p w:rsidR="008D48C1" w:rsidRPr="008D48C1" w:rsidRDefault="008D48C1" w:rsidP="008D48C1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48C1" w:rsidRPr="008D48C1" w:rsidTr="008D48C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8D48C1" w:rsidRPr="008D48C1" w:rsidTr="008D48C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0"/>
                <w:lang w:eastAsia="en-US"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0"/>
                <w:lang w:eastAsia="en-US"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48C1" w:rsidRPr="008D48C1" w:rsidRDefault="008D48C1" w:rsidP="008D48C1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8D48C1">
              <w:rPr>
                <w:rFonts w:eastAsia="Tahoma"/>
                <w:sz w:val="20"/>
                <w:szCs w:val="20"/>
                <w:lang w:eastAsia="en-US" w:bidi="ru-RU"/>
              </w:rPr>
              <w:t>инициалы и фамилия</w:t>
            </w:r>
          </w:p>
        </w:tc>
      </w:tr>
    </w:tbl>
    <w:p w:rsidR="008D48C1" w:rsidRPr="008D48C1" w:rsidRDefault="008D48C1" w:rsidP="008D48C1">
      <w:pPr>
        <w:widowControl w:val="0"/>
        <w:outlineLvl w:val="0"/>
        <w:rPr>
          <w:rFonts w:eastAsia="Tahoma"/>
          <w:lang w:eastAsia="en-US" w:bidi="ru-RU"/>
        </w:rPr>
      </w:pPr>
    </w:p>
    <w:p w:rsidR="008D48C1" w:rsidRPr="008D48C1" w:rsidRDefault="008D48C1" w:rsidP="008D48C1">
      <w:pPr>
        <w:widowControl w:val="0"/>
        <w:outlineLvl w:val="0"/>
        <w:rPr>
          <w:rFonts w:eastAsia="Tahoma"/>
          <w:lang w:eastAsia="en-US" w:bidi="ru-RU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eastAsiaTheme="minorHAnsi"/>
          <w:bCs/>
          <w:strike/>
          <w:color w:val="FF0000"/>
          <w:lang w:eastAsia="en-US"/>
        </w:rPr>
      </w:pPr>
    </w:p>
    <w:p w:rsidR="008D48C1" w:rsidRPr="008D48C1" w:rsidRDefault="008D48C1" w:rsidP="008D48C1">
      <w:pPr>
        <w:widowControl w:val="0"/>
        <w:rPr>
          <w:rFonts w:eastAsia="Tahoma"/>
          <w:color w:val="FF0000"/>
          <w:sz w:val="28"/>
          <w:szCs w:val="28"/>
          <w:lang w:eastAsia="en-US" w:bidi="ru-RU"/>
        </w:rPr>
      </w:pPr>
    </w:p>
    <w:p w:rsidR="00F72B34" w:rsidRPr="00A27C23" w:rsidRDefault="00F72B34" w:rsidP="00C231A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sectPr w:rsidR="00F72B34" w:rsidRPr="00A27C23" w:rsidSect="00DC0782">
      <w:pgSz w:w="12240" w:h="15840" w:code="1"/>
      <w:pgMar w:top="667" w:right="567" w:bottom="1134" w:left="1134" w:header="284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B5" w:rsidRDefault="002C4BB5" w:rsidP="008D48C1">
      <w:r>
        <w:separator/>
      </w:r>
    </w:p>
  </w:endnote>
  <w:endnote w:type="continuationSeparator" w:id="0">
    <w:p w:rsidR="002C4BB5" w:rsidRDefault="002C4BB5" w:rsidP="008D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B5" w:rsidRDefault="002C4BB5" w:rsidP="008D48C1">
      <w:r>
        <w:separator/>
      </w:r>
    </w:p>
  </w:footnote>
  <w:footnote w:type="continuationSeparator" w:id="0">
    <w:p w:rsidR="002C4BB5" w:rsidRDefault="002C4BB5" w:rsidP="008D48C1">
      <w:r>
        <w:continuationSeparator/>
      </w:r>
    </w:p>
  </w:footnote>
  <w:footnote w:id="1">
    <w:p w:rsidR="008D48C1" w:rsidRPr="00A76F0C" w:rsidRDefault="008D48C1" w:rsidP="008D48C1">
      <w:pPr>
        <w:pStyle w:val="af1"/>
        <w:rPr>
          <w:bCs/>
        </w:rPr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8D48C1" w:rsidRPr="00A76F0C" w:rsidRDefault="008D48C1" w:rsidP="008D48C1">
      <w:pPr>
        <w:pStyle w:val="af1"/>
        <w:rPr>
          <w:bCs/>
        </w:rPr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8D48C1" w:rsidRPr="00A76F0C" w:rsidRDefault="008D48C1" w:rsidP="008D48C1">
      <w:pPr>
        <w:pStyle w:val="af1"/>
        <w:rPr>
          <w:bCs/>
        </w:rPr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8D48C1" w:rsidRPr="00A76F0C" w:rsidRDefault="008D48C1" w:rsidP="008D48C1">
      <w:pPr>
        <w:pStyle w:val="af1"/>
        <w:rPr>
          <w:bCs/>
        </w:rPr>
      </w:pPr>
      <w:r>
        <w:rPr>
          <w:rStyle w:val="af3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8D48C1" w:rsidRPr="00A76F0C" w:rsidRDefault="008D48C1" w:rsidP="008D48C1">
      <w:pPr>
        <w:pStyle w:val="af1"/>
        <w:rPr>
          <w:bCs/>
        </w:rPr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8D48C1" w:rsidRDefault="008D48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23C">
          <w:rPr>
            <w:noProof/>
          </w:rPr>
          <w:t>1</w:t>
        </w:r>
        <w:r>
          <w:fldChar w:fldCharType="end"/>
        </w:r>
      </w:p>
    </w:sdtContent>
  </w:sdt>
  <w:p w:rsidR="008D48C1" w:rsidRDefault="008D48C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45A62"/>
    <w:multiLevelType w:val="hybridMultilevel"/>
    <w:tmpl w:val="54942250"/>
    <w:lvl w:ilvl="0" w:tplc="C64CD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F88096E">
      <w:start w:val="1"/>
      <w:numFmt w:val="lowerLetter"/>
      <w:lvlText w:val="%2."/>
      <w:lvlJc w:val="left"/>
      <w:pPr>
        <w:ind w:left="1785" w:hanging="360"/>
      </w:pPr>
    </w:lvl>
    <w:lvl w:ilvl="2" w:tplc="2920127C">
      <w:start w:val="1"/>
      <w:numFmt w:val="lowerRoman"/>
      <w:lvlText w:val="%3."/>
      <w:lvlJc w:val="right"/>
      <w:pPr>
        <w:ind w:left="2505" w:hanging="180"/>
      </w:pPr>
    </w:lvl>
    <w:lvl w:ilvl="3" w:tplc="6E1EE4A2">
      <w:start w:val="1"/>
      <w:numFmt w:val="decimal"/>
      <w:lvlText w:val="%4."/>
      <w:lvlJc w:val="left"/>
      <w:pPr>
        <w:ind w:left="3225" w:hanging="360"/>
      </w:pPr>
    </w:lvl>
    <w:lvl w:ilvl="4" w:tplc="D0524F94">
      <w:start w:val="1"/>
      <w:numFmt w:val="lowerLetter"/>
      <w:lvlText w:val="%5."/>
      <w:lvlJc w:val="left"/>
      <w:pPr>
        <w:ind w:left="3945" w:hanging="360"/>
      </w:pPr>
    </w:lvl>
    <w:lvl w:ilvl="5" w:tplc="4900EE96">
      <w:start w:val="1"/>
      <w:numFmt w:val="lowerRoman"/>
      <w:lvlText w:val="%6."/>
      <w:lvlJc w:val="right"/>
      <w:pPr>
        <w:ind w:left="4665" w:hanging="180"/>
      </w:pPr>
    </w:lvl>
    <w:lvl w:ilvl="6" w:tplc="B5DEA1D4">
      <w:start w:val="1"/>
      <w:numFmt w:val="decimal"/>
      <w:lvlText w:val="%7."/>
      <w:lvlJc w:val="left"/>
      <w:pPr>
        <w:ind w:left="5385" w:hanging="360"/>
      </w:pPr>
    </w:lvl>
    <w:lvl w:ilvl="7" w:tplc="D15C72CE">
      <w:start w:val="1"/>
      <w:numFmt w:val="lowerLetter"/>
      <w:lvlText w:val="%8."/>
      <w:lvlJc w:val="left"/>
      <w:pPr>
        <w:ind w:left="6105" w:hanging="360"/>
      </w:pPr>
    </w:lvl>
    <w:lvl w:ilvl="8" w:tplc="D8E4206A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CA"/>
    <w:rsid w:val="00002C77"/>
    <w:rsid w:val="000059E5"/>
    <w:rsid w:val="00006E83"/>
    <w:rsid w:val="00030DB3"/>
    <w:rsid w:val="0005523C"/>
    <w:rsid w:val="00061CD2"/>
    <w:rsid w:val="00066178"/>
    <w:rsid w:val="00081BD9"/>
    <w:rsid w:val="00091FCA"/>
    <w:rsid w:val="000B27F3"/>
    <w:rsid w:val="000E4A0E"/>
    <w:rsid w:val="000E6554"/>
    <w:rsid w:val="000E6C57"/>
    <w:rsid w:val="000F042C"/>
    <w:rsid w:val="000F6EAE"/>
    <w:rsid w:val="00103BF8"/>
    <w:rsid w:val="00105614"/>
    <w:rsid w:val="0010573F"/>
    <w:rsid w:val="0011317E"/>
    <w:rsid w:val="00124D38"/>
    <w:rsid w:val="00130C5D"/>
    <w:rsid w:val="00147088"/>
    <w:rsid w:val="00164DBD"/>
    <w:rsid w:val="00181659"/>
    <w:rsid w:val="00197324"/>
    <w:rsid w:val="001A0BF4"/>
    <w:rsid w:val="001B270D"/>
    <w:rsid w:val="001B3F4F"/>
    <w:rsid w:val="001B638C"/>
    <w:rsid w:val="001E0FB8"/>
    <w:rsid w:val="001F1DA7"/>
    <w:rsid w:val="002038B7"/>
    <w:rsid w:val="00211500"/>
    <w:rsid w:val="00227DA8"/>
    <w:rsid w:val="00277977"/>
    <w:rsid w:val="00284876"/>
    <w:rsid w:val="00290837"/>
    <w:rsid w:val="00290D44"/>
    <w:rsid w:val="002A35C0"/>
    <w:rsid w:val="002A6225"/>
    <w:rsid w:val="002C17C2"/>
    <w:rsid w:val="002C40D6"/>
    <w:rsid w:val="002C4BB5"/>
    <w:rsid w:val="002D08B8"/>
    <w:rsid w:val="00312596"/>
    <w:rsid w:val="00312AE0"/>
    <w:rsid w:val="003226E5"/>
    <w:rsid w:val="00327D51"/>
    <w:rsid w:val="00331048"/>
    <w:rsid w:val="00331CE3"/>
    <w:rsid w:val="00333B2C"/>
    <w:rsid w:val="00352709"/>
    <w:rsid w:val="00353B3C"/>
    <w:rsid w:val="00362297"/>
    <w:rsid w:val="0037594A"/>
    <w:rsid w:val="003838CA"/>
    <w:rsid w:val="00397AF9"/>
    <w:rsid w:val="003A3ABF"/>
    <w:rsid w:val="003B0FC3"/>
    <w:rsid w:val="003D706E"/>
    <w:rsid w:val="003E2B0B"/>
    <w:rsid w:val="00405EA4"/>
    <w:rsid w:val="0044782F"/>
    <w:rsid w:val="004605AF"/>
    <w:rsid w:val="00485C04"/>
    <w:rsid w:val="0048793D"/>
    <w:rsid w:val="00491EFB"/>
    <w:rsid w:val="00496C12"/>
    <w:rsid w:val="00497749"/>
    <w:rsid w:val="004A4893"/>
    <w:rsid w:val="004A514F"/>
    <w:rsid w:val="004B36FA"/>
    <w:rsid w:val="004C40A0"/>
    <w:rsid w:val="004D2176"/>
    <w:rsid w:val="004D29F5"/>
    <w:rsid w:val="004E2D3B"/>
    <w:rsid w:val="004E46E9"/>
    <w:rsid w:val="004F304A"/>
    <w:rsid w:val="00524901"/>
    <w:rsid w:val="0053129D"/>
    <w:rsid w:val="005378B6"/>
    <w:rsid w:val="00541952"/>
    <w:rsid w:val="00547045"/>
    <w:rsid w:val="0055327B"/>
    <w:rsid w:val="00553F6E"/>
    <w:rsid w:val="00555DB4"/>
    <w:rsid w:val="00557032"/>
    <w:rsid w:val="005612E2"/>
    <w:rsid w:val="005975CA"/>
    <w:rsid w:val="005A336C"/>
    <w:rsid w:val="005E1FE7"/>
    <w:rsid w:val="005E68CD"/>
    <w:rsid w:val="005F0A17"/>
    <w:rsid w:val="005F1728"/>
    <w:rsid w:val="005F4B4E"/>
    <w:rsid w:val="00614D1B"/>
    <w:rsid w:val="00617E5A"/>
    <w:rsid w:val="00625532"/>
    <w:rsid w:val="00630704"/>
    <w:rsid w:val="0067291B"/>
    <w:rsid w:val="00683B5F"/>
    <w:rsid w:val="0068602E"/>
    <w:rsid w:val="00686C5D"/>
    <w:rsid w:val="006B023C"/>
    <w:rsid w:val="006B35E7"/>
    <w:rsid w:val="006B3DED"/>
    <w:rsid w:val="006C46D7"/>
    <w:rsid w:val="006D12C7"/>
    <w:rsid w:val="006F4333"/>
    <w:rsid w:val="0073659C"/>
    <w:rsid w:val="00756479"/>
    <w:rsid w:val="00786BF8"/>
    <w:rsid w:val="007A5492"/>
    <w:rsid w:val="007C013F"/>
    <w:rsid w:val="007C21F0"/>
    <w:rsid w:val="007C69D6"/>
    <w:rsid w:val="007D2DAF"/>
    <w:rsid w:val="007D3A1E"/>
    <w:rsid w:val="007E373F"/>
    <w:rsid w:val="007F1441"/>
    <w:rsid w:val="007F2093"/>
    <w:rsid w:val="00803A80"/>
    <w:rsid w:val="0081188A"/>
    <w:rsid w:val="0082164E"/>
    <w:rsid w:val="0086287C"/>
    <w:rsid w:val="0087258B"/>
    <w:rsid w:val="00884A93"/>
    <w:rsid w:val="00891A48"/>
    <w:rsid w:val="0089608D"/>
    <w:rsid w:val="008D4279"/>
    <w:rsid w:val="008D48C1"/>
    <w:rsid w:val="008E2790"/>
    <w:rsid w:val="008F5802"/>
    <w:rsid w:val="009061B2"/>
    <w:rsid w:val="00912479"/>
    <w:rsid w:val="00914F45"/>
    <w:rsid w:val="009163A2"/>
    <w:rsid w:val="00920877"/>
    <w:rsid w:val="00924B33"/>
    <w:rsid w:val="00926BEF"/>
    <w:rsid w:val="00926EF1"/>
    <w:rsid w:val="00926EFC"/>
    <w:rsid w:val="00937455"/>
    <w:rsid w:val="00946404"/>
    <w:rsid w:val="00954898"/>
    <w:rsid w:val="00985A6E"/>
    <w:rsid w:val="009A080B"/>
    <w:rsid w:val="009A5A25"/>
    <w:rsid w:val="009A72FF"/>
    <w:rsid w:val="00A0137E"/>
    <w:rsid w:val="00A23CB0"/>
    <w:rsid w:val="00A36355"/>
    <w:rsid w:val="00A36663"/>
    <w:rsid w:val="00A40817"/>
    <w:rsid w:val="00A40AD0"/>
    <w:rsid w:val="00A4633A"/>
    <w:rsid w:val="00A55775"/>
    <w:rsid w:val="00A63BA9"/>
    <w:rsid w:val="00A63D40"/>
    <w:rsid w:val="00A74D86"/>
    <w:rsid w:val="00A775CF"/>
    <w:rsid w:val="00A85D4F"/>
    <w:rsid w:val="00A91C63"/>
    <w:rsid w:val="00AA4BC8"/>
    <w:rsid w:val="00AA6ACF"/>
    <w:rsid w:val="00AB0AF4"/>
    <w:rsid w:val="00AC01F6"/>
    <w:rsid w:val="00AF7164"/>
    <w:rsid w:val="00AF79B1"/>
    <w:rsid w:val="00B04134"/>
    <w:rsid w:val="00B049D1"/>
    <w:rsid w:val="00B04EAA"/>
    <w:rsid w:val="00B065BE"/>
    <w:rsid w:val="00B14CD1"/>
    <w:rsid w:val="00B40296"/>
    <w:rsid w:val="00B5497D"/>
    <w:rsid w:val="00B7073A"/>
    <w:rsid w:val="00B9355D"/>
    <w:rsid w:val="00B97CF0"/>
    <w:rsid w:val="00BA139E"/>
    <w:rsid w:val="00BA7443"/>
    <w:rsid w:val="00BB11C6"/>
    <w:rsid w:val="00BC0EB2"/>
    <w:rsid w:val="00BC7562"/>
    <w:rsid w:val="00BD3F24"/>
    <w:rsid w:val="00BE15EF"/>
    <w:rsid w:val="00BE787F"/>
    <w:rsid w:val="00BF0ECC"/>
    <w:rsid w:val="00BF1E7F"/>
    <w:rsid w:val="00BF51AA"/>
    <w:rsid w:val="00C15CEB"/>
    <w:rsid w:val="00C175DD"/>
    <w:rsid w:val="00C231A3"/>
    <w:rsid w:val="00C417A3"/>
    <w:rsid w:val="00C47963"/>
    <w:rsid w:val="00C54D02"/>
    <w:rsid w:val="00C66D2C"/>
    <w:rsid w:val="00C760C7"/>
    <w:rsid w:val="00C77D19"/>
    <w:rsid w:val="00CA374E"/>
    <w:rsid w:val="00CB1C5B"/>
    <w:rsid w:val="00CB31C5"/>
    <w:rsid w:val="00CC6D13"/>
    <w:rsid w:val="00CC7280"/>
    <w:rsid w:val="00CE1E39"/>
    <w:rsid w:val="00CE2851"/>
    <w:rsid w:val="00CE732D"/>
    <w:rsid w:val="00CF5139"/>
    <w:rsid w:val="00CF56CA"/>
    <w:rsid w:val="00D019F6"/>
    <w:rsid w:val="00D03486"/>
    <w:rsid w:val="00D0615B"/>
    <w:rsid w:val="00D21691"/>
    <w:rsid w:val="00D2737D"/>
    <w:rsid w:val="00D3278C"/>
    <w:rsid w:val="00D51627"/>
    <w:rsid w:val="00D549C8"/>
    <w:rsid w:val="00D611C5"/>
    <w:rsid w:val="00D621C3"/>
    <w:rsid w:val="00D6411E"/>
    <w:rsid w:val="00D76C68"/>
    <w:rsid w:val="00D81972"/>
    <w:rsid w:val="00DA6D5C"/>
    <w:rsid w:val="00DB2FEF"/>
    <w:rsid w:val="00DC0782"/>
    <w:rsid w:val="00DC2629"/>
    <w:rsid w:val="00DD4116"/>
    <w:rsid w:val="00DD4F39"/>
    <w:rsid w:val="00DF16EB"/>
    <w:rsid w:val="00E04B98"/>
    <w:rsid w:val="00E10C3D"/>
    <w:rsid w:val="00E14005"/>
    <w:rsid w:val="00E174FB"/>
    <w:rsid w:val="00E305D9"/>
    <w:rsid w:val="00E36351"/>
    <w:rsid w:val="00E66129"/>
    <w:rsid w:val="00E701A9"/>
    <w:rsid w:val="00E82A17"/>
    <w:rsid w:val="00E8751A"/>
    <w:rsid w:val="00E955E4"/>
    <w:rsid w:val="00EA29BA"/>
    <w:rsid w:val="00EA2FC4"/>
    <w:rsid w:val="00EA6695"/>
    <w:rsid w:val="00EB3D6A"/>
    <w:rsid w:val="00EC01E9"/>
    <w:rsid w:val="00EE4B0E"/>
    <w:rsid w:val="00EF0EB9"/>
    <w:rsid w:val="00F329F2"/>
    <w:rsid w:val="00F37A57"/>
    <w:rsid w:val="00F56462"/>
    <w:rsid w:val="00F66DF8"/>
    <w:rsid w:val="00F72B34"/>
    <w:rsid w:val="00F77FCD"/>
    <w:rsid w:val="00F83778"/>
    <w:rsid w:val="00F93465"/>
    <w:rsid w:val="00FA3FDF"/>
    <w:rsid w:val="00FA786E"/>
    <w:rsid w:val="00FB4A81"/>
    <w:rsid w:val="00FC24DF"/>
    <w:rsid w:val="00FC646D"/>
    <w:rsid w:val="00FC7BDC"/>
    <w:rsid w:val="00FD6A51"/>
    <w:rsid w:val="00FE3806"/>
    <w:rsid w:val="00FE5289"/>
    <w:rsid w:val="00FE6E78"/>
    <w:rsid w:val="00FF1B29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10"/>
    <w:qFormat/>
    <w:rsid w:val="00C231A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C231A3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48C1"/>
  </w:style>
  <w:style w:type="paragraph" w:customStyle="1" w:styleId="ConsPlusCell">
    <w:name w:val="ConsPlusCell"/>
    <w:rsid w:val="008D48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4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48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48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48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48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D48C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D48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D48C1"/>
  </w:style>
  <w:style w:type="paragraph" w:styleId="af">
    <w:name w:val="footer"/>
    <w:basedOn w:val="a"/>
    <w:link w:val="af0"/>
    <w:uiPriority w:val="99"/>
    <w:unhideWhenUsed/>
    <w:rsid w:val="008D48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48C1"/>
  </w:style>
  <w:style w:type="paragraph" w:styleId="HTML">
    <w:name w:val="HTML Preformatted"/>
    <w:basedOn w:val="a"/>
    <w:link w:val="HTML0"/>
    <w:uiPriority w:val="99"/>
    <w:rsid w:val="008D4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D48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8D48C1"/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8D48C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D4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8D48C1"/>
    <w:rPr>
      <w:vertAlign w:val="superscript"/>
    </w:rPr>
  </w:style>
  <w:style w:type="paragraph" w:styleId="af4">
    <w:name w:val="No Spacing"/>
    <w:uiPriority w:val="1"/>
    <w:qFormat/>
    <w:rsid w:val="008D4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8D48C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f5">
    <w:name w:val="Table Grid"/>
    <w:basedOn w:val="a1"/>
    <w:uiPriority w:val="59"/>
    <w:rsid w:val="008D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10"/>
    <w:qFormat/>
    <w:rsid w:val="00C231A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C231A3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48C1"/>
  </w:style>
  <w:style w:type="paragraph" w:customStyle="1" w:styleId="ConsPlusCell">
    <w:name w:val="ConsPlusCell"/>
    <w:rsid w:val="008D48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4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48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48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48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48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D48C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D48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D48C1"/>
  </w:style>
  <w:style w:type="paragraph" w:styleId="af">
    <w:name w:val="footer"/>
    <w:basedOn w:val="a"/>
    <w:link w:val="af0"/>
    <w:uiPriority w:val="99"/>
    <w:unhideWhenUsed/>
    <w:rsid w:val="008D48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48C1"/>
  </w:style>
  <w:style w:type="paragraph" w:styleId="HTML">
    <w:name w:val="HTML Preformatted"/>
    <w:basedOn w:val="a"/>
    <w:link w:val="HTML0"/>
    <w:uiPriority w:val="99"/>
    <w:rsid w:val="008D4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D48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8D48C1"/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8D48C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D4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8D48C1"/>
    <w:rPr>
      <w:vertAlign w:val="superscript"/>
    </w:rPr>
  </w:style>
  <w:style w:type="paragraph" w:styleId="af4">
    <w:name w:val="No Spacing"/>
    <w:uiPriority w:val="1"/>
    <w:qFormat/>
    <w:rsid w:val="008D4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8D48C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f5">
    <w:name w:val="Table Grid"/>
    <w:basedOn w:val="a1"/>
    <w:uiPriority w:val="59"/>
    <w:rsid w:val="008D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8830</Words>
  <Characters>50333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Анна Викторовна</dc:creator>
  <cp:lastModifiedBy>Admin</cp:lastModifiedBy>
  <cp:revision>6</cp:revision>
  <dcterms:created xsi:type="dcterms:W3CDTF">2023-06-23T10:37:00Z</dcterms:created>
  <dcterms:modified xsi:type="dcterms:W3CDTF">2025-03-25T05:52:00Z</dcterms:modified>
</cp:coreProperties>
</file>